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837C80" w:rsidRPr="00843AE1" w:rsidRDefault="00843AE1" w:rsidP="00837C80">
      <w:pPr>
        <w:rPr>
          <w:b/>
          <w:sz w:val="28"/>
          <w:szCs w:val="28"/>
        </w:rPr>
      </w:pPr>
      <w:r w:rsidRPr="00843AE1">
        <w:rPr>
          <w:b/>
          <w:sz w:val="28"/>
          <w:szCs w:val="28"/>
        </w:rPr>
        <w:t>26</w:t>
      </w:r>
      <w:r w:rsidR="00837C80" w:rsidRPr="00843AE1">
        <w:rPr>
          <w:b/>
          <w:sz w:val="28"/>
          <w:szCs w:val="28"/>
        </w:rPr>
        <w:t xml:space="preserve"> </w:t>
      </w:r>
      <w:r w:rsidR="00BE7B49" w:rsidRPr="00843AE1">
        <w:rPr>
          <w:b/>
          <w:sz w:val="28"/>
          <w:szCs w:val="28"/>
        </w:rPr>
        <w:t>July</w:t>
      </w:r>
      <w:r w:rsidR="00570EE1">
        <w:rPr>
          <w:b/>
          <w:sz w:val="28"/>
          <w:szCs w:val="28"/>
        </w:rPr>
        <w:t xml:space="preserve"> 2013</w:t>
      </w:r>
    </w:p>
    <w:p w:rsidR="00837C80" w:rsidRPr="00843AE1" w:rsidRDefault="00843AE1" w:rsidP="00837C80">
      <w:pPr>
        <w:rPr>
          <w:b/>
          <w:sz w:val="28"/>
          <w:szCs w:val="28"/>
        </w:rPr>
      </w:pPr>
      <w:r w:rsidRPr="00843AE1">
        <w:rPr>
          <w:b/>
          <w:sz w:val="28"/>
          <w:szCs w:val="28"/>
        </w:rPr>
        <w:t>[13</w:t>
      </w:r>
      <w:r w:rsidR="00837C80" w:rsidRPr="00843AE1">
        <w:rPr>
          <w:b/>
          <w:sz w:val="28"/>
          <w:szCs w:val="28"/>
        </w:rPr>
        <w:t>-1</w:t>
      </w:r>
      <w:r w:rsidR="005E02EE" w:rsidRPr="00843AE1">
        <w:rPr>
          <w:b/>
          <w:sz w:val="28"/>
          <w:szCs w:val="28"/>
        </w:rPr>
        <w:t>3</w:t>
      </w:r>
      <w:r w:rsidR="00837C80" w:rsidRPr="00843AE1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F56A7F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F56A7F">
        <w:rPr>
          <w:b/>
          <w:szCs w:val="32"/>
        </w:rPr>
        <w:t>Application</w:t>
      </w:r>
      <w:r w:rsidR="00AB791A" w:rsidRPr="00F56A7F">
        <w:rPr>
          <w:b/>
          <w:szCs w:val="32"/>
        </w:rPr>
        <w:t xml:space="preserve"> A</w:t>
      </w:r>
      <w:r w:rsidR="00F56A7F" w:rsidRPr="00F56A7F">
        <w:rPr>
          <w:b/>
          <w:szCs w:val="32"/>
        </w:rPr>
        <w:t>1088</w:t>
      </w:r>
    </w:p>
    <w:p w:rsidR="00837C80" w:rsidRPr="00F56A7F" w:rsidRDefault="00837C80" w:rsidP="00837C80">
      <w:pPr>
        <w:rPr>
          <w:sz w:val="20"/>
          <w:szCs w:val="20"/>
        </w:rPr>
      </w:pPr>
    </w:p>
    <w:p w:rsidR="00D140FE" w:rsidRPr="00F56A7F" w:rsidRDefault="00F56A7F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F56A7F">
        <w:rPr>
          <w:rFonts w:cs="Arial"/>
          <w:b w:val="0"/>
          <w:i w:val="0"/>
          <w:iCs w:val="0"/>
          <w:sz w:val="32"/>
          <w:szCs w:val="32"/>
        </w:rPr>
        <w:t>Sodium Hydrosulphite as a Food Additive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F56A7F">
              <w:rPr>
                <w:b/>
              </w:rPr>
              <w:t>7 June 2013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F56A7F">
              <w:t>1 July 2013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335E5D">
              <w:rPr>
                <w:b/>
              </w:rPr>
              <w:t>27 June 2013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F56A7F" w:rsidRPr="00F56A7F">
              <w:t>Seafood New Zealand Limited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 xml:space="preserve">ffected </w:t>
            </w:r>
            <w:r w:rsidR="00866B43" w:rsidRPr="003B7443">
              <w:rPr>
                <w:b/>
              </w:rPr>
              <w:t>Standard</w:t>
            </w:r>
            <w:r w:rsidR="003B7443" w:rsidRPr="003B7443">
              <w:rPr>
                <w:b/>
              </w:rPr>
              <w:t>s</w:t>
            </w:r>
            <w:r w:rsidR="00866B43" w:rsidRPr="003B7443">
              <w:rPr>
                <w:b/>
              </w:rPr>
              <w:t>:</w:t>
            </w:r>
          </w:p>
          <w:p w:rsidR="00837C80" w:rsidRPr="00837C80" w:rsidRDefault="003B7443" w:rsidP="00837C80">
            <w:pPr>
              <w:pStyle w:val="AARTableText"/>
            </w:pPr>
            <w:r>
              <w:t xml:space="preserve">1.2.4, 1.3.1, 1.3.4 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5E02EE" w:rsidRDefault="008D6BEA" w:rsidP="00246FD2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  <w:r w:rsidR="00866B43">
              <w:t xml:space="preserve"> </w:t>
            </w:r>
            <w:r w:rsidR="00F56A7F" w:rsidRPr="00F56A7F">
              <w:t xml:space="preserve">To include </w:t>
            </w:r>
            <w:r w:rsidR="003B7443">
              <w:t>s</w:t>
            </w:r>
            <w:r w:rsidR="00F56A7F" w:rsidRPr="00F56A7F">
              <w:t xml:space="preserve">odium </w:t>
            </w:r>
            <w:r w:rsidR="003B7443">
              <w:t>h</w:t>
            </w:r>
            <w:r w:rsidR="00F56A7F" w:rsidRPr="00F56A7F">
              <w:t xml:space="preserve">ydrosulphite (sodium dithionite) as a food additive </w:t>
            </w:r>
            <w:r w:rsidR="00860EFD">
              <w:t>(</w:t>
            </w:r>
            <w:r w:rsidR="00CE1B9C">
              <w:t>antioxidant</w:t>
            </w:r>
            <w:r w:rsidR="00860EFD">
              <w:t xml:space="preserve">) </w:t>
            </w:r>
            <w:r w:rsidR="00F56A7F" w:rsidRPr="00F56A7F">
              <w:t>to be used in canned abalone.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F6974" w:rsidRDefault="00237F8F" w:rsidP="00EA6A03">
            <w:pPr>
              <w:pStyle w:val="AARTableText"/>
              <w:rPr>
                <w:b/>
              </w:rPr>
            </w:pPr>
            <w:r w:rsidRPr="00EF6974">
              <w:rPr>
                <w:b/>
              </w:rPr>
              <w:t xml:space="preserve">Procedure:  </w:t>
            </w:r>
          </w:p>
          <w:p w:rsidR="00237F8F" w:rsidRPr="00EF6974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EF6974">
              <w:t>General</w:t>
            </w:r>
          </w:p>
          <w:p w:rsidR="007E0C60" w:rsidRPr="00EF6974" w:rsidRDefault="007E0C60" w:rsidP="007E0C60">
            <w:pPr>
              <w:pStyle w:val="AARTableText"/>
            </w:pPr>
          </w:p>
          <w:p w:rsidR="00237F8F" w:rsidRPr="00EF6974" w:rsidRDefault="00EA6A03" w:rsidP="00EA6A03">
            <w:pPr>
              <w:pStyle w:val="AARTableText"/>
            </w:pPr>
            <w:r w:rsidRPr="00EF6974">
              <w:t xml:space="preserve"> </w:t>
            </w:r>
          </w:p>
        </w:tc>
        <w:tc>
          <w:tcPr>
            <w:tcW w:w="3600" w:type="dxa"/>
          </w:tcPr>
          <w:p w:rsidR="007E0C60" w:rsidRPr="00EF6974" w:rsidRDefault="004A69D0" w:rsidP="007E0C60">
            <w:pPr>
              <w:pStyle w:val="AARTableText"/>
            </w:pPr>
            <w:r w:rsidRPr="00EF6974">
              <w:rPr>
                <w:b/>
              </w:rPr>
              <w:t>Estimated total hours</w:t>
            </w:r>
            <w:r w:rsidR="00C62816" w:rsidRPr="00EF6974">
              <w:rPr>
                <w:b/>
              </w:rPr>
              <w:t>:</w:t>
            </w:r>
            <w:r w:rsidR="00B17EB4" w:rsidRPr="00EF6974">
              <w:t xml:space="preserve"> </w:t>
            </w:r>
          </w:p>
          <w:p w:rsidR="004A69D0" w:rsidRPr="00EF6974" w:rsidRDefault="0028261C" w:rsidP="007E0C60">
            <w:pPr>
              <w:pStyle w:val="AARTableText"/>
            </w:pPr>
            <w:r w:rsidRPr="00EF6974">
              <w:t>Up to 350</w:t>
            </w:r>
          </w:p>
          <w:p w:rsidR="004A69D0" w:rsidRPr="00EF6974" w:rsidRDefault="004A69D0" w:rsidP="007E0C60">
            <w:pPr>
              <w:pStyle w:val="AARTableText"/>
            </w:pPr>
          </w:p>
          <w:p w:rsidR="00237F8F" w:rsidRPr="00EF6974" w:rsidRDefault="00237F8F" w:rsidP="007E0C60">
            <w:pPr>
              <w:pStyle w:val="AARTableText"/>
              <w:rPr>
                <w:b/>
              </w:rPr>
            </w:pPr>
            <w:r w:rsidRPr="00EF6974">
              <w:t>Reasons why</w:t>
            </w:r>
            <w:r w:rsidRPr="00EF6974">
              <w:rPr>
                <w:b/>
              </w:rPr>
              <w:t>:</w:t>
            </w:r>
          </w:p>
          <w:p w:rsidR="00237F8F" w:rsidRPr="00EF6974" w:rsidRDefault="009845F8" w:rsidP="009845F8">
            <w:pPr>
              <w:pStyle w:val="AARTableText"/>
            </w:pPr>
            <w:r>
              <w:t>As this application is seeking p</w:t>
            </w:r>
            <w:r w:rsidR="0028261C" w:rsidRPr="00EF6974">
              <w:t>ermi</w:t>
            </w:r>
            <w:r>
              <w:t xml:space="preserve">ssions for </w:t>
            </w:r>
            <w:r w:rsidR="0028261C" w:rsidRPr="00EF6974">
              <w:t>a new food additive</w:t>
            </w:r>
            <w:r>
              <w:t xml:space="preserve">, with the same </w:t>
            </w:r>
            <w:r w:rsidR="00D32209">
              <w:t>technological purpose</w:t>
            </w:r>
            <w:r w:rsidR="0028261C" w:rsidRPr="00EF6974">
              <w:t xml:space="preserve"> as other already permitted additives, the assessment will be of less than average complexity.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1254BA" w:rsidP="001254BA">
            <w:pPr>
              <w:pStyle w:val="AARTableText"/>
            </w:pPr>
            <w:r w:rsidRPr="001254BA">
              <w:t>Jan</w:t>
            </w:r>
            <w:r w:rsidR="00D30F00" w:rsidRPr="001254BA">
              <w:t xml:space="preserve"> </w:t>
            </w:r>
            <w:r w:rsidR="00237F8F" w:rsidRPr="001254BA">
              <w:t>20</w:t>
            </w:r>
            <w:r w:rsidR="00B17EB4" w:rsidRPr="001254BA">
              <w:t>1</w:t>
            </w:r>
            <w:r w:rsidRPr="001254BA"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335E5D" w:rsidRDefault="004A69D0" w:rsidP="007E0C60">
            <w:pPr>
              <w:pStyle w:val="AARTableText"/>
              <w:rPr>
                <w:b/>
              </w:rPr>
            </w:pPr>
            <w:r w:rsidRPr="00335E5D">
              <w:rPr>
                <w:b/>
              </w:rPr>
              <w:t xml:space="preserve">Application </w:t>
            </w:r>
            <w:r w:rsidR="00335E5D" w:rsidRPr="00335E5D">
              <w:rPr>
                <w:b/>
              </w:rPr>
              <w:t xml:space="preserve">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B4229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7B4229">
              <w:rPr>
                <w:b/>
              </w:rPr>
              <w:t>27 June 2013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C0368" w:rsidRPr="008C0368" w:rsidTr="008E730C">
        <w:trPr>
          <w:cantSplit/>
          <w:trHeight w:val="523"/>
        </w:trPr>
        <w:tc>
          <w:tcPr>
            <w:tcW w:w="9072" w:type="dxa"/>
          </w:tcPr>
          <w:p w:rsidR="00866B43" w:rsidRPr="008C0368" w:rsidRDefault="00D140FE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lastRenderedPageBreak/>
              <w:t xml:space="preserve">Has the Applicant </w:t>
            </w:r>
            <w:r w:rsidR="00056591" w:rsidRPr="008C0368">
              <w:rPr>
                <w:b/>
              </w:rPr>
              <w:t>requested</w:t>
            </w:r>
            <w:r w:rsidR="0074717E" w:rsidRPr="008C0368">
              <w:rPr>
                <w:b/>
              </w:rPr>
              <w:t xml:space="preserve"> </w:t>
            </w:r>
            <w:r w:rsidR="00056591" w:rsidRPr="008C0368">
              <w:rPr>
                <w:b/>
              </w:rPr>
              <w:t>c</w:t>
            </w:r>
            <w:r w:rsidR="00866B43" w:rsidRPr="008C0368">
              <w:rPr>
                <w:b/>
              </w:rPr>
              <w:t xml:space="preserve">onfidential </w:t>
            </w:r>
            <w:r w:rsidR="00056591" w:rsidRPr="008C0368">
              <w:rPr>
                <w:b/>
              </w:rPr>
              <w:t>commercial i</w:t>
            </w:r>
            <w:r w:rsidR="0074717E" w:rsidRPr="008C0368">
              <w:rPr>
                <w:b/>
              </w:rPr>
              <w:t>nformation status</w:t>
            </w:r>
            <w:r w:rsidRPr="008C0368">
              <w:rPr>
                <w:b/>
              </w:rPr>
              <w:t xml:space="preserve">? </w:t>
            </w:r>
          </w:p>
          <w:p w:rsidR="00D140FE" w:rsidRPr="008C0368" w:rsidRDefault="00E16AAA" w:rsidP="009E6300">
            <w:pPr>
              <w:pStyle w:val="AARTableText"/>
            </w:pPr>
            <w:r w:rsidRPr="008C0368">
              <w:t>Yes</w:t>
            </w:r>
            <w:r w:rsidR="003B7443" w:rsidRPr="008C0368">
              <w:rPr>
                <w:rFonts w:eastAsia="Arial Unicode MS" w:hint="eastAsia"/>
              </w:rPr>
              <w:t>✔</w:t>
            </w:r>
            <w:r w:rsidR="003B7443" w:rsidRPr="008C0368">
              <w:rPr>
                <w:rFonts w:eastAsia="Arial Unicode MS"/>
              </w:rPr>
              <w:tab/>
            </w:r>
            <w:r w:rsidRPr="008C0368">
              <w:tab/>
              <w:t>No</w:t>
            </w:r>
          </w:p>
          <w:p w:rsidR="00866B43" w:rsidRPr="008C0368" w:rsidRDefault="00866B43" w:rsidP="009E6300">
            <w:pPr>
              <w:pStyle w:val="AARTableText"/>
            </w:pPr>
            <w:r w:rsidRPr="008C0368">
              <w:t>What documents are affected?</w:t>
            </w:r>
            <w:r w:rsidR="0074717E" w:rsidRPr="008C0368">
              <w:t xml:space="preserve"> </w:t>
            </w:r>
          </w:p>
          <w:p w:rsidR="0074717E" w:rsidRPr="008C0368" w:rsidRDefault="003B7443" w:rsidP="009E6300">
            <w:pPr>
              <w:pStyle w:val="AARTableText"/>
            </w:pPr>
            <w:r w:rsidRPr="008C0368">
              <w:t>Reference 17</w:t>
            </w:r>
          </w:p>
          <w:p w:rsidR="003E0A9C" w:rsidRPr="008C0368" w:rsidRDefault="003E0A9C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 xml:space="preserve">Has the Applicant provided justification for </w:t>
            </w:r>
            <w:r w:rsidR="00056591" w:rsidRPr="008C0368">
              <w:rPr>
                <w:b/>
              </w:rPr>
              <w:t>confidential commercial information request</w:t>
            </w:r>
            <w:r w:rsidRPr="008C0368">
              <w:rPr>
                <w:b/>
              </w:rPr>
              <w:t xml:space="preserve">? </w:t>
            </w:r>
          </w:p>
          <w:p w:rsidR="00247FF6" w:rsidRPr="008C0368" w:rsidRDefault="003E0A9C" w:rsidP="00804730">
            <w:pPr>
              <w:pStyle w:val="AARTableText"/>
            </w:pPr>
            <w:r w:rsidRPr="008C0368">
              <w:t>Yes</w:t>
            </w:r>
            <w:r w:rsidR="003B7443" w:rsidRPr="008C0368">
              <w:rPr>
                <w:rFonts w:eastAsia="Arial Unicode MS" w:hint="eastAsia"/>
              </w:rPr>
              <w:t>✔</w:t>
            </w:r>
            <w:r w:rsidR="003B7443" w:rsidRPr="008C0368">
              <w:rPr>
                <w:rFonts w:eastAsia="Arial Unicode MS"/>
              </w:rPr>
              <w:tab/>
            </w:r>
            <w:r w:rsidRPr="008C0368">
              <w:tab/>
              <w:t>No</w:t>
            </w:r>
            <w:r w:rsidR="00804730" w:rsidRPr="008C0368">
              <w:tab/>
              <w:t>N/A</w:t>
            </w:r>
          </w:p>
        </w:tc>
      </w:tr>
      <w:tr w:rsidR="008C0368" w:rsidRPr="008C0368" w:rsidTr="00666914">
        <w:trPr>
          <w:cantSplit/>
          <w:trHeight w:val="900"/>
        </w:trPr>
        <w:tc>
          <w:tcPr>
            <w:tcW w:w="9072" w:type="dxa"/>
          </w:tcPr>
          <w:p w:rsidR="00237F8F" w:rsidRPr="008C0368" w:rsidRDefault="00237F8F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>Has the Applicant sought special consideration</w:t>
            </w:r>
            <w:r w:rsidR="00112725" w:rsidRPr="008C0368">
              <w:rPr>
                <w:b/>
              </w:rPr>
              <w:t xml:space="preserve"> e.g. novel food exclusivity, two separate applications which</w:t>
            </w:r>
            <w:r w:rsidR="001A6521" w:rsidRPr="008C0368">
              <w:rPr>
                <w:b/>
              </w:rPr>
              <w:t xml:space="preserve"> need to be progressed together?</w:t>
            </w:r>
          </w:p>
          <w:p w:rsidR="00237F8F" w:rsidRPr="008C0368" w:rsidRDefault="00E16AAA" w:rsidP="005F4DAF">
            <w:pPr>
              <w:pStyle w:val="AARTableText"/>
            </w:pPr>
            <w:r w:rsidRPr="008C0368">
              <w:t>Yes</w:t>
            </w:r>
            <w:r w:rsidRPr="008C0368">
              <w:tab/>
              <w:t>No</w:t>
            </w:r>
            <w:r w:rsidR="003B7443" w:rsidRPr="008C0368">
              <w:rPr>
                <w:rFonts w:eastAsia="Arial Unicode MS" w:hint="eastAsia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C0368" w:rsidRPr="008C0368" w:rsidTr="00915D22">
        <w:trPr>
          <w:cantSplit/>
          <w:trHeight w:val="900"/>
        </w:trPr>
        <w:tc>
          <w:tcPr>
            <w:tcW w:w="9072" w:type="dxa"/>
          </w:tcPr>
          <w:p w:rsidR="00320F5B" w:rsidRPr="008C0368" w:rsidRDefault="00320F5B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 xml:space="preserve">Does FSANZ consider that the application </w:t>
            </w:r>
            <w:r w:rsidR="00056591" w:rsidRPr="008C0368">
              <w:rPr>
                <w:b/>
              </w:rPr>
              <w:t>confers an exclusive capturable commercial benefit on the Applicant?</w:t>
            </w:r>
          </w:p>
          <w:p w:rsidR="00320F5B" w:rsidRPr="008C0368" w:rsidRDefault="00E16AAA" w:rsidP="005F4DAF">
            <w:pPr>
              <w:pStyle w:val="AARTableText"/>
            </w:pPr>
            <w:r w:rsidRPr="008C0368">
              <w:t>Yes</w:t>
            </w:r>
            <w:r w:rsidRPr="008C0368">
              <w:tab/>
              <w:t>No</w:t>
            </w:r>
            <w:r w:rsidR="003B7443" w:rsidRPr="008C0368">
              <w:rPr>
                <w:rFonts w:eastAsia="Arial Unicode MS" w:hint="eastAsia"/>
              </w:rPr>
              <w:t>✔</w:t>
            </w:r>
            <w:r w:rsidRPr="008C0368">
              <w:t xml:space="preserve"> 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3D2E86" w:rsidP="00D947BF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Pr="009E6300">
              <w:tab/>
            </w:r>
            <w:r w:rsidRPr="00EF6974">
              <w:t>Not known</w:t>
            </w:r>
            <w:r w:rsidR="00D947BF" w:rsidRPr="00EF6974">
              <w:rPr>
                <w:rFonts w:eastAsia="Arial Unicode MS" w:hint="eastAsia"/>
              </w:rPr>
              <w:t>✔</w:t>
            </w:r>
            <w:r w:rsidRPr="00EF6974">
              <w:t xml:space="preserve"> 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3B7443" w:rsidP="009E6300">
            <w:pPr>
              <w:pStyle w:val="AARTableText"/>
            </w:pPr>
            <w:r>
              <w:t>3.1</w:t>
            </w:r>
            <w:r w:rsidR="00C62816" w:rsidRPr="008C0368">
              <w:t xml:space="preserve">, </w:t>
            </w:r>
            <w:r w:rsidRPr="008C0368">
              <w:t>3.3.1</w:t>
            </w:r>
            <w:r w:rsidR="009E6300" w:rsidRPr="008C0368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F56A7F" w:rsidRPr="002F11DE">
              <w:rPr>
                <w:color w:val="FF0000"/>
              </w:rPr>
              <w:t xml:space="preserve"> </w:t>
            </w:r>
            <w:r w:rsidR="00F56A7F" w:rsidRPr="00F56A7F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8C0368">
              <w:t xml:space="preserve"> </w:t>
            </w:r>
            <w:r w:rsidR="008C0368" w:rsidRPr="00F56A7F">
              <w:rPr>
                <w:rFonts w:eastAsia="Arial Unicode MS" w:hint="eastAsia"/>
              </w:rPr>
              <w:t>✔</w:t>
            </w:r>
            <w:r w:rsidR="008C0368">
              <w:rPr>
                <w:rFonts w:eastAsia="Arial Unicode MS"/>
              </w:rPr>
              <w:tab/>
            </w:r>
            <w:r w:rsidRPr="009E6300">
              <w:t xml:space="preserve">No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8C0368" w:rsidRDefault="00AA7C1E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8C0368" w:rsidRDefault="00AA7C1E" w:rsidP="003B7443">
            <w:pPr>
              <w:pStyle w:val="AARTableText"/>
            </w:pPr>
            <w:r w:rsidRPr="008C0368">
              <w:t>Yes</w:t>
            </w:r>
            <w:r w:rsidR="003B7443" w:rsidRPr="008C0368">
              <w:rPr>
                <w:rFonts w:eastAsia="Arial Unicode MS" w:hint="eastAsia"/>
              </w:rPr>
              <w:t>✔</w:t>
            </w:r>
            <w:r w:rsidR="003B7443" w:rsidRPr="008C0368">
              <w:rPr>
                <w:rFonts w:eastAsia="Arial Unicode MS"/>
              </w:rPr>
              <w:tab/>
            </w:r>
            <w:r w:rsidR="00F53E39" w:rsidRPr="008C0368">
              <w:tab/>
            </w:r>
            <w:r w:rsidR="00E16AAA" w:rsidRPr="008C0368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8C0368" w:rsidRDefault="00F53E39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>Is the Application</w:t>
            </w:r>
            <w:r w:rsidR="00AA7C1E" w:rsidRPr="008C0368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8C0368">
              <w:rPr>
                <w:b/>
              </w:rPr>
              <w:t>?</w:t>
            </w:r>
          </w:p>
          <w:p w:rsidR="002F11DE" w:rsidRPr="008C0368" w:rsidRDefault="00E16AAA" w:rsidP="00137A3D">
            <w:pPr>
              <w:pStyle w:val="AARTableText"/>
            </w:pPr>
            <w:r w:rsidRPr="008C0368">
              <w:t>Yes</w:t>
            </w:r>
            <w:r w:rsidRPr="008C0368">
              <w:tab/>
              <w:t>No</w:t>
            </w:r>
            <w:r w:rsidR="00137A3D" w:rsidRPr="008C0368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8C0368" w:rsidRDefault="009F45BB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>Did the Applica</w:t>
            </w:r>
            <w:r w:rsidR="00237F8F" w:rsidRPr="008C0368">
              <w:rPr>
                <w:b/>
              </w:rPr>
              <w:t>nt</w:t>
            </w:r>
            <w:r w:rsidRPr="008C0368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8C0368" w:rsidRDefault="00E16AAA" w:rsidP="009E6300">
            <w:pPr>
              <w:pStyle w:val="AARTableText"/>
            </w:pPr>
            <w:r w:rsidRPr="008C0368">
              <w:t>Yes</w:t>
            </w:r>
            <w:r w:rsidR="005F4DAF">
              <w:t xml:space="preserve"> </w:t>
            </w:r>
            <w:r w:rsidR="00137A3D" w:rsidRPr="008C0368">
              <w:rPr>
                <w:rFonts w:eastAsia="Arial Unicode MS" w:hint="eastAsia"/>
              </w:rPr>
              <w:t>✔</w:t>
            </w:r>
            <w:r w:rsidR="00137A3D" w:rsidRPr="008C0368">
              <w:tab/>
            </w:r>
            <w:r w:rsidRPr="008C0368">
              <w:t>No</w:t>
            </w:r>
          </w:p>
          <w:p w:rsidR="009F45BB" w:rsidRPr="008C0368" w:rsidRDefault="009F45BB" w:rsidP="009E6300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 xml:space="preserve">If yes, indicate which Procedure: </w:t>
            </w:r>
          </w:p>
          <w:p w:rsidR="009F45BB" w:rsidRPr="008C0368" w:rsidRDefault="009F45BB" w:rsidP="00137A3D">
            <w:pPr>
              <w:pStyle w:val="AARTableText"/>
            </w:pPr>
            <w:r w:rsidRPr="008C0368">
              <w:t>General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8C0368" w:rsidRDefault="00EC0EA4" w:rsidP="002F11DE">
            <w:pPr>
              <w:pStyle w:val="AARTableText"/>
              <w:rPr>
                <w:b/>
              </w:rPr>
            </w:pPr>
            <w:r w:rsidRPr="008C0368">
              <w:rPr>
                <w:b/>
              </w:rPr>
              <w:t xml:space="preserve">Proposed length of public consultation period:  </w:t>
            </w:r>
          </w:p>
          <w:p w:rsidR="00EC0EA4" w:rsidRPr="008C0368" w:rsidRDefault="00137A3D" w:rsidP="00622E3A">
            <w:pPr>
              <w:pStyle w:val="AARTableText"/>
            </w:pPr>
            <w:r w:rsidRPr="008C0368">
              <w:t>6</w:t>
            </w:r>
            <w:r w:rsidR="00EC0EA4" w:rsidRPr="008C0368">
              <w:t xml:space="preserve"> 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944EDD">
              <w:rPr>
                <w:b/>
              </w:rPr>
              <w:t>25 July 2013</w:t>
            </w:r>
          </w:p>
          <w:p w:rsidR="001718B2" w:rsidRPr="00AB791A" w:rsidRDefault="001718B2" w:rsidP="00AB791A">
            <w:pPr>
              <w:pStyle w:val="AARTableText"/>
              <w:rPr>
                <w:b/>
              </w:rPr>
            </w:pP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 xml:space="preserve">Commence </w:t>
            </w:r>
            <w:r w:rsidR="006814C5" w:rsidRPr="001254BA">
              <w:t>a</w:t>
            </w:r>
            <w:r w:rsidRPr="001254BA">
              <w:t>ssessment (clock start)</w:t>
            </w:r>
            <w:r w:rsidRPr="001254BA">
              <w:tab/>
            </w:r>
            <w:r w:rsidR="008D2F91">
              <w:t>E</w:t>
            </w:r>
            <w:r w:rsidR="001254BA" w:rsidRPr="001254BA">
              <w:t>arly Jan 2014</w:t>
            </w: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 xml:space="preserve">Completion of </w:t>
            </w:r>
            <w:r w:rsidR="006814C5" w:rsidRPr="001254BA">
              <w:t>a</w:t>
            </w:r>
            <w:r w:rsidRPr="001254BA">
              <w:t>ssessment</w:t>
            </w:r>
            <w:r w:rsidR="006814C5" w:rsidRPr="001254BA">
              <w:t xml:space="preserve"> &amp; preparation of draft food </w:t>
            </w:r>
            <w:proofErr w:type="spellStart"/>
            <w:r w:rsidR="006814C5" w:rsidRPr="001254BA">
              <w:t>reg</w:t>
            </w:r>
            <w:proofErr w:type="spellEnd"/>
            <w:r w:rsidR="006814C5" w:rsidRPr="001254BA">
              <w:t xml:space="preserve"> measure</w:t>
            </w:r>
            <w:r w:rsidRPr="001254BA">
              <w:tab/>
            </w:r>
            <w:r w:rsidR="008D2F91">
              <w:t>E</w:t>
            </w:r>
            <w:r w:rsidR="001254BA" w:rsidRPr="001254BA">
              <w:t>arly May 2014</w:t>
            </w: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>Public comment</w:t>
            </w:r>
            <w:r w:rsidRPr="001254BA">
              <w:tab/>
            </w:r>
            <w:r w:rsidR="008D2F91">
              <w:t>M</w:t>
            </w:r>
            <w:r w:rsidR="001254BA" w:rsidRPr="001254BA">
              <w:t>id-May – late June 2014</w:t>
            </w: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 xml:space="preserve">Board to complete </w:t>
            </w:r>
            <w:r w:rsidR="006814C5" w:rsidRPr="001254BA">
              <w:t>a</w:t>
            </w:r>
            <w:r w:rsidRPr="001254BA">
              <w:t>pproval</w:t>
            </w:r>
            <w:r w:rsidRPr="001254BA">
              <w:tab/>
            </w:r>
            <w:r w:rsidR="008D2F91">
              <w:t>M</w:t>
            </w:r>
            <w:r w:rsidR="00CD78DA">
              <w:t>id-Sept</w:t>
            </w:r>
            <w:r w:rsidR="001254BA" w:rsidRPr="001254BA">
              <w:t xml:space="preserve"> 2014</w:t>
            </w: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>Notification to</w:t>
            </w:r>
            <w:r w:rsidR="006814C5" w:rsidRPr="001254BA">
              <w:t xml:space="preserve"> Fo</w:t>
            </w:r>
            <w:r w:rsidR="007634BB" w:rsidRPr="001254BA">
              <w:t>rum</w:t>
            </w:r>
            <w:r w:rsidRPr="001254BA">
              <w:tab/>
            </w:r>
            <w:r w:rsidR="008D2F91">
              <w:t>L</w:t>
            </w:r>
            <w:r w:rsidR="00CD78DA">
              <w:t>ate</w:t>
            </w:r>
            <w:r w:rsidR="001254BA" w:rsidRPr="001254BA">
              <w:t xml:space="preserve"> </w:t>
            </w:r>
            <w:r w:rsidR="00CD78DA">
              <w:t>Sept</w:t>
            </w:r>
            <w:r w:rsidR="001254BA" w:rsidRPr="001254BA">
              <w:t xml:space="preserve"> 2014</w:t>
            </w:r>
          </w:p>
          <w:p w:rsidR="00E83AFA" w:rsidRPr="001254BA" w:rsidRDefault="00E83AFA" w:rsidP="00AB791A">
            <w:pPr>
              <w:pStyle w:val="AARTableText"/>
              <w:ind w:left="6237" w:hanging="6237"/>
            </w:pPr>
            <w:r w:rsidRPr="001254BA">
              <w:t>Anticipated gazettal if no review requested</w:t>
            </w:r>
            <w:r w:rsidRPr="001254BA">
              <w:tab/>
            </w:r>
            <w:r w:rsidR="008D2F91">
              <w:t>E</w:t>
            </w:r>
            <w:r w:rsidR="00CD78DA">
              <w:t>arly</w:t>
            </w:r>
            <w:r w:rsidR="001254BA" w:rsidRPr="001254BA">
              <w:t xml:space="preserve"> Dec 2014</w:t>
            </w:r>
          </w:p>
          <w:p w:rsidR="00865A72" w:rsidRPr="001718B2" w:rsidRDefault="00865A72" w:rsidP="00137A3D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064684" w:rsidRPr="005E02EE" w:rsidRDefault="00064684" w:rsidP="005E02EE">
      <w:pPr>
        <w:rPr>
          <w:b/>
          <w:u w:val="single"/>
        </w:rPr>
      </w:pPr>
    </w:p>
    <w:sectPr w:rsidR="00064684" w:rsidRPr="005E02E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50" w:rsidRDefault="008B0650">
      <w:r>
        <w:separator/>
      </w:r>
    </w:p>
  </w:endnote>
  <w:endnote w:type="continuationSeparator" w:id="0">
    <w:p w:rsidR="008B0650" w:rsidRDefault="008B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4C" w:rsidRDefault="00402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50" w:rsidRPr="00007068" w:rsidRDefault="008B0650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02F4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8B0650" w:rsidRDefault="008B06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4C" w:rsidRDefault="00402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50" w:rsidRDefault="008B0650">
      <w:r>
        <w:separator/>
      </w:r>
    </w:p>
  </w:footnote>
  <w:footnote w:type="continuationSeparator" w:id="0">
    <w:p w:rsidR="008B0650" w:rsidRDefault="008B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4C" w:rsidRDefault="00402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50" w:rsidRPr="005E02EE" w:rsidRDefault="008B0650" w:rsidP="005E0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4C" w:rsidRDefault="00402F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2691"/>
    <w:rsid w:val="00017D8C"/>
    <w:rsid w:val="000340B5"/>
    <w:rsid w:val="00056591"/>
    <w:rsid w:val="00064684"/>
    <w:rsid w:val="0007697A"/>
    <w:rsid w:val="00085DD2"/>
    <w:rsid w:val="000863EA"/>
    <w:rsid w:val="000A52F7"/>
    <w:rsid w:val="000B6F78"/>
    <w:rsid w:val="000C2412"/>
    <w:rsid w:val="000E7692"/>
    <w:rsid w:val="000F10FD"/>
    <w:rsid w:val="000F4185"/>
    <w:rsid w:val="00112725"/>
    <w:rsid w:val="00115317"/>
    <w:rsid w:val="001254BA"/>
    <w:rsid w:val="00137A3D"/>
    <w:rsid w:val="00166AFD"/>
    <w:rsid w:val="001718B2"/>
    <w:rsid w:val="0017751C"/>
    <w:rsid w:val="00183946"/>
    <w:rsid w:val="00195955"/>
    <w:rsid w:val="001A6521"/>
    <w:rsid w:val="001D636D"/>
    <w:rsid w:val="001E1D49"/>
    <w:rsid w:val="001E7C99"/>
    <w:rsid w:val="0021668C"/>
    <w:rsid w:val="0023122B"/>
    <w:rsid w:val="00232DD2"/>
    <w:rsid w:val="00237F8F"/>
    <w:rsid w:val="00246FD2"/>
    <w:rsid w:val="002477C5"/>
    <w:rsid w:val="00247FF6"/>
    <w:rsid w:val="0028261C"/>
    <w:rsid w:val="002C2FBC"/>
    <w:rsid w:val="002E2949"/>
    <w:rsid w:val="002E53BB"/>
    <w:rsid w:val="002E7A9E"/>
    <w:rsid w:val="002F0C78"/>
    <w:rsid w:val="002F11DE"/>
    <w:rsid w:val="002F5A80"/>
    <w:rsid w:val="003164FB"/>
    <w:rsid w:val="00320F5B"/>
    <w:rsid w:val="00322AD7"/>
    <w:rsid w:val="00334CD5"/>
    <w:rsid w:val="00335E5D"/>
    <w:rsid w:val="0034494A"/>
    <w:rsid w:val="003774AA"/>
    <w:rsid w:val="003B7443"/>
    <w:rsid w:val="003D2E86"/>
    <w:rsid w:val="003D730A"/>
    <w:rsid w:val="003E0A9C"/>
    <w:rsid w:val="00402F4C"/>
    <w:rsid w:val="0040474E"/>
    <w:rsid w:val="0041478F"/>
    <w:rsid w:val="004328BD"/>
    <w:rsid w:val="004333CE"/>
    <w:rsid w:val="0043532E"/>
    <w:rsid w:val="004453A8"/>
    <w:rsid w:val="00451F4B"/>
    <w:rsid w:val="00467702"/>
    <w:rsid w:val="00487BB5"/>
    <w:rsid w:val="004A69D0"/>
    <w:rsid w:val="004F413A"/>
    <w:rsid w:val="00504552"/>
    <w:rsid w:val="00541C55"/>
    <w:rsid w:val="00544A8C"/>
    <w:rsid w:val="0054622D"/>
    <w:rsid w:val="00547D05"/>
    <w:rsid w:val="005678C6"/>
    <w:rsid w:val="00570EE1"/>
    <w:rsid w:val="00573AA0"/>
    <w:rsid w:val="00584B66"/>
    <w:rsid w:val="00596554"/>
    <w:rsid w:val="005B4C6F"/>
    <w:rsid w:val="005C7535"/>
    <w:rsid w:val="005D6711"/>
    <w:rsid w:val="005E02EE"/>
    <w:rsid w:val="005F4DAF"/>
    <w:rsid w:val="005F75E4"/>
    <w:rsid w:val="0061017C"/>
    <w:rsid w:val="00613E08"/>
    <w:rsid w:val="00620E01"/>
    <w:rsid w:val="00622E3A"/>
    <w:rsid w:val="00632D7F"/>
    <w:rsid w:val="0066113A"/>
    <w:rsid w:val="0066320E"/>
    <w:rsid w:val="00664801"/>
    <w:rsid w:val="00666914"/>
    <w:rsid w:val="006814C5"/>
    <w:rsid w:val="00687DA4"/>
    <w:rsid w:val="006929CA"/>
    <w:rsid w:val="006B732D"/>
    <w:rsid w:val="006F0F16"/>
    <w:rsid w:val="00720F00"/>
    <w:rsid w:val="00724966"/>
    <w:rsid w:val="0074717E"/>
    <w:rsid w:val="007634BB"/>
    <w:rsid w:val="00771DFE"/>
    <w:rsid w:val="00782235"/>
    <w:rsid w:val="007B4229"/>
    <w:rsid w:val="007C337A"/>
    <w:rsid w:val="007D22C5"/>
    <w:rsid w:val="007E0C60"/>
    <w:rsid w:val="00800D1E"/>
    <w:rsid w:val="008017E2"/>
    <w:rsid w:val="00804730"/>
    <w:rsid w:val="00834C48"/>
    <w:rsid w:val="00837C80"/>
    <w:rsid w:val="00843AE1"/>
    <w:rsid w:val="008458D0"/>
    <w:rsid w:val="00860EFD"/>
    <w:rsid w:val="00865A72"/>
    <w:rsid w:val="00866B43"/>
    <w:rsid w:val="008A0E0A"/>
    <w:rsid w:val="008A772B"/>
    <w:rsid w:val="008B0650"/>
    <w:rsid w:val="008B4635"/>
    <w:rsid w:val="008B4C43"/>
    <w:rsid w:val="008C0368"/>
    <w:rsid w:val="008C0DDE"/>
    <w:rsid w:val="008C4B2B"/>
    <w:rsid w:val="008D2F91"/>
    <w:rsid w:val="008D6BEA"/>
    <w:rsid w:val="008E730C"/>
    <w:rsid w:val="00915D22"/>
    <w:rsid w:val="00915F4C"/>
    <w:rsid w:val="00925908"/>
    <w:rsid w:val="00935F1C"/>
    <w:rsid w:val="00940F94"/>
    <w:rsid w:val="00944EDD"/>
    <w:rsid w:val="00947BEB"/>
    <w:rsid w:val="00965F98"/>
    <w:rsid w:val="00973E51"/>
    <w:rsid w:val="009845F8"/>
    <w:rsid w:val="009B772C"/>
    <w:rsid w:val="009D0E6E"/>
    <w:rsid w:val="009D6690"/>
    <w:rsid w:val="009E26D6"/>
    <w:rsid w:val="009E6300"/>
    <w:rsid w:val="009F45BB"/>
    <w:rsid w:val="009F7E71"/>
    <w:rsid w:val="00A022A2"/>
    <w:rsid w:val="00A07A92"/>
    <w:rsid w:val="00A1293F"/>
    <w:rsid w:val="00A375C7"/>
    <w:rsid w:val="00A430A0"/>
    <w:rsid w:val="00A65FA1"/>
    <w:rsid w:val="00A825C9"/>
    <w:rsid w:val="00AA22ED"/>
    <w:rsid w:val="00AA7C1E"/>
    <w:rsid w:val="00AB288C"/>
    <w:rsid w:val="00AB791A"/>
    <w:rsid w:val="00AC4FD8"/>
    <w:rsid w:val="00AC5E4E"/>
    <w:rsid w:val="00AC764A"/>
    <w:rsid w:val="00AE61F5"/>
    <w:rsid w:val="00AF7382"/>
    <w:rsid w:val="00B10282"/>
    <w:rsid w:val="00B116A9"/>
    <w:rsid w:val="00B17EB4"/>
    <w:rsid w:val="00B23DD3"/>
    <w:rsid w:val="00B3502C"/>
    <w:rsid w:val="00B43A15"/>
    <w:rsid w:val="00B64E0B"/>
    <w:rsid w:val="00B764E1"/>
    <w:rsid w:val="00B91850"/>
    <w:rsid w:val="00BC44CD"/>
    <w:rsid w:val="00BE3659"/>
    <w:rsid w:val="00BE7B49"/>
    <w:rsid w:val="00C102FF"/>
    <w:rsid w:val="00C323CD"/>
    <w:rsid w:val="00C444F7"/>
    <w:rsid w:val="00C62816"/>
    <w:rsid w:val="00C70244"/>
    <w:rsid w:val="00C72733"/>
    <w:rsid w:val="00C73045"/>
    <w:rsid w:val="00C73ACF"/>
    <w:rsid w:val="00C752FC"/>
    <w:rsid w:val="00C77EA0"/>
    <w:rsid w:val="00C800ED"/>
    <w:rsid w:val="00C871BD"/>
    <w:rsid w:val="00CD3BAF"/>
    <w:rsid w:val="00CD78DA"/>
    <w:rsid w:val="00CE1B9C"/>
    <w:rsid w:val="00D140FE"/>
    <w:rsid w:val="00D22E1D"/>
    <w:rsid w:val="00D2493D"/>
    <w:rsid w:val="00D30F00"/>
    <w:rsid w:val="00D32209"/>
    <w:rsid w:val="00D346D9"/>
    <w:rsid w:val="00D45913"/>
    <w:rsid w:val="00D64876"/>
    <w:rsid w:val="00D83432"/>
    <w:rsid w:val="00D9289D"/>
    <w:rsid w:val="00D947BF"/>
    <w:rsid w:val="00DB58C2"/>
    <w:rsid w:val="00DB6ED0"/>
    <w:rsid w:val="00E02822"/>
    <w:rsid w:val="00E03A62"/>
    <w:rsid w:val="00E16AAA"/>
    <w:rsid w:val="00E325F7"/>
    <w:rsid w:val="00E41B70"/>
    <w:rsid w:val="00E41DD6"/>
    <w:rsid w:val="00E521B9"/>
    <w:rsid w:val="00E542AE"/>
    <w:rsid w:val="00E60F0B"/>
    <w:rsid w:val="00E646DD"/>
    <w:rsid w:val="00E8204F"/>
    <w:rsid w:val="00E83AFA"/>
    <w:rsid w:val="00E93646"/>
    <w:rsid w:val="00EA3747"/>
    <w:rsid w:val="00EA464E"/>
    <w:rsid w:val="00EA6A03"/>
    <w:rsid w:val="00EC0EA4"/>
    <w:rsid w:val="00ED08F0"/>
    <w:rsid w:val="00ED6F20"/>
    <w:rsid w:val="00EE2985"/>
    <w:rsid w:val="00EF6974"/>
    <w:rsid w:val="00F1488D"/>
    <w:rsid w:val="00F31D81"/>
    <w:rsid w:val="00F34F74"/>
    <w:rsid w:val="00F53E39"/>
    <w:rsid w:val="00F55F33"/>
    <w:rsid w:val="00F56A7F"/>
    <w:rsid w:val="00F57EE6"/>
    <w:rsid w:val="00F727D5"/>
    <w:rsid w:val="00F85328"/>
    <w:rsid w:val="00FA162C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styleId="FollowedHyperlink">
    <w:name w:val="FollowedHyperlink"/>
    <w:basedOn w:val="DefaultParagraphFont"/>
    <w:rsid w:val="00A07A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769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styleId="FollowedHyperlink">
    <w:name w:val="FollowedHyperlink"/>
    <w:basedOn w:val="DefaultParagraphFont"/>
    <w:rsid w:val="00A07A9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769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9C93C0-851A-460B-98F9-5B47CBE50CDE}"/>
</file>

<file path=customXml/itemProps2.xml><?xml version="1.0" encoding="utf-8"?>
<ds:datastoreItem xmlns:ds="http://schemas.openxmlformats.org/officeDocument/2006/customXml" ds:itemID="{5271CE72-C681-4F0B-ACE6-D8B148450F78}"/>
</file>

<file path=customXml/itemProps3.xml><?xml version="1.0" encoding="utf-8"?>
<ds:datastoreItem xmlns:ds="http://schemas.openxmlformats.org/officeDocument/2006/customXml" ds:itemID="{6D27933E-1E95-41AE-8663-4B965048CA9D}"/>
</file>

<file path=customXml/itemProps4.xml><?xml version="1.0" encoding="utf-8"?>
<ds:datastoreItem xmlns:ds="http://schemas.openxmlformats.org/officeDocument/2006/customXml" ds:itemID="{D1A226E5-287F-42F7-AF3A-52205ECF9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A1088-AAR</dc:title>
  <dc:creator/>
  <cp:lastModifiedBy/>
  <cp:revision>1</cp:revision>
  <dcterms:created xsi:type="dcterms:W3CDTF">2013-07-23T04:02:00Z</dcterms:created>
  <dcterms:modified xsi:type="dcterms:W3CDTF">2013-07-23T04:03:00Z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