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151" w:rsidRPr="004403CB" w:rsidRDefault="00C35151" w:rsidP="00C35151">
      <w:bookmarkStart w:id="0" w:name="_GoBack"/>
      <w:bookmarkEnd w:id="0"/>
      <w:r w:rsidRPr="004403CB">
        <w:rPr>
          <w:noProof/>
          <w:lang w:eastAsia="en-GB"/>
        </w:rPr>
        <w:drawing>
          <wp:inline distT="0" distB="0" distL="0" distR="0" wp14:anchorId="153CC795" wp14:editId="57C16C74">
            <wp:extent cx="3488400" cy="612000"/>
            <wp:effectExtent l="0" t="0" r="0" b="0"/>
            <wp:docPr id="11" name="Picture 1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rsidR="00C35151" w:rsidRPr="004403CB" w:rsidRDefault="00C35151" w:rsidP="00C35151"/>
    <w:p w:rsidR="00C35151" w:rsidRPr="004403CB" w:rsidRDefault="00C35151" w:rsidP="00C35151">
      <w:pPr>
        <w:pStyle w:val="FSTitle"/>
        <w:rPr>
          <w:b/>
        </w:rPr>
      </w:pPr>
      <w:r w:rsidRPr="004403CB">
        <w:rPr>
          <w:b/>
        </w:rPr>
        <w:t>Supporting document 1</w:t>
      </w:r>
    </w:p>
    <w:p w:rsidR="00C35151" w:rsidRPr="004403CB" w:rsidRDefault="00C35151" w:rsidP="00C35151"/>
    <w:p w:rsidR="00C35151" w:rsidRPr="002C736A" w:rsidRDefault="00C35151" w:rsidP="002C736A">
      <w:pPr>
        <w:rPr>
          <w:sz w:val="32"/>
        </w:rPr>
      </w:pPr>
      <w:bookmarkStart w:id="1" w:name="_Toc402784371"/>
      <w:r w:rsidRPr="002C736A">
        <w:rPr>
          <w:sz w:val="32"/>
        </w:rPr>
        <w:t xml:space="preserve">Guide to the requirements for raw milk </w:t>
      </w:r>
      <w:r w:rsidR="00D82590" w:rsidRPr="002C736A">
        <w:rPr>
          <w:sz w:val="32"/>
        </w:rPr>
        <w:t>cheese</w:t>
      </w:r>
      <w:r w:rsidRPr="002C736A">
        <w:rPr>
          <w:sz w:val="32"/>
        </w:rPr>
        <w:t xml:space="preserve"> in Standard 4.2.4 -– Primary Production and Processing Standard for Dairy Products </w:t>
      </w:r>
      <w:r w:rsidR="000A5BAF" w:rsidRPr="002C736A">
        <w:rPr>
          <w:sz w:val="32"/>
        </w:rPr>
        <w:t xml:space="preserve">(at </w:t>
      </w:r>
      <w:r w:rsidR="001760BC" w:rsidRPr="002C736A">
        <w:rPr>
          <w:sz w:val="32"/>
        </w:rPr>
        <w:t>Approval</w:t>
      </w:r>
      <w:r w:rsidR="000A5BAF" w:rsidRPr="002C736A">
        <w:rPr>
          <w:sz w:val="32"/>
        </w:rPr>
        <w:t xml:space="preserve">) </w:t>
      </w:r>
      <w:r w:rsidRPr="009714D8">
        <w:rPr>
          <w:sz w:val="32"/>
        </w:rPr>
        <w:t>– Proposal P1022</w:t>
      </w:r>
      <w:bookmarkEnd w:id="1"/>
    </w:p>
    <w:p w:rsidR="00C35151" w:rsidRPr="004403CB" w:rsidRDefault="00C35151" w:rsidP="00C35151"/>
    <w:p w:rsidR="00C35151" w:rsidRPr="004403CB" w:rsidRDefault="00C35151" w:rsidP="00C35151">
      <w:pPr>
        <w:pStyle w:val="FSTitle"/>
      </w:pPr>
      <w:r w:rsidRPr="004403CB">
        <w:t xml:space="preserve">Primary Production &amp; Processing Requirements for Raw Milk </w:t>
      </w:r>
      <w:r w:rsidR="00EC0014">
        <w:t>Cheese</w:t>
      </w:r>
    </w:p>
    <w:p w:rsidR="00C35151" w:rsidRPr="004403CB" w:rsidRDefault="00C35151" w:rsidP="00C35151">
      <w:pPr>
        <w:pBdr>
          <w:bottom w:val="single" w:sz="12" w:space="1" w:color="auto"/>
        </w:pBdr>
        <w:spacing w:line="280" w:lineRule="exact"/>
        <w:rPr>
          <w:rFonts w:cs="Arial"/>
          <w:bCs/>
        </w:rPr>
      </w:pPr>
    </w:p>
    <w:p w:rsidR="00C35151" w:rsidRPr="004403CB" w:rsidRDefault="00C35151" w:rsidP="00C35151"/>
    <w:p w:rsidR="00F90152" w:rsidRPr="00F90152" w:rsidRDefault="00EC00AB">
      <w:pPr>
        <w:spacing w:after="200" w:line="276" w:lineRule="auto"/>
        <w:jc w:val="center"/>
        <w:rPr>
          <w:rFonts w:cs="Arial"/>
          <w:noProof/>
          <w:sz w:val="20"/>
          <w:szCs w:val="20"/>
        </w:rPr>
      </w:pPr>
      <w:bookmarkStart w:id="2" w:name="_Toc360535625"/>
      <w:r w:rsidRPr="004403CB">
        <w:rPr>
          <w:rFonts w:eastAsiaTheme="minorEastAsia" w:cs="Arial"/>
          <w:b/>
          <w:sz w:val="32"/>
          <w:szCs w:val="36"/>
          <w:lang w:eastAsia="ja-JP"/>
        </w:rPr>
        <w:t>Contents</w:t>
      </w:r>
      <w:r w:rsidR="00F43860" w:rsidRPr="00F90152">
        <w:rPr>
          <w:rFonts w:eastAsiaTheme="minorEastAsia" w:cs="Arial"/>
          <w:b/>
          <w:caps/>
          <w:sz w:val="20"/>
          <w:szCs w:val="20"/>
          <w:lang w:eastAsia="ja-JP"/>
        </w:rPr>
        <w:fldChar w:fldCharType="begin"/>
      </w:r>
      <w:r w:rsidR="00F43860" w:rsidRPr="00F90152">
        <w:rPr>
          <w:rFonts w:eastAsiaTheme="minorEastAsia" w:cs="Arial"/>
          <w:b/>
          <w:caps/>
          <w:sz w:val="20"/>
          <w:szCs w:val="20"/>
          <w:lang w:eastAsia="ja-JP"/>
        </w:rPr>
        <w:instrText xml:space="preserve"> TOC \f \h \z </w:instrText>
      </w:r>
      <w:r w:rsidR="00F43860" w:rsidRPr="00F90152">
        <w:rPr>
          <w:rFonts w:eastAsiaTheme="minorEastAsia" w:cs="Arial"/>
          <w:b/>
          <w:caps/>
          <w:sz w:val="20"/>
          <w:szCs w:val="20"/>
          <w:lang w:eastAsia="ja-JP"/>
        </w:rPr>
        <w:fldChar w:fldCharType="end"/>
      </w:r>
      <w:r w:rsidR="00F43860" w:rsidRPr="00F90152">
        <w:rPr>
          <w:rFonts w:eastAsiaTheme="minorEastAsia" w:cs="Arial"/>
          <w:b/>
          <w:caps/>
          <w:sz w:val="20"/>
          <w:szCs w:val="20"/>
          <w:lang w:eastAsia="ja-JP"/>
        </w:rPr>
        <w:fldChar w:fldCharType="begin"/>
      </w:r>
      <w:r w:rsidR="00F43860" w:rsidRPr="00F90152">
        <w:rPr>
          <w:rFonts w:eastAsiaTheme="minorEastAsia" w:cs="Arial"/>
          <w:b/>
          <w:caps/>
          <w:sz w:val="20"/>
          <w:szCs w:val="20"/>
          <w:lang w:eastAsia="ja-JP"/>
        </w:rPr>
        <w:instrText xml:space="preserve"> TOC \o "1-5" \h \z \u </w:instrText>
      </w:r>
      <w:r w:rsidR="00F43860" w:rsidRPr="00F90152">
        <w:rPr>
          <w:rFonts w:eastAsiaTheme="minorEastAsia" w:cs="Arial"/>
          <w:b/>
          <w:caps/>
          <w:sz w:val="20"/>
          <w:szCs w:val="20"/>
          <w:lang w:eastAsia="ja-JP"/>
        </w:rPr>
        <w:fldChar w:fldCharType="separate"/>
      </w:r>
    </w:p>
    <w:p w:rsidR="00F90152" w:rsidRPr="00F90152" w:rsidRDefault="00706234">
      <w:pPr>
        <w:pStyle w:val="TOC1"/>
        <w:tabs>
          <w:tab w:val="right" w:leader="dot" w:pos="9060"/>
        </w:tabs>
        <w:rPr>
          <w:rFonts w:ascii="Arial" w:eastAsiaTheme="minorEastAsia" w:hAnsi="Arial" w:cs="Arial"/>
          <w:b w:val="0"/>
          <w:bCs w:val="0"/>
          <w:caps w:val="0"/>
          <w:noProof/>
          <w:lang w:eastAsia="en-GB"/>
        </w:rPr>
      </w:pPr>
      <w:hyperlink w:anchor="_Toc405538947" w:history="1">
        <w:r w:rsidR="00F90152" w:rsidRPr="00F90152">
          <w:rPr>
            <w:rStyle w:val="Hyperlink"/>
            <w:rFonts w:ascii="Arial" w:hAnsi="Arial" w:cs="Arial"/>
            <w:noProof/>
          </w:rPr>
          <w:t>Introduction</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_Toc405538947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3</w:t>
        </w:r>
        <w:r w:rsidR="00F90152" w:rsidRPr="00F90152">
          <w:rPr>
            <w:rFonts w:ascii="Arial" w:hAnsi="Arial" w:cs="Arial"/>
            <w:noProof/>
            <w:webHidden/>
          </w:rPr>
          <w:fldChar w:fldCharType="end"/>
        </w:r>
      </w:hyperlink>
    </w:p>
    <w:p w:rsidR="00F90152" w:rsidRPr="00F90152" w:rsidRDefault="00706234">
      <w:pPr>
        <w:pStyle w:val="TOC1"/>
        <w:tabs>
          <w:tab w:val="right" w:leader="dot" w:pos="9060"/>
        </w:tabs>
        <w:rPr>
          <w:rFonts w:ascii="Arial" w:eastAsiaTheme="minorEastAsia" w:hAnsi="Arial" w:cs="Arial"/>
          <w:b w:val="0"/>
          <w:bCs w:val="0"/>
          <w:caps w:val="0"/>
          <w:noProof/>
          <w:lang w:eastAsia="en-GB"/>
        </w:rPr>
      </w:pPr>
      <w:hyperlink w:anchor="_Toc405538948" w:history="1">
        <w:r w:rsidR="00F90152" w:rsidRPr="00F90152">
          <w:rPr>
            <w:rStyle w:val="Hyperlink"/>
            <w:rFonts w:ascii="Arial" w:hAnsi="Arial" w:cs="Arial"/>
            <w:noProof/>
          </w:rPr>
          <w:t>Using the guide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_Toc405538948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4</w:t>
        </w:r>
        <w:r w:rsidR="00F90152" w:rsidRPr="00F90152">
          <w:rPr>
            <w:rFonts w:ascii="Arial" w:hAnsi="Arial" w:cs="Arial"/>
            <w:noProof/>
            <w:webHidden/>
          </w:rPr>
          <w:fldChar w:fldCharType="end"/>
        </w:r>
      </w:hyperlink>
    </w:p>
    <w:p w:rsidR="00F90152" w:rsidRPr="00F90152" w:rsidRDefault="00706234">
      <w:pPr>
        <w:pStyle w:val="TOC1"/>
        <w:tabs>
          <w:tab w:val="right" w:leader="dot" w:pos="9060"/>
        </w:tabs>
        <w:rPr>
          <w:rFonts w:ascii="Arial" w:eastAsiaTheme="minorEastAsia" w:hAnsi="Arial" w:cs="Arial"/>
          <w:b w:val="0"/>
          <w:bCs w:val="0"/>
          <w:caps w:val="0"/>
          <w:noProof/>
          <w:lang w:eastAsia="en-GB"/>
        </w:rPr>
      </w:pPr>
      <w:hyperlink w:anchor="_Toc405538949" w:history="1">
        <w:r w:rsidR="00F90152" w:rsidRPr="00F90152">
          <w:rPr>
            <w:rStyle w:val="Hyperlink"/>
            <w:rFonts w:ascii="Arial" w:hAnsi="Arial" w:cs="Arial"/>
            <w:noProof/>
          </w:rPr>
          <w:t>Division 5 – Additional requirements for raw milk cheese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_Toc405538949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5</w:t>
        </w:r>
        <w:r w:rsidR="00F90152" w:rsidRPr="00F90152">
          <w:rPr>
            <w:rFonts w:ascii="Arial" w:hAnsi="Arial" w:cs="Arial"/>
            <w:noProof/>
            <w:webHidden/>
          </w:rPr>
          <w:fldChar w:fldCharType="end"/>
        </w:r>
      </w:hyperlink>
    </w:p>
    <w:p w:rsidR="00F90152" w:rsidRPr="00F90152" w:rsidRDefault="00706234">
      <w:pPr>
        <w:pStyle w:val="TOC2"/>
        <w:tabs>
          <w:tab w:val="right" w:leader="dot" w:pos="9060"/>
        </w:tabs>
        <w:rPr>
          <w:rFonts w:ascii="Arial" w:eastAsiaTheme="minorEastAsia" w:hAnsi="Arial" w:cs="Arial"/>
          <w:smallCaps w:val="0"/>
          <w:noProof/>
          <w:lang w:eastAsia="en-GB"/>
        </w:rPr>
      </w:pPr>
      <w:hyperlink w:anchor="_Toc405538950" w:history="1">
        <w:r w:rsidR="00F90152" w:rsidRPr="00F90152">
          <w:rPr>
            <w:rStyle w:val="Hyperlink"/>
            <w:rFonts w:ascii="Arial" w:hAnsi="Arial" w:cs="Arial"/>
            <w:noProof/>
          </w:rPr>
          <w:t>Definitions</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_Toc405538950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5</w:t>
        </w:r>
        <w:r w:rsidR="00F90152" w:rsidRPr="00F90152">
          <w:rPr>
            <w:rFonts w:ascii="Arial" w:hAnsi="Arial" w:cs="Arial"/>
            <w:noProof/>
            <w:webHidden/>
          </w:rPr>
          <w:fldChar w:fldCharType="end"/>
        </w:r>
      </w:hyperlink>
    </w:p>
    <w:p w:rsidR="00F90152" w:rsidRPr="00F90152" w:rsidRDefault="00706234">
      <w:pPr>
        <w:pStyle w:val="TOC2"/>
        <w:tabs>
          <w:tab w:val="right" w:leader="dot" w:pos="9060"/>
        </w:tabs>
        <w:rPr>
          <w:rFonts w:ascii="Arial" w:eastAsiaTheme="minorEastAsia" w:hAnsi="Arial" w:cs="Arial"/>
          <w:smallCaps w:val="0"/>
          <w:noProof/>
          <w:lang w:eastAsia="en-GB"/>
        </w:rPr>
      </w:pPr>
      <w:hyperlink w:anchor="_Toc405538951" w:history="1">
        <w:r w:rsidR="00F90152" w:rsidRPr="00F90152">
          <w:rPr>
            <w:rStyle w:val="Hyperlink"/>
            <w:rFonts w:ascii="Arial" w:hAnsi="Arial" w:cs="Arial"/>
            <w:noProof/>
          </w:rPr>
          <w:t>Subdivision 1 – General</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_Toc405538951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6</w:t>
        </w:r>
        <w:r w:rsidR="00F90152" w:rsidRPr="00F90152">
          <w:rPr>
            <w:rFonts w:ascii="Arial" w:hAnsi="Arial" w:cs="Arial"/>
            <w:noProof/>
            <w:webHidden/>
          </w:rPr>
          <w:fldChar w:fldCharType="end"/>
        </w:r>
      </w:hyperlink>
    </w:p>
    <w:p w:rsidR="00F90152" w:rsidRPr="00F90152" w:rsidRDefault="00706234">
      <w:pPr>
        <w:pStyle w:val="TOC1"/>
        <w:tabs>
          <w:tab w:val="right" w:leader="dot" w:pos="9060"/>
        </w:tabs>
        <w:rPr>
          <w:rFonts w:ascii="Arial" w:eastAsiaTheme="minorEastAsia" w:hAnsi="Arial" w:cs="Arial"/>
          <w:b w:val="0"/>
          <w:bCs w:val="0"/>
          <w:caps w:val="0"/>
          <w:noProof/>
          <w:lang w:eastAsia="en-GB"/>
        </w:rPr>
      </w:pPr>
      <w:hyperlink w:anchor="_Toc405538952" w:history="1">
        <w:r w:rsidR="00F90152" w:rsidRPr="00F90152">
          <w:rPr>
            <w:rStyle w:val="Hyperlink"/>
            <w:rFonts w:ascii="Arial" w:hAnsi="Arial" w:cs="Arial"/>
            <w:noProof/>
          </w:rPr>
          <w:t>Subdivision 2 – Primary production of milk for raw milk cheese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_Toc405538952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6</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8953" w:history="1">
        <w:r w:rsidR="00F90152" w:rsidRPr="00F90152">
          <w:rPr>
            <w:rStyle w:val="Hyperlink"/>
            <w:rFonts w:ascii="Arial" w:hAnsi="Arial" w:cs="Arial"/>
            <w:noProof/>
            <w:lang w:bidi="en-US"/>
          </w:rPr>
          <w:t>Baseline measures for primary production</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_Toc405538953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6</w:t>
        </w:r>
        <w:r w:rsidR="00F90152" w:rsidRPr="00F90152">
          <w:rPr>
            <w:rFonts w:ascii="Arial" w:hAnsi="Arial" w:cs="Arial"/>
            <w:noProof/>
            <w:webHidden/>
          </w:rPr>
          <w:fldChar w:fldCharType="end"/>
        </w:r>
      </w:hyperlink>
    </w:p>
    <w:p w:rsidR="00F90152" w:rsidRPr="00F90152" w:rsidRDefault="00706234">
      <w:pPr>
        <w:pStyle w:val="TOC2"/>
        <w:tabs>
          <w:tab w:val="left" w:pos="660"/>
          <w:tab w:val="right" w:leader="dot" w:pos="9060"/>
        </w:tabs>
        <w:rPr>
          <w:rFonts w:ascii="Arial" w:eastAsiaTheme="minorEastAsia" w:hAnsi="Arial" w:cs="Arial"/>
          <w:smallCaps w:val="0"/>
          <w:noProof/>
          <w:lang w:eastAsia="en-GB"/>
        </w:rPr>
      </w:pPr>
      <w:hyperlink w:anchor="_Toc405538954" w:history="1">
        <w:r w:rsidR="00F90152" w:rsidRPr="00F90152">
          <w:rPr>
            <w:rStyle w:val="Hyperlink"/>
            <w:rFonts w:ascii="Arial" w:hAnsi="Arial" w:cs="Arial"/>
            <w:noProof/>
          </w:rPr>
          <w:t>20</w:t>
        </w:r>
        <w:r w:rsidR="00F90152" w:rsidRPr="00F90152">
          <w:rPr>
            <w:rFonts w:ascii="Arial" w:eastAsiaTheme="minorEastAsia" w:hAnsi="Arial" w:cs="Arial"/>
            <w:smallCaps w:val="0"/>
            <w:noProof/>
            <w:lang w:eastAsia="en-GB"/>
          </w:rPr>
          <w:tab/>
        </w:r>
        <w:r w:rsidR="00F90152" w:rsidRPr="00F90152">
          <w:rPr>
            <w:rStyle w:val="Hyperlink"/>
            <w:rFonts w:ascii="Arial" w:hAnsi="Arial" w:cs="Arial"/>
            <w:noProof/>
          </w:rPr>
          <w:t>Animal health requirements</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_Toc405538954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7</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8956" w:history="1">
        <w:r w:rsidR="00F90152" w:rsidRPr="00F90152">
          <w:rPr>
            <w:rStyle w:val="Hyperlink"/>
            <w:rFonts w:ascii="Arial" w:hAnsi="Arial" w:cs="Arial"/>
            <w:noProof/>
            <w:lang w:bidi="en-US"/>
          </w:rPr>
          <w:t>Baseline requirements</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_Toc405538956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7</w:t>
        </w:r>
        <w:r w:rsidR="00F90152" w:rsidRPr="00F90152">
          <w:rPr>
            <w:rFonts w:ascii="Arial" w:hAnsi="Arial" w:cs="Arial"/>
            <w:noProof/>
            <w:webHidden/>
          </w:rPr>
          <w:fldChar w:fldCharType="end"/>
        </w:r>
      </w:hyperlink>
    </w:p>
    <w:p w:rsidR="00F90152" w:rsidRPr="00F90152" w:rsidRDefault="00706234">
      <w:pPr>
        <w:pStyle w:val="TOC3"/>
        <w:tabs>
          <w:tab w:val="left" w:pos="1100"/>
          <w:tab w:val="right" w:leader="dot" w:pos="9060"/>
        </w:tabs>
        <w:rPr>
          <w:rFonts w:ascii="Arial" w:eastAsiaTheme="minorEastAsia" w:hAnsi="Arial" w:cs="Arial"/>
          <w:i w:val="0"/>
          <w:iCs w:val="0"/>
          <w:noProof/>
          <w:lang w:eastAsia="en-GB"/>
        </w:rPr>
      </w:pPr>
      <w:hyperlink w:anchor="_Toc405538957" w:history="1">
        <w:r w:rsidR="00F90152" w:rsidRPr="00F90152">
          <w:rPr>
            <w:rStyle w:val="Hyperlink"/>
            <w:rFonts w:ascii="Arial" w:hAnsi="Arial" w:cs="Arial"/>
            <w:noProof/>
            <w:lang w:bidi="en-US"/>
          </w:rPr>
          <w:t>(1)</w:t>
        </w:r>
        <w:r w:rsidR="00F90152" w:rsidRPr="00F90152">
          <w:rPr>
            <w:rFonts w:ascii="Arial" w:eastAsiaTheme="minorEastAsia" w:hAnsi="Arial" w:cs="Arial"/>
            <w:i w:val="0"/>
            <w:iCs w:val="0"/>
            <w:noProof/>
            <w:lang w:eastAsia="en-GB"/>
          </w:rPr>
          <w:tab/>
        </w:r>
        <w:r w:rsidR="00F90152" w:rsidRPr="00F90152">
          <w:rPr>
            <w:rStyle w:val="Hyperlink"/>
            <w:rFonts w:ascii="Arial" w:hAnsi="Arial" w:cs="Arial"/>
            <w:noProof/>
            <w:lang w:bidi="en-US"/>
          </w:rPr>
          <w:t xml:space="preserve"> Milk for raw milk cheese must not be obtained from a diseased animal</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_Toc405538957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8</w:t>
        </w:r>
        <w:r w:rsidR="00F90152" w:rsidRPr="00F90152">
          <w:rPr>
            <w:rFonts w:ascii="Arial" w:hAnsi="Arial" w:cs="Arial"/>
            <w:noProof/>
            <w:webHidden/>
          </w:rPr>
          <w:fldChar w:fldCharType="end"/>
        </w:r>
      </w:hyperlink>
    </w:p>
    <w:p w:rsidR="00F90152" w:rsidRPr="00F90152" w:rsidRDefault="00706234">
      <w:pPr>
        <w:pStyle w:val="TOC3"/>
        <w:tabs>
          <w:tab w:val="left" w:pos="1100"/>
          <w:tab w:val="right" w:leader="dot" w:pos="9060"/>
        </w:tabs>
        <w:rPr>
          <w:rFonts w:ascii="Arial" w:eastAsiaTheme="minorEastAsia" w:hAnsi="Arial" w:cs="Arial"/>
          <w:i w:val="0"/>
          <w:iCs w:val="0"/>
          <w:noProof/>
          <w:lang w:eastAsia="en-GB"/>
        </w:rPr>
      </w:pPr>
      <w:hyperlink w:anchor="_Toc405538958" w:history="1">
        <w:r w:rsidR="00F90152" w:rsidRPr="00F90152">
          <w:rPr>
            <w:rStyle w:val="Hyperlink"/>
            <w:rFonts w:ascii="Arial" w:hAnsi="Arial" w:cs="Arial"/>
            <w:noProof/>
            <w:lang w:bidi="en-US"/>
          </w:rPr>
          <w:t>(2)</w:t>
        </w:r>
        <w:r w:rsidR="00F90152" w:rsidRPr="00F90152">
          <w:rPr>
            <w:rFonts w:ascii="Arial" w:eastAsiaTheme="minorEastAsia" w:hAnsi="Arial" w:cs="Arial"/>
            <w:i w:val="0"/>
            <w:iCs w:val="0"/>
            <w:noProof/>
            <w:lang w:eastAsia="en-GB"/>
          </w:rPr>
          <w:tab/>
        </w:r>
        <w:r w:rsidR="00F90152" w:rsidRPr="00F90152">
          <w:rPr>
            <w:rStyle w:val="Hyperlink"/>
            <w:rFonts w:ascii="Arial" w:hAnsi="Arial" w:cs="Arial"/>
            <w:noProof/>
            <w:lang w:bidi="en-US"/>
          </w:rPr>
          <w:t xml:space="preserve"> A diseased animal must not be introduced into a raw milk herd.</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_Toc405538958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9</w:t>
        </w:r>
        <w:r w:rsidR="00F90152" w:rsidRPr="00F90152">
          <w:rPr>
            <w:rFonts w:ascii="Arial" w:hAnsi="Arial" w:cs="Arial"/>
            <w:noProof/>
            <w:webHidden/>
          </w:rPr>
          <w:fldChar w:fldCharType="end"/>
        </w:r>
      </w:hyperlink>
    </w:p>
    <w:p w:rsidR="00F90152" w:rsidRPr="00F90152" w:rsidRDefault="00706234">
      <w:pPr>
        <w:pStyle w:val="TOC3"/>
        <w:tabs>
          <w:tab w:val="left" w:pos="1100"/>
          <w:tab w:val="right" w:leader="dot" w:pos="9060"/>
        </w:tabs>
        <w:rPr>
          <w:rFonts w:ascii="Arial" w:eastAsiaTheme="minorEastAsia" w:hAnsi="Arial" w:cs="Arial"/>
          <w:i w:val="0"/>
          <w:iCs w:val="0"/>
          <w:noProof/>
          <w:lang w:eastAsia="en-GB"/>
        </w:rPr>
      </w:pPr>
      <w:hyperlink w:anchor="_Toc405538959" w:history="1">
        <w:r w:rsidR="00F90152" w:rsidRPr="00F90152">
          <w:rPr>
            <w:rStyle w:val="Hyperlink"/>
            <w:rFonts w:ascii="Arial" w:hAnsi="Arial" w:cs="Arial"/>
            <w:noProof/>
            <w:lang w:bidi="en-US"/>
          </w:rPr>
          <w:t>(3)</w:t>
        </w:r>
        <w:r w:rsidR="00F90152" w:rsidRPr="00F90152">
          <w:rPr>
            <w:rFonts w:ascii="Arial" w:eastAsiaTheme="minorEastAsia" w:hAnsi="Arial" w:cs="Arial"/>
            <w:i w:val="0"/>
            <w:iCs w:val="0"/>
            <w:noProof/>
            <w:lang w:eastAsia="en-GB"/>
          </w:rPr>
          <w:tab/>
        </w:r>
        <w:r w:rsidR="00F90152" w:rsidRPr="00F90152">
          <w:rPr>
            <w:rStyle w:val="Hyperlink"/>
            <w:rFonts w:ascii="Arial" w:hAnsi="Arial" w:cs="Arial"/>
            <w:noProof/>
            <w:lang w:bidi="en-US"/>
          </w:rPr>
          <w:t>A diseased animal in a raw milk herd must be: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_Toc405538959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10</w:t>
        </w:r>
        <w:r w:rsidR="00F90152" w:rsidRPr="00F90152">
          <w:rPr>
            <w:rFonts w:ascii="Arial" w:hAnsi="Arial" w:cs="Arial"/>
            <w:noProof/>
            <w:webHidden/>
          </w:rPr>
          <w:fldChar w:fldCharType="end"/>
        </w:r>
      </w:hyperlink>
    </w:p>
    <w:p w:rsidR="00F90152" w:rsidRPr="00F90152" w:rsidRDefault="00706234">
      <w:pPr>
        <w:pStyle w:val="TOC3"/>
        <w:tabs>
          <w:tab w:val="left" w:pos="1100"/>
          <w:tab w:val="right" w:leader="dot" w:pos="9060"/>
        </w:tabs>
        <w:rPr>
          <w:rFonts w:ascii="Arial" w:eastAsiaTheme="minorEastAsia" w:hAnsi="Arial" w:cs="Arial"/>
          <w:i w:val="0"/>
          <w:iCs w:val="0"/>
          <w:noProof/>
          <w:lang w:eastAsia="en-GB"/>
        </w:rPr>
      </w:pPr>
      <w:hyperlink w:anchor="_Toc405538960" w:history="1">
        <w:r w:rsidR="00F90152" w:rsidRPr="00F90152">
          <w:rPr>
            <w:rStyle w:val="Hyperlink"/>
            <w:rFonts w:ascii="Arial" w:hAnsi="Arial" w:cs="Arial"/>
            <w:noProof/>
            <w:lang w:bidi="en-US"/>
          </w:rPr>
          <w:t>(a)</w:t>
        </w:r>
        <w:r w:rsidR="00F90152" w:rsidRPr="00F90152">
          <w:rPr>
            <w:rFonts w:ascii="Arial" w:eastAsiaTheme="minorEastAsia" w:hAnsi="Arial" w:cs="Arial"/>
            <w:i w:val="0"/>
            <w:iCs w:val="0"/>
            <w:noProof/>
            <w:lang w:eastAsia="en-GB"/>
          </w:rPr>
          <w:tab/>
        </w:r>
        <w:r w:rsidR="00F90152" w:rsidRPr="00F90152">
          <w:rPr>
            <w:rStyle w:val="Hyperlink"/>
            <w:rFonts w:ascii="Arial" w:hAnsi="Arial" w:cs="Arial"/>
            <w:noProof/>
            <w:lang w:bidi="en-US"/>
          </w:rPr>
          <w:t>separated immediately from the herd; and</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_Toc405538960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10</w:t>
        </w:r>
        <w:r w:rsidR="00F90152" w:rsidRPr="00F90152">
          <w:rPr>
            <w:rFonts w:ascii="Arial" w:hAnsi="Arial" w:cs="Arial"/>
            <w:noProof/>
            <w:webHidden/>
          </w:rPr>
          <w:fldChar w:fldCharType="end"/>
        </w:r>
      </w:hyperlink>
    </w:p>
    <w:p w:rsidR="00F90152" w:rsidRPr="00F90152" w:rsidRDefault="00706234">
      <w:pPr>
        <w:pStyle w:val="TOC3"/>
        <w:tabs>
          <w:tab w:val="left" w:pos="1100"/>
          <w:tab w:val="right" w:leader="dot" w:pos="9060"/>
        </w:tabs>
        <w:rPr>
          <w:rFonts w:ascii="Arial" w:eastAsiaTheme="minorEastAsia" w:hAnsi="Arial" w:cs="Arial"/>
          <w:i w:val="0"/>
          <w:iCs w:val="0"/>
          <w:noProof/>
          <w:lang w:eastAsia="en-GB"/>
        </w:rPr>
      </w:pPr>
      <w:hyperlink w:anchor="_Toc405538961" w:history="1">
        <w:r w:rsidR="00F90152" w:rsidRPr="00F90152">
          <w:rPr>
            <w:rStyle w:val="Hyperlink"/>
            <w:rFonts w:ascii="Arial" w:hAnsi="Arial" w:cs="Arial"/>
            <w:noProof/>
            <w:lang w:bidi="en-US"/>
          </w:rPr>
          <w:t>(b)</w:t>
        </w:r>
        <w:r w:rsidR="00F90152" w:rsidRPr="00F90152">
          <w:rPr>
            <w:rFonts w:ascii="Arial" w:eastAsiaTheme="minorEastAsia" w:hAnsi="Arial" w:cs="Arial"/>
            <w:i w:val="0"/>
            <w:iCs w:val="0"/>
            <w:noProof/>
            <w:lang w:eastAsia="en-GB"/>
          </w:rPr>
          <w:tab/>
        </w:r>
        <w:r w:rsidR="00F90152" w:rsidRPr="00F90152">
          <w:rPr>
            <w:rStyle w:val="Hyperlink"/>
            <w:rFonts w:ascii="Arial" w:hAnsi="Arial" w:cs="Arial"/>
            <w:noProof/>
            <w:lang w:bidi="en-US"/>
          </w:rPr>
          <w:t>kept separate from any other animal that will be milked for milk for raw milk cheese.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_Toc405538961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10</w:t>
        </w:r>
        <w:r w:rsidR="00F90152" w:rsidRPr="00F90152">
          <w:rPr>
            <w:rFonts w:ascii="Arial" w:hAnsi="Arial" w:cs="Arial"/>
            <w:noProof/>
            <w:webHidden/>
          </w:rPr>
          <w:fldChar w:fldCharType="end"/>
        </w:r>
      </w:hyperlink>
    </w:p>
    <w:p w:rsidR="00F90152" w:rsidRPr="00F90152" w:rsidRDefault="00706234">
      <w:pPr>
        <w:pStyle w:val="TOC2"/>
        <w:tabs>
          <w:tab w:val="left" w:pos="660"/>
          <w:tab w:val="right" w:leader="dot" w:pos="9060"/>
        </w:tabs>
        <w:rPr>
          <w:rFonts w:ascii="Arial" w:eastAsiaTheme="minorEastAsia" w:hAnsi="Arial" w:cs="Arial"/>
          <w:smallCaps w:val="0"/>
          <w:noProof/>
          <w:lang w:eastAsia="en-GB"/>
        </w:rPr>
      </w:pPr>
      <w:hyperlink w:anchor="_Toc405538962" w:history="1">
        <w:r w:rsidR="00F90152" w:rsidRPr="00F90152">
          <w:rPr>
            <w:rStyle w:val="Hyperlink"/>
            <w:rFonts w:ascii="Arial" w:hAnsi="Arial" w:cs="Arial"/>
            <w:noProof/>
          </w:rPr>
          <w:t>21</w:t>
        </w:r>
        <w:r w:rsidR="00F90152" w:rsidRPr="00F90152">
          <w:rPr>
            <w:rFonts w:ascii="Arial" w:eastAsiaTheme="minorEastAsia" w:hAnsi="Arial" w:cs="Arial"/>
            <w:smallCaps w:val="0"/>
            <w:noProof/>
            <w:lang w:eastAsia="en-GB"/>
          </w:rPr>
          <w:tab/>
        </w:r>
        <w:r w:rsidR="00F90152" w:rsidRPr="00F90152">
          <w:rPr>
            <w:rStyle w:val="Hyperlink"/>
            <w:rFonts w:ascii="Arial" w:hAnsi="Arial" w:cs="Arial"/>
            <w:noProof/>
          </w:rPr>
          <w:t>Requirements for animal identification and tracing</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_Toc405538962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11</w:t>
        </w:r>
        <w:r w:rsidR="00F90152" w:rsidRPr="00F90152">
          <w:rPr>
            <w:rFonts w:ascii="Arial" w:hAnsi="Arial" w:cs="Arial"/>
            <w:noProof/>
            <w:webHidden/>
          </w:rPr>
          <w:fldChar w:fldCharType="end"/>
        </w:r>
      </w:hyperlink>
    </w:p>
    <w:p w:rsidR="00F90152" w:rsidRPr="00F90152" w:rsidRDefault="00706234">
      <w:pPr>
        <w:pStyle w:val="TOC2"/>
        <w:tabs>
          <w:tab w:val="left" w:pos="660"/>
          <w:tab w:val="right" w:leader="dot" w:pos="9060"/>
        </w:tabs>
        <w:rPr>
          <w:rFonts w:ascii="Arial" w:eastAsiaTheme="minorEastAsia" w:hAnsi="Arial" w:cs="Arial"/>
          <w:smallCaps w:val="0"/>
          <w:noProof/>
          <w:lang w:eastAsia="en-GB"/>
        </w:rPr>
      </w:pPr>
      <w:hyperlink w:anchor="_Toc405538963" w:history="1">
        <w:r w:rsidR="00F90152" w:rsidRPr="00F90152">
          <w:rPr>
            <w:rStyle w:val="Hyperlink"/>
            <w:rFonts w:ascii="Arial" w:hAnsi="Arial" w:cs="Arial"/>
            <w:noProof/>
          </w:rPr>
          <w:t>22</w:t>
        </w:r>
        <w:r w:rsidR="00F90152" w:rsidRPr="00F90152">
          <w:rPr>
            <w:rFonts w:ascii="Arial" w:eastAsiaTheme="minorEastAsia" w:hAnsi="Arial" w:cs="Arial"/>
            <w:smallCaps w:val="0"/>
            <w:noProof/>
            <w:lang w:eastAsia="en-GB"/>
          </w:rPr>
          <w:tab/>
        </w:r>
        <w:r w:rsidR="00F90152" w:rsidRPr="00F90152">
          <w:rPr>
            <w:rStyle w:val="Hyperlink"/>
            <w:rFonts w:ascii="Arial" w:hAnsi="Arial" w:cs="Arial"/>
            <w:noProof/>
          </w:rPr>
          <w:t>Requirement to control specific inputs</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_Toc405538963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11</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8964" w:history="1">
        <w:r w:rsidR="00F90152" w:rsidRPr="00F90152">
          <w:rPr>
            <w:rStyle w:val="Hyperlink"/>
            <w:rFonts w:ascii="Arial" w:hAnsi="Arial" w:cs="Arial"/>
            <w:noProof/>
            <w:lang w:bidi="en-US"/>
          </w:rPr>
          <w:t>Baseline requirements</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_Toc405538964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11</w:t>
        </w:r>
        <w:r w:rsidR="00F90152" w:rsidRPr="00F90152">
          <w:rPr>
            <w:rFonts w:ascii="Arial" w:hAnsi="Arial" w:cs="Arial"/>
            <w:noProof/>
            <w:webHidden/>
          </w:rPr>
          <w:fldChar w:fldCharType="end"/>
        </w:r>
      </w:hyperlink>
    </w:p>
    <w:p w:rsidR="00F90152" w:rsidRPr="00F90152" w:rsidRDefault="00706234">
      <w:pPr>
        <w:pStyle w:val="TOC2"/>
        <w:tabs>
          <w:tab w:val="left" w:pos="660"/>
          <w:tab w:val="right" w:leader="dot" w:pos="9060"/>
        </w:tabs>
        <w:rPr>
          <w:rFonts w:ascii="Arial" w:eastAsiaTheme="minorEastAsia" w:hAnsi="Arial" w:cs="Arial"/>
          <w:smallCaps w:val="0"/>
          <w:noProof/>
          <w:lang w:eastAsia="en-GB"/>
        </w:rPr>
      </w:pPr>
      <w:hyperlink w:anchor="_Toc405538965" w:history="1">
        <w:r w:rsidR="00F90152" w:rsidRPr="00F90152">
          <w:rPr>
            <w:rStyle w:val="Hyperlink"/>
            <w:rFonts w:ascii="Arial" w:hAnsi="Arial" w:cs="Arial"/>
            <w:noProof/>
          </w:rPr>
          <w:t>23</w:t>
        </w:r>
        <w:r w:rsidR="00F90152" w:rsidRPr="00F90152">
          <w:rPr>
            <w:rFonts w:ascii="Arial" w:eastAsiaTheme="minorEastAsia" w:hAnsi="Arial" w:cs="Arial"/>
            <w:smallCaps w:val="0"/>
            <w:noProof/>
            <w:lang w:eastAsia="en-GB"/>
          </w:rPr>
          <w:tab/>
        </w:r>
        <w:r w:rsidR="00F90152" w:rsidRPr="00F90152">
          <w:rPr>
            <w:rStyle w:val="Hyperlink"/>
            <w:rFonts w:ascii="Arial" w:hAnsi="Arial" w:cs="Arial"/>
            <w:noProof/>
          </w:rPr>
          <w:t>Health and hygiene requirements</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_Toc405538965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13</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8966" w:history="1">
        <w:r w:rsidR="00F90152" w:rsidRPr="00F90152">
          <w:rPr>
            <w:rStyle w:val="Hyperlink"/>
            <w:rFonts w:ascii="Arial" w:hAnsi="Arial" w:cs="Arial"/>
            <w:noProof/>
            <w:lang w:bidi="en-US"/>
          </w:rPr>
          <w:t>Baseline requirements</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_Toc405538966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13</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8967" w:history="1">
        <w:r w:rsidR="00F90152" w:rsidRPr="00F90152">
          <w:rPr>
            <w:rStyle w:val="Hyperlink"/>
            <w:rFonts w:ascii="Arial" w:hAnsi="Arial" w:cs="Arial"/>
            <w:noProof/>
            <w:lang w:bidi="en-US"/>
          </w:rPr>
          <w:t>Requirements for raw milk cheese under clause 23</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_Toc405538967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13</w:t>
        </w:r>
        <w:r w:rsidR="00F90152" w:rsidRPr="00F90152">
          <w:rPr>
            <w:rFonts w:ascii="Arial" w:hAnsi="Arial" w:cs="Arial"/>
            <w:noProof/>
            <w:webHidden/>
          </w:rPr>
          <w:fldChar w:fldCharType="end"/>
        </w:r>
      </w:hyperlink>
    </w:p>
    <w:p w:rsidR="00F90152" w:rsidRPr="00F90152" w:rsidRDefault="00706234">
      <w:pPr>
        <w:pStyle w:val="TOC4"/>
        <w:tabs>
          <w:tab w:val="right" w:leader="dot" w:pos="9060"/>
        </w:tabs>
        <w:rPr>
          <w:rFonts w:ascii="Arial" w:eastAsiaTheme="minorEastAsia" w:hAnsi="Arial" w:cs="Arial"/>
          <w:noProof/>
          <w:sz w:val="20"/>
          <w:szCs w:val="20"/>
          <w:lang w:eastAsia="en-GB"/>
        </w:rPr>
      </w:pPr>
      <w:hyperlink w:anchor="_Toc405538968" w:history="1">
        <w:r w:rsidR="00F90152" w:rsidRPr="00F90152">
          <w:rPr>
            <w:rStyle w:val="Hyperlink"/>
            <w:rFonts w:ascii="Arial" w:hAnsi="Arial" w:cs="Arial"/>
            <w:noProof/>
            <w:sz w:val="20"/>
            <w:szCs w:val="20"/>
          </w:rPr>
          <w:t>Hand washing</w:t>
        </w:r>
        <w:r w:rsidR="00F90152" w:rsidRPr="00F90152">
          <w:rPr>
            <w:rFonts w:ascii="Arial" w:hAnsi="Arial" w:cs="Arial"/>
            <w:noProof/>
            <w:webHidden/>
            <w:sz w:val="20"/>
            <w:szCs w:val="20"/>
          </w:rPr>
          <w:tab/>
        </w:r>
        <w:r w:rsidR="00F90152" w:rsidRPr="00F90152">
          <w:rPr>
            <w:rFonts w:ascii="Arial" w:hAnsi="Arial" w:cs="Arial"/>
            <w:noProof/>
            <w:webHidden/>
            <w:sz w:val="20"/>
            <w:szCs w:val="20"/>
          </w:rPr>
          <w:fldChar w:fldCharType="begin"/>
        </w:r>
        <w:r w:rsidR="00F90152" w:rsidRPr="00F90152">
          <w:rPr>
            <w:rFonts w:ascii="Arial" w:hAnsi="Arial" w:cs="Arial"/>
            <w:noProof/>
            <w:webHidden/>
            <w:sz w:val="20"/>
            <w:szCs w:val="20"/>
          </w:rPr>
          <w:instrText xml:space="preserve"> PAGEREF _Toc405538968 \h </w:instrText>
        </w:r>
        <w:r w:rsidR="00F90152" w:rsidRPr="00F90152">
          <w:rPr>
            <w:rFonts w:ascii="Arial" w:hAnsi="Arial" w:cs="Arial"/>
            <w:noProof/>
            <w:webHidden/>
            <w:sz w:val="20"/>
            <w:szCs w:val="20"/>
          </w:rPr>
        </w:r>
        <w:r w:rsidR="00F90152" w:rsidRPr="00F90152">
          <w:rPr>
            <w:rFonts w:ascii="Arial" w:hAnsi="Arial" w:cs="Arial"/>
            <w:noProof/>
            <w:webHidden/>
            <w:sz w:val="20"/>
            <w:szCs w:val="20"/>
          </w:rPr>
          <w:fldChar w:fldCharType="separate"/>
        </w:r>
        <w:r>
          <w:rPr>
            <w:rFonts w:ascii="Arial" w:hAnsi="Arial" w:cs="Arial"/>
            <w:noProof/>
            <w:webHidden/>
            <w:sz w:val="20"/>
            <w:szCs w:val="20"/>
          </w:rPr>
          <w:t>14</w:t>
        </w:r>
        <w:r w:rsidR="00F90152" w:rsidRPr="00F90152">
          <w:rPr>
            <w:rFonts w:ascii="Arial" w:hAnsi="Arial" w:cs="Arial"/>
            <w:noProof/>
            <w:webHidden/>
            <w:sz w:val="20"/>
            <w:szCs w:val="20"/>
          </w:rPr>
          <w:fldChar w:fldCharType="end"/>
        </w:r>
      </w:hyperlink>
    </w:p>
    <w:p w:rsidR="00F90152" w:rsidRPr="00F90152" w:rsidRDefault="00706234">
      <w:pPr>
        <w:pStyle w:val="TOC2"/>
        <w:tabs>
          <w:tab w:val="left" w:pos="660"/>
          <w:tab w:val="right" w:leader="dot" w:pos="9060"/>
        </w:tabs>
        <w:rPr>
          <w:rFonts w:ascii="Arial" w:eastAsiaTheme="minorEastAsia" w:hAnsi="Arial" w:cs="Arial"/>
          <w:smallCaps w:val="0"/>
          <w:noProof/>
          <w:lang w:eastAsia="en-GB"/>
        </w:rPr>
      </w:pPr>
      <w:hyperlink w:anchor="_Toc405538969" w:history="1">
        <w:r w:rsidR="00F90152" w:rsidRPr="00F90152">
          <w:rPr>
            <w:rStyle w:val="Hyperlink"/>
            <w:rFonts w:ascii="Arial" w:hAnsi="Arial" w:cs="Arial"/>
            <w:noProof/>
          </w:rPr>
          <w:t>24</w:t>
        </w:r>
        <w:r w:rsidR="00F90152" w:rsidRPr="00F90152">
          <w:rPr>
            <w:rFonts w:ascii="Arial" w:eastAsiaTheme="minorEastAsia" w:hAnsi="Arial" w:cs="Arial"/>
            <w:smallCaps w:val="0"/>
            <w:noProof/>
            <w:lang w:eastAsia="en-GB"/>
          </w:rPr>
          <w:tab/>
        </w:r>
        <w:r w:rsidR="00F90152" w:rsidRPr="00F90152">
          <w:rPr>
            <w:rStyle w:val="Hyperlink"/>
            <w:rFonts w:ascii="Arial" w:hAnsi="Arial" w:cs="Arial"/>
            <w:noProof/>
          </w:rPr>
          <w:t>Requirement for milking practices</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_Toc405538969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14</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8970" w:history="1">
        <w:r w:rsidR="00F90152" w:rsidRPr="00F90152">
          <w:rPr>
            <w:rStyle w:val="Hyperlink"/>
            <w:rFonts w:ascii="Arial" w:hAnsi="Arial" w:cs="Arial"/>
            <w:noProof/>
            <w:lang w:bidi="en-US"/>
          </w:rPr>
          <w:t>Baseline requirements</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_Toc405538970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14</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8971" w:history="1">
        <w:r w:rsidR="00F90152" w:rsidRPr="00F90152">
          <w:rPr>
            <w:rStyle w:val="Hyperlink"/>
            <w:rFonts w:ascii="Arial" w:hAnsi="Arial" w:cs="Arial"/>
            <w:noProof/>
            <w:lang w:bidi="en-US"/>
          </w:rPr>
          <w:t>Requirement for milking practices under clause 24</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_Toc405538971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15</w:t>
        </w:r>
        <w:r w:rsidR="00F90152" w:rsidRPr="00F90152">
          <w:rPr>
            <w:rFonts w:ascii="Arial" w:hAnsi="Arial" w:cs="Arial"/>
            <w:noProof/>
            <w:webHidden/>
          </w:rPr>
          <w:fldChar w:fldCharType="end"/>
        </w:r>
      </w:hyperlink>
    </w:p>
    <w:p w:rsidR="00F90152" w:rsidRPr="00F90152" w:rsidRDefault="00706234">
      <w:pPr>
        <w:pStyle w:val="TOC2"/>
        <w:tabs>
          <w:tab w:val="left" w:pos="660"/>
          <w:tab w:val="right" w:leader="dot" w:pos="9060"/>
        </w:tabs>
        <w:rPr>
          <w:rFonts w:ascii="Arial" w:eastAsiaTheme="minorEastAsia" w:hAnsi="Arial" w:cs="Arial"/>
          <w:smallCaps w:val="0"/>
          <w:noProof/>
          <w:lang w:eastAsia="en-GB"/>
        </w:rPr>
      </w:pPr>
      <w:hyperlink w:anchor="_Toc405538972" w:history="1">
        <w:r w:rsidR="00F90152" w:rsidRPr="00F90152">
          <w:rPr>
            <w:rStyle w:val="Hyperlink"/>
            <w:rFonts w:ascii="Arial" w:hAnsi="Arial" w:cs="Arial"/>
            <w:noProof/>
          </w:rPr>
          <w:t>25</w:t>
        </w:r>
        <w:r w:rsidR="00F90152" w:rsidRPr="00F90152">
          <w:rPr>
            <w:rFonts w:ascii="Arial" w:eastAsiaTheme="minorEastAsia" w:hAnsi="Arial" w:cs="Arial"/>
            <w:smallCaps w:val="0"/>
            <w:noProof/>
            <w:lang w:eastAsia="en-GB"/>
          </w:rPr>
          <w:tab/>
        </w:r>
        <w:r w:rsidR="00F90152" w:rsidRPr="00F90152">
          <w:rPr>
            <w:rStyle w:val="Hyperlink"/>
            <w:rFonts w:ascii="Arial" w:hAnsi="Arial" w:cs="Arial"/>
            <w:noProof/>
          </w:rPr>
          <w:t>Requirements relating to the cooling and storage of milk for raw milk cheese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_Toc405538972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15</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8973" w:history="1">
        <w:r w:rsidR="00F90152" w:rsidRPr="00F90152">
          <w:rPr>
            <w:rStyle w:val="Hyperlink"/>
            <w:rFonts w:ascii="Arial" w:hAnsi="Arial" w:cs="Arial"/>
            <w:noProof/>
            <w:lang w:bidi="en-US"/>
          </w:rPr>
          <w:t>Baseline requirements</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_Toc405538973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15</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8974" w:history="1">
        <w:r w:rsidR="00F90152" w:rsidRPr="00F90152">
          <w:rPr>
            <w:rStyle w:val="Hyperlink"/>
            <w:rFonts w:ascii="Arial" w:hAnsi="Arial" w:cs="Arial"/>
            <w:noProof/>
            <w:lang w:bidi="en-US"/>
          </w:rPr>
          <w:t>Raw milk product requirements under clause 25</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_Toc405538974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16</w:t>
        </w:r>
        <w:r w:rsidR="00F90152" w:rsidRPr="00F90152">
          <w:rPr>
            <w:rFonts w:ascii="Arial" w:hAnsi="Arial" w:cs="Arial"/>
            <w:noProof/>
            <w:webHidden/>
          </w:rPr>
          <w:fldChar w:fldCharType="end"/>
        </w:r>
      </w:hyperlink>
    </w:p>
    <w:p w:rsidR="00F90152" w:rsidRPr="00F90152" w:rsidRDefault="00706234">
      <w:pPr>
        <w:pStyle w:val="TOC3"/>
        <w:tabs>
          <w:tab w:val="left" w:pos="1100"/>
          <w:tab w:val="right" w:leader="dot" w:pos="9060"/>
        </w:tabs>
        <w:rPr>
          <w:rFonts w:ascii="Arial" w:eastAsiaTheme="minorEastAsia" w:hAnsi="Arial" w:cs="Arial"/>
          <w:i w:val="0"/>
          <w:iCs w:val="0"/>
          <w:noProof/>
          <w:lang w:eastAsia="en-GB"/>
        </w:rPr>
      </w:pPr>
      <w:hyperlink w:anchor="_Toc405538975" w:history="1">
        <w:r w:rsidR="00F90152" w:rsidRPr="00F90152">
          <w:rPr>
            <w:rStyle w:val="Hyperlink"/>
            <w:rFonts w:ascii="Arial" w:hAnsi="Arial" w:cs="Arial"/>
            <w:noProof/>
            <w:lang w:bidi="en-US"/>
          </w:rPr>
          <w:t>(4)</w:t>
        </w:r>
        <w:r w:rsidR="00F90152" w:rsidRPr="00F90152">
          <w:rPr>
            <w:rFonts w:ascii="Arial" w:eastAsiaTheme="minorEastAsia" w:hAnsi="Arial" w:cs="Arial"/>
            <w:i w:val="0"/>
            <w:iCs w:val="0"/>
            <w:noProof/>
            <w:lang w:eastAsia="en-GB"/>
          </w:rPr>
          <w:tab/>
        </w:r>
        <w:r w:rsidR="00F90152" w:rsidRPr="00F90152">
          <w:rPr>
            <w:rStyle w:val="Hyperlink"/>
            <w:rFonts w:ascii="Arial" w:hAnsi="Arial" w:cs="Arial"/>
            <w:noProof/>
            <w:lang w:bidi="en-US"/>
          </w:rPr>
          <w:t>Milk for raw milk cheese must be kept separate from milk used or intended to be used for dairy products that are not raw milk cheese.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_Toc405538975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16</w:t>
        </w:r>
        <w:r w:rsidR="00F90152" w:rsidRPr="00F90152">
          <w:rPr>
            <w:rFonts w:ascii="Arial" w:hAnsi="Arial" w:cs="Arial"/>
            <w:noProof/>
            <w:webHidden/>
          </w:rPr>
          <w:fldChar w:fldCharType="end"/>
        </w:r>
      </w:hyperlink>
    </w:p>
    <w:p w:rsidR="00F90152" w:rsidRPr="00F90152" w:rsidRDefault="00706234">
      <w:pPr>
        <w:pStyle w:val="TOC2"/>
        <w:tabs>
          <w:tab w:val="left" w:pos="660"/>
          <w:tab w:val="right" w:leader="dot" w:pos="9060"/>
        </w:tabs>
        <w:rPr>
          <w:rFonts w:ascii="Arial" w:eastAsiaTheme="minorEastAsia" w:hAnsi="Arial" w:cs="Arial"/>
          <w:smallCaps w:val="0"/>
          <w:noProof/>
          <w:lang w:eastAsia="en-GB"/>
        </w:rPr>
      </w:pPr>
      <w:hyperlink w:anchor="_Toc405538976" w:history="1">
        <w:r w:rsidR="00F90152" w:rsidRPr="00F90152">
          <w:rPr>
            <w:rStyle w:val="Hyperlink"/>
            <w:rFonts w:ascii="Arial" w:hAnsi="Arial" w:cs="Arial"/>
            <w:noProof/>
          </w:rPr>
          <w:t>26</w:t>
        </w:r>
        <w:r w:rsidR="00F90152" w:rsidRPr="00F90152">
          <w:rPr>
            <w:rFonts w:ascii="Arial" w:eastAsiaTheme="minorEastAsia" w:hAnsi="Arial" w:cs="Arial"/>
            <w:smallCaps w:val="0"/>
            <w:noProof/>
            <w:lang w:eastAsia="en-GB"/>
          </w:rPr>
          <w:tab/>
        </w:r>
        <w:r w:rsidR="00F90152" w:rsidRPr="00F90152">
          <w:rPr>
            <w:rStyle w:val="Hyperlink"/>
            <w:rFonts w:ascii="Arial" w:hAnsi="Arial" w:cs="Arial"/>
            <w:noProof/>
          </w:rPr>
          <w:t>Requirements relating to non-conforming milk</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_Toc405538976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17</w:t>
        </w:r>
        <w:r w:rsidR="00F90152" w:rsidRPr="00F90152">
          <w:rPr>
            <w:rFonts w:ascii="Arial" w:hAnsi="Arial" w:cs="Arial"/>
            <w:noProof/>
            <w:webHidden/>
          </w:rPr>
          <w:fldChar w:fldCharType="end"/>
        </w:r>
      </w:hyperlink>
    </w:p>
    <w:p w:rsidR="00F90152" w:rsidRPr="00F90152" w:rsidRDefault="00706234">
      <w:pPr>
        <w:pStyle w:val="TOC2"/>
        <w:tabs>
          <w:tab w:val="right" w:leader="dot" w:pos="9060"/>
        </w:tabs>
        <w:rPr>
          <w:rFonts w:ascii="Arial" w:eastAsiaTheme="minorEastAsia" w:hAnsi="Arial" w:cs="Arial"/>
          <w:smallCaps w:val="0"/>
          <w:noProof/>
          <w:lang w:eastAsia="en-GB"/>
        </w:rPr>
      </w:pPr>
      <w:hyperlink w:anchor="_Toc405538977" w:history="1">
        <w:r w:rsidR="00F90152" w:rsidRPr="00F90152">
          <w:rPr>
            <w:rStyle w:val="Hyperlink"/>
            <w:rFonts w:ascii="Arial" w:hAnsi="Arial" w:cs="Arial"/>
            <w:noProof/>
          </w:rPr>
          <w:t>Additional considerations for production of milk for raw milk cheese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_Toc405538977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17</w:t>
        </w:r>
        <w:r w:rsidR="00F90152" w:rsidRPr="00F90152">
          <w:rPr>
            <w:rFonts w:ascii="Arial" w:hAnsi="Arial" w:cs="Arial"/>
            <w:noProof/>
            <w:webHidden/>
          </w:rPr>
          <w:fldChar w:fldCharType="end"/>
        </w:r>
      </w:hyperlink>
    </w:p>
    <w:p w:rsidR="00F90152" w:rsidRPr="00F90152" w:rsidRDefault="00706234">
      <w:pPr>
        <w:pStyle w:val="TOC4"/>
        <w:tabs>
          <w:tab w:val="right" w:leader="dot" w:pos="9060"/>
        </w:tabs>
        <w:rPr>
          <w:rFonts w:ascii="Arial" w:eastAsiaTheme="minorEastAsia" w:hAnsi="Arial" w:cs="Arial"/>
          <w:noProof/>
          <w:sz w:val="20"/>
          <w:szCs w:val="20"/>
          <w:lang w:eastAsia="en-GB"/>
        </w:rPr>
      </w:pPr>
      <w:hyperlink w:anchor="_Toc405538978" w:history="1">
        <w:r w:rsidR="00F90152" w:rsidRPr="00F90152">
          <w:rPr>
            <w:rStyle w:val="Hyperlink"/>
            <w:rFonts w:ascii="Arial" w:hAnsi="Arial" w:cs="Arial"/>
            <w:noProof/>
            <w:sz w:val="20"/>
            <w:szCs w:val="20"/>
          </w:rPr>
          <w:t>Cleaning and sanitising</w:t>
        </w:r>
        <w:r w:rsidR="00F90152" w:rsidRPr="00F90152">
          <w:rPr>
            <w:rFonts w:ascii="Arial" w:hAnsi="Arial" w:cs="Arial"/>
            <w:noProof/>
            <w:webHidden/>
            <w:sz w:val="20"/>
            <w:szCs w:val="20"/>
          </w:rPr>
          <w:tab/>
        </w:r>
        <w:r w:rsidR="00F90152" w:rsidRPr="00F90152">
          <w:rPr>
            <w:rFonts w:ascii="Arial" w:hAnsi="Arial" w:cs="Arial"/>
            <w:noProof/>
            <w:webHidden/>
            <w:sz w:val="20"/>
            <w:szCs w:val="20"/>
          </w:rPr>
          <w:fldChar w:fldCharType="begin"/>
        </w:r>
        <w:r w:rsidR="00F90152" w:rsidRPr="00F90152">
          <w:rPr>
            <w:rFonts w:ascii="Arial" w:hAnsi="Arial" w:cs="Arial"/>
            <w:noProof/>
            <w:webHidden/>
            <w:sz w:val="20"/>
            <w:szCs w:val="20"/>
          </w:rPr>
          <w:instrText xml:space="preserve"> PAGEREF _Toc405538978 \h </w:instrText>
        </w:r>
        <w:r w:rsidR="00F90152" w:rsidRPr="00F90152">
          <w:rPr>
            <w:rFonts w:ascii="Arial" w:hAnsi="Arial" w:cs="Arial"/>
            <w:noProof/>
            <w:webHidden/>
            <w:sz w:val="20"/>
            <w:szCs w:val="20"/>
          </w:rPr>
        </w:r>
        <w:r w:rsidR="00F90152" w:rsidRPr="00F90152">
          <w:rPr>
            <w:rFonts w:ascii="Arial" w:hAnsi="Arial" w:cs="Arial"/>
            <w:noProof/>
            <w:webHidden/>
            <w:sz w:val="20"/>
            <w:szCs w:val="20"/>
          </w:rPr>
          <w:fldChar w:fldCharType="separate"/>
        </w:r>
        <w:r>
          <w:rPr>
            <w:rFonts w:ascii="Arial" w:hAnsi="Arial" w:cs="Arial"/>
            <w:noProof/>
            <w:webHidden/>
            <w:sz w:val="20"/>
            <w:szCs w:val="20"/>
          </w:rPr>
          <w:t>17</w:t>
        </w:r>
        <w:r w:rsidR="00F90152" w:rsidRPr="00F90152">
          <w:rPr>
            <w:rFonts w:ascii="Arial" w:hAnsi="Arial" w:cs="Arial"/>
            <w:noProof/>
            <w:webHidden/>
            <w:sz w:val="20"/>
            <w:szCs w:val="20"/>
          </w:rPr>
          <w:fldChar w:fldCharType="end"/>
        </w:r>
      </w:hyperlink>
    </w:p>
    <w:p w:rsidR="00F90152" w:rsidRPr="00F90152" w:rsidRDefault="00706234">
      <w:pPr>
        <w:pStyle w:val="TOC4"/>
        <w:tabs>
          <w:tab w:val="right" w:leader="dot" w:pos="9060"/>
        </w:tabs>
        <w:rPr>
          <w:rFonts w:ascii="Arial" w:eastAsiaTheme="minorEastAsia" w:hAnsi="Arial" w:cs="Arial"/>
          <w:noProof/>
          <w:sz w:val="20"/>
          <w:szCs w:val="20"/>
          <w:lang w:eastAsia="en-GB"/>
        </w:rPr>
      </w:pPr>
      <w:hyperlink w:anchor="_Toc405538979" w:history="1">
        <w:r w:rsidR="00F90152" w:rsidRPr="00F90152">
          <w:rPr>
            <w:rStyle w:val="Hyperlink"/>
            <w:rFonts w:ascii="Arial" w:hAnsi="Arial" w:cs="Arial"/>
            <w:noProof/>
            <w:sz w:val="20"/>
            <w:szCs w:val="20"/>
          </w:rPr>
          <w:t>Milking machines</w:t>
        </w:r>
        <w:r w:rsidR="00F90152" w:rsidRPr="00F90152">
          <w:rPr>
            <w:rFonts w:ascii="Arial" w:hAnsi="Arial" w:cs="Arial"/>
            <w:noProof/>
            <w:webHidden/>
            <w:sz w:val="20"/>
            <w:szCs w:val="20"/>
          </w:rPr>
          <w:tab/>
        </w:r>
        <w:r w:rsidR="00F90152" w:rsidRPr="00F90152">
          <w:rPr>
            <w:rFonts w:ascii="Arial" w:hAnsi="Arial" w:cs="Arial"/>
            <w:noProof/>
            <w:webHidden/>
            <w:sz w:val="20"/>
            <w:szCs w:val="20"/>
          </w:rPr>
          <w:fldChar w:fldCharType="begin"/>
        </w:r>
        <w:r w:rsidR="00F90152" w:rsidRPr="00F90152">
          <w:rPr>
            <w:rFonts w:ascii="Arial" w:hAnsi="Arial" w:cs="Arial"/>
            <w:noProof/>
            <w:webHidden/>
            <w:sz w:val="20"/>
            <w:szCs w:val="20"/>
          </w:rPr>
          <w:instrText xml:space="preserve"> PAGEREF _Toc405538979 \h </w:instrText>
        </w:r>
        <w:r w:rsidR="00F90152" w:rsidRPr="00F90152">
          <w:rPr>
            <w:rFonts w:ascii="Arial" w:hAnsi="Arial" w:cs="Arial"/>
            <w:noProof/>
            <w:webHidden/>
            <w:sz w:val="20"/>
            <w:szCs w:val="20"/>
          </w:rPr>
        </w:r>
        <w:r w:rsidR="00F90152" w:rsidRPr="00F90152">
          <w:rPr>
            <w:rFonts w:ascii="Arial" w:hAnsi="Arial" w:cs="Arial"/>
            <w:noProof/>
            <w:webHidden/>
            <w:sz w:val="20"/>
            <w:szCs w:val="20"/>
          </w:rPr>
          <w:fldChar w:fldCharType="separate"/>
        </w:r>
        <w:r>
          <w:rPr>
            <w:rFonts w:ascii="Arial" w:hAnsi="Arial" w:cs="Arial"/>
            <w:noProof/>
            <w:webHidden/>
            <w:sz w:val="20"/>
            <w:szCs w:val="20"/>
          </w:rPr>
          <w:t>19</w:t>
        </w:r>
        <w:r w:rsidR="00F90152" w:rsidRPr="00F90152">
          <w:rPr>
            <w:rFonts w:ascii="Arial" w:hAnsi="Arial" w:cs="Arial"/>
            <w:noProof/>
            <w:webHidden/>
            <w:sz w:val="20"/>
            <w:szCs w:val="20"/>
          </w:rPr>
          <w:fldChar w:fldCharType="end"/>
        </w:r>
      </w:hyperlink>
    </w:p>
    <w:p w:rsidR="00F90152" w:rsidRPr="00F90152" w:rsidRDefault="00706234">
      <w:pPr>
        <w:pStyle w:val="TOC4"/>
        <w:tabs>
          <w:tab w:val="right" w:leader="dot" w:pos="9060"/>
        </w:tabs>
        <w:rPr>
          <w:rFonts w:ascii="Arial" w:eastAsiaTheme="minorEastAsia" w:hAnsi="Arial" w:cs="Arial"/>
          <w:noProof/>
          <w:sz w:val="20"/>
          <w:szCs w:val="20"/>
          <w:lang w:eastAsia="en-GB"/>
        </w:rPr>
      </w:pPr>
      <w:hyperlink w:anchor="_Toc405538980" w:history="1">
        <w:r w:rsidR="00F90152" w:rsidRPr="00F90152">
          <w:rPr>
            <w:rStyle w:val="Hyperlink"/>
            <w:rFonts w:ascii="Arial" w:hAnsi="Arial" w:cs="Arial"/>
            <w:noProof/>
            <w:sz w:val="20"/>
            <w:szCs w:val="20"/>
          </w:rPr>
          <w:t>Housing and environment</w:t>
        </w:r>
        <w:r w:rsidR="00F90152" w:rsidRPr="00F90152">
          <w:rPr>
            <w:rFonts w:ascii="Arial" w:hAnsi="Arial" w:cs="Arial"/>
            <w:noProof/>
            <w:webHidden/>
            <w:sz w:val="20"/>
            <w:szCs w:val="20"/>
          </w:rPr>
          <w:tab/>
        </w:r>
        <w:r w:rsidR="00F90152" w:rsidRPr="00F90152">
          <w:rPr>
            <w:rFonts w:ascii="Arial" w:hAnsi="Arial" w:cs="Arial"/>
            <w:noProof/>
            <w:webHidden/>
            <w:sz w:val="20"/>
            <w:szCs w:val="20"/>
          </w:rPr>
          <w:fldChar w:fldCharType="begin"/>
        </w:r>
        <w:r w:rsidR="00F90152" w:rsidRPr="00F90152">
          <w:rPr>
            <w:rFonts w:ascii="Arial" w:hAnsi="Arial" w:cs="Arial"/>
            <w:noProof/>
            <w:webHidden/>
            <w:sz w:val="20"/>
            <w:szCs w:val="20"/>
          </w:rPr>
          <w:instrText xml:space="preserve"> PAGEREF _Toc405538980 \h </w:instrText>
        </w:r>
        <w:r w:rsidR="00F90152" w:rsidRPr="00F90152">
          <w:rPr>
            <w:rFonts w:ascii="Arial" w:hAnsi="Arial" w:cs="Arial"/>
            <w:noProof/>
            <w:webHidden/>
            <w:sz w:val="20"/>
            <w:szCs w:val="20"/>
          </w:rPr>
        </w:r>
        <w:r w:rsidR="00F90152" w:rsidRPr="00F90152">
          <w:rPr>
            <w:rFonts w:ascii="Arial" w:hAnsi="Arial" w:cs="Arial"/>
            <w:noProof/>
            <w:webHidden/>
            <w:sz w:val="20"/>
            <w:szCs w:val="20"/>
          </w:rPr>
          <w:fldChar w:fldCharType="separate"/>
        </w:r>
        <w:r>
          <w:rPr>
            <w:rFonts w:ascii="Arial" w:hAnsi="Arial" w:cs="Arial"/>
            <w:noProof/>
            <w:webHidden/>
            <w:sz w:val="20"/>
            <w:szCs w:val="20"/>
          </w:rPr>
          <w:t>19</w:t>
        </w:r>
        <w:r w:rsidR="00F90152" w:rsidRPr="00F90152">
          <w:rPr>
            <w:rFonts w:ascii="Arial" w:hAnsi="Arial" w:cs="Arial"/>
            <w:noProof/>
            <w:webHidden/>
            <w:sz w:val="20"/>
            <w:szCs w:val="20"/>
          </w:rPr>
          <w:fldChar w:fldCharType="end"/>
        </w:r>
      </w:hyperlink>
    </w:p>
    <w:p w:rsidR="00F90152" w:rsidRPr="00F90152" w:rsidRDefault="00706234">
      <w:pPr>
        <w:pStyle w:val="TOC4"/>
        <w:tabs>
          <w:tab w:val="right" w:leader="dot" w:pos="9060"/>
        </w:tabs>
        <w:rPr>
          <w:rFonts w:ascii="Arial" w:eastAsiaTheme="minorEastAsia" w:hAnsi="Arial" w:cs="Arial"/>
          <w:noProof/>
          <w:sz w:val="20"/>
          <w:szCs w:val="20"/>
          <w:lang w:eastAsia="en-GB"/>
        </w:rPr>
      </w:pPr>
      <w:hyperlink w:anchor="_Toc405538981" w:history="1">
        <w:r w:rsidR="00F90152" w:rsidRPr="00F90152">
          <w:rPr>
            <w:rStyle w:val="Hyperlink"/>
            <w:rFonts w:ascii="Arial" w:hAnsi="Arial" w:cs="Arial"/>
            <w:noProof/>
            <w:sz w:val="20"/>
            <w:szCs w:val="20"/>
          </w:rPr>
          <w:t>Handwashing and toilet facilities</w:t>
        </w:r>
        <w:r w:rsidR="00F90152" w:rsidRPr="00F90152">
          <w:rPr>
            <w:rFonts w:ascii="Arial" w:hAnsi="Arial" w:cs="Arial"/>
            <w:noProof/>
            <w:webHidden/>
            <w:sz w:val="20"/>
            <w:szCs w:val="20"/>
          </w:rPr>
          <w:tab/>
        </w:r>
        <w:r w:rsidR="00F90152" w:rsidRPr="00F90152">
          <w:rPr>
            <w:rFonts w:ascii="Arial" w:hAnsi="Arial" w:cs="Arial"/>
            <w:noProof/>
            <w:webHidden/>
            <w:sz w:val="20"/>
            <w:szCs w:val="20"/>
          </w:rPr>
          <w:fldChar w:fldCharType="begin"/>
        </w:r>
        <w:r w:rsidR="00F90152" w:rsidRPr="00F90152">
          <w:rPr>
            <w:rFonts w:ascii="Arial" w:hAnsi="Arial" w:cs="Arial"/>
            <w:noProof/>
            <w:webHidden/>
            <w:sz w:val="20"/>
            <w:szCs w:val="20"/>
          </w:rPr>
          <w:instrText xml:space="preserve"> PAGEREF _Toc405538981 \h </w:instrText>
        </w:r>
        <w:r w:rsidR="00F90152" w:rsidRPr="00F90152">
          <w:rPr>
            <w:rFonts w:ascii="Arial" w:hAnsi="Arial" w:cs="Arial"/>
            <w:noProof/>
            <w:webHidden/>
            <w:sz w:val="20"/>
            <w:szCs w:val="20"/>
          </w:rPr>
        </w:r>
        <w:r w:rsidR="00F90152" w:rsidRPr="00F90152">
          <w:rPr>
            <w:rFonts w:ascii="Arial" w:hAnsi="Arial" w:cs="Arial"/>
            <w:noProof/>
            <w:webHidden/>
            <w:sz w:val="20"/>
            <w:szCs w:val="20"/>
          </w:rPr>
          <w:fldChar w:fldCharType="separate"/>
        </w:r>
        <w:r>
          <w:rPr>
            <w:rFonts w:ascii="Arial" w:hAnsi="Arial" w:cs="Arial"/>
            <w:noProof/>
            <w:webHidden/>
            <w:sz w:val="20"/>
            <w:szCs w:val="20"/>
          </w:rPr>
          <w:t>19</w:t>
        </w:r>
        <w:r w:rsidR="00F90152" w:rsidRPr="00F90152">
          <w:rPr>
            <w:rFonts w:ascii="Arial" w:hAnsi="Arial" w:cs="Arial"/>
            <w:noProof/>
            <w:webHidden/>
            <w:sz w:val="20"/>
            <w:szCs w:val="20"/>
          </w:rPr>
          <w:fldChar w:fldCharType="end"/>
        </w:r>
      </w:hyperlink>
    </w:p>
    <w:p w:rsidR="00F90152" w:rsidRPr="00F90152" w:rsidRDefault="00706234">
      <w:pPr>
        <w:pStyle w:val="TOC1"/>
        <w:tabs>
          <w:tab w:val="right" w:leader="dot" w:pos="9060"/>
        </w:tabs>
        <w:rPr>
          <w:rFonts w:ascii="Arial" w:eastAsiaTheme="minorEastAsia" w:hAnsi="Arial" w:cs="Arial"/>
          <w:b w:val="0"/>
          <w:bCs w:val="0"/>
          <w:caps w:val="0"/>
          <w:noProof/>
          <w:lang w:eastAsia="en-GB"/>
        </w:rPr>
      </w:pPr>
      <w:hyperlink w:anchor="_Toc405538982" w:history="1">
        <w:r w:rsidR="00F90152" w:rsidRPr="00F90152">
          <w:rPr>
            <w:rStyle w:val="Hyperlink"/>
            <w:rFonts w:ascii="Arial" w:hAnsi="Arial" w:cs="Arial"/>
            <w:noProof/>
          </w:rPr>
          <w:t>Subdivision 3 – Transport of milk for raw milk cheese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_Toc405538982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20</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8983" w:history="1">
        <w:r w:rsidR="00F90152" w:rsidRPr="00F90152">
          <w:rPr>
            <w:rStyle w:val="Hyperlink"/>
            <w:rFonts w:ascii="Arial" w:hAnsi="Arial" w:cs="Arial"/>
            <w:noProof/>
            <w:lang w:bidi="en-US"/>
          </w:rPr>
          <w:t>Baseline measures for transport</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_Toc405538983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20</w:t>
        </w:r>
        <w:r w:rsidR="00F90152" w:rsidRPr="00F90152">
          <w:rPr>
            <w:rFonts w:ascii="Arial" w:hAnsi="Arial" w:cs="Arial"/>
            <w:noProof/>
            <w:webHidden/>
          </w:rPr>
          <w:fldChar w:fldCharType="end"/>
        </w:r>
      </w:hyperlink>
    </w:p>
    <w:p w:rsidR="00F90152" w:rsidRPr="00F90152" w:rsidRDefault="00706234">
      <w:pPr>
        <w:pStyle w:val="TOC2"/>
        <w:tabs>
          <w:tab w:val="left" w:pos="660"/>
          <w:tab w:val="right" w:leader="dot" w:pos="9060"/>
        </w:tabs>
        <w:rPr>
          <w:rFonts w:ascii="Arial" w:eastAsiaTheme="minorEastAsia" w:hAnsi="Arial" w:cs="Arial"/>
          <w:smallCaps w:val="0"/>
          <w:noProof/>
          <w:lang w:eastAsia="en-GB"/>
        </w:rPr>
      </w:pPr>
      <w:hyperlink w:anchor="_Toc405538984" w:history="1">
        <w:r w:rsidR="00F90152" w:rsidRPr="00F90152">
          <w:rPr>
            <w:rStyle w:val="Hyperlink"/>
            <w:rFonts w:ascii="Arial" w:hAnsi="Arial" w:cs="Arial"/>
            <w:noProof/>
          </w:rPr>
          <w:t>29</w:t>
        </w:r>
        <w:r w:rsidR="00F90152" w:rsidRPr="00F90152">
          <w:rPr>
            <w:rFonts w:ascii="Arial" w:eastAsiaTheme="minorEastAsia" w:hAnsi="Arial" w:cs="Arial"/>
            <w:smallCaps w:val="0"/>
            <w:noProof/>
            <w:lang w:eastAsia="en-GB"/>
          </w:rPr>
          <w:tab/>
        </w:r>
        <w:r w:rsidR="00F90152" w:rsidRPr="00F90152">
          <w:rPr>
            <w:rStyle w:val="Hyperlink"/>
            <w:rFonts w:ascii="Arial" w:hAnsi="Arial" w:cs="Arial"/>
            <w:noProof/>
          </w:rPr>
          <w:t>Requirements for temperature control</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_Toc405538984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21</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8985" w:history="1">
        <w:r w:rsidR="00F90152" w:rsidRPr="00F90152">
          <w:rPr>
            <w:rStyle w:val="Hyperlink"/>
            <w:rFonts w:ascii="Arial" w:hAnsi="Arial" w:cs="Arial"/>
            <w:noProof/>
            <w:lang w:bidi="en-US"/>
          </w:rPr>
          <w:t>Baseline requirement</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_Toc405538985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21</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8986" w:history="1">
        <w:r w:rsidR="00F90152" w:rsidRPr="00F90152">
          <w:rPr>
            <w:rStyle w:val="Hyperlink"/>
            <w:rFonts w:ascii="Arial" w:hAnsi="Arial" w:cs="Arial"/>
            <w:noProof/>
            <w:lang w:bidi="en-US"/>
          </w:rPr>
          <w:t>Requirements under clause 29</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_Toc405538986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21</w:t>
        </w:r>
        <w:r w:rsidR="00F90152" w:rsidRPr="00F90152">
          <w:rPr>
            <w:rFonts w:ascii="Arial" w:hAnsi="Arial" w:cs="Arial"/>
            <w:noProof/>
            <w:webHidden/>
          </w:rPr>
          <w:fldChar w:fldCharType="end"/>
        </w:r>
      </w:hyperlink>
    </w:p>
    <w:p w:rsidR="00F90152" w:rsidRPr="00F90152" w:rsidRDefault="00706234">
      <w:pPr>
        <w:pStyle w:val="TOC2"/>
        <w:tabs>
          <w:tab w:val="left" w:pos="660"/>
          <w:tab w:val="right" w:leader="dot" w:pos="9060"/>
        </w:tabs>
        <w:rPr>
          <w:rFonts w:ascii="Arial" w:eastAsiaTheme="minorEastAsia" w:hAnsi="Arial" w:cs="Arial"/>
          <w:smallCaps w:val="0"/>
          <w:noProof/>
          <w:lang w:eastAsia="en-GB"/>
        </w:rPr>
      </w:pPr>
      <w:hyperlink w:anchor="_Toc405538987" w:history="1">
        <w:r w:rsidR="00F90152" w:rsidRPr="00F90152">
          <w:rPr>
            <w:rStyle w:val="Hyperlink"/>
            <w:rFonts w:ascii="Arial" w:hAnsi="Arial" w:cs="Arial"/>
            <w:noProof/>
          </w:rPr>
          <w:t>30</w:t>
        </w:r>
        <w:r w:rsidR="00F90152" w:rsidRPr="00F90152">
          <w:rPr>
            <w:rFonts w:ascii="Arial" w:eastAsiaTheme="minorEastAsia" w:hAnsi="Arial" w:cs="Arial"/>
            <w:smallCaps w:val="0"/>
            <w:noProof/>
            <w:lang w:eastAsia="en-GB"/>
          </w:rPr>
          <w:tab/>
        </w:r>
        <w:r w:rsidR="00F90152" w:rsidRPr="00F90152">
          <w:rPr>
            <w:rStyle w:val="Hyperlink"/>
            <w:rFonts w:ascii="Arial" w:hAnsi="Arial" w:cs="Arial"/>
            <w:noProof/>
          </w:rPr>
          <w:t>Handling requirements</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_Toc405538987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22</w:t>
        </w:r>
        <w:r w:rsidR="00F90152" w:rsidRPr="00F90152">
          <w:rPr>
            <w:rFonts w:ascii="Arial" w:hAnsi="Arial" w:cs="Arial"/>
            <w:noProof/>
            <w:webHidden/>
          </w:rPr>
          <w:fldChar w:fldCharType="end"/>
        </w:r>
      </w:hyperlink>
    </w:p>
    <w:p w:rsidR="00F90152" w:rsidRPr="00F90152" w:rsidRDefault="00706234">
      <w:pPr>
        <w:pStyle w:val="TOC2"/>
        <w:tabs>
          <w:tab w:val="right" w:leader="dot" w:pos="9060"/>
        </w:tabs>
        <w:rPr>
          <w:rFonts w:ascii="Arial" w:eastAsiaTheme="minorEastAsia" w:hAnsi="Arial" w:cs="Arial"/>
          <w:smallCaps w:val="0"/>
          <w:noProof/>
          <w:lang w:eastAsia="en-GB"/>
        </w:rPr>
      </w:pPr>
      <w:hyperlink w:anchor="_Toc405538988" w:history="1">
        <w:r w:rsidR="00F90152" w:rsidRPr="00F90152">
          <w:rPr>
            <w:rStyle w:val="Hyperlink"/>
            <w:rFonts w:ascii="Arial" w:hAnsi="Arial" w:cs="Arial"/>
            <w:noProof/>
          </w:rPr>
          <w:t>Additional considerations for transport of milk for raw milk cheese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_Toc405538988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22</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8989" w:history="1">
        <w:r w:rsidR="00F90152" w:rsidRPr="00F90152">
          <w:rPr>
            <w:rStyle w:val="Hyperlink"/>
            <w:rFonts w:ascii="Arial" w:hAnsi="Arial" w:cs="Arial"/>
            <w:noProof/>
            <w:lang w:bidi="en-US"/>
          </w:rPr>
          <w:t>Health and hygiene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_Toc405538989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22</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8990" w:history="1">
        <w:r w:rsidR="00F90152" w:rsidRPr="00F90152">
          <w:rPr>
            <w:rStyle w:val="Hyperlink"/>
            <w:rFonts w:ascii="Arial" w:hAnsi="Arial" w:cs="Arial"/>
            <w:noProof/>
            <w:lang w:bidi="en-US"/>
          </w:rPr>
          <w:t>Skills and knowledge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_Toc405538990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23</w:t>
        </w:r>
        <w:r w:rsidR="00F90152" w:rsidRPr="00F90152">
          <w:rPr>
            <w:rFonts w:ascii="Arial" w:hAnsi="Arial" w:cs="Arial"/>
            <w:noProof/>
            <w:webHidden/>
          </w:rPr>
          <w:fldChar w:fldCharType="end"/>
        </w:r>
      </w:hyperlink>
    </w:p>
    <w:p w:rsidR="00F90152" w:rsidRPr="00F90152" w:rsidRDefault="00706234">
      <w:pPr>
        <w:pStyle w:val="TOC1"/>
        <w:tabs>
          <w:tab w:val="right" w:leader="dot" w:pos="9060"/>
        </w:tabs>
        <w:rPr>
          <w:rFonts w:ascii="Arial" w:eastAsiaTheme="minorEastAsia" w:hAnsi="Arial" w:cs="Arial"/>
          <w:b w:val="0"/>
          <w:bCs w:val="0"/>
          <w:caps w:val="0"/>
          <w:noProof/>
          <w:lang w:eastAsia="en-GB"/>
        </w:rPr>
      </w:pPr>
      <w:hyperlink w:anchor="_Toc405538991" w:history="1">
        <w:r w:rsidR="00F90152" w:rsidRPr="00F90152">
          <w:rPr>
            <w:rStyle w:val="Hyperlink"/>
            <w:rFonts w:ascii="Arial" w:hAnsi="Arial" w:cs="Arial"/>
            <w:noProof/>
          </w:rPr>
          <w:t>Subdivision 4 – Processing of milk for raw milk cheese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_Toc405538991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23</w:t>
        </w:r>
        <w:r w:rsidR="00F90152" w:rsidRPr="00F90152">
          <w:rPr>
            <w:rFonts w:ascii="Arial" w:hAnsi="Arial" w:cs="Arial"/>
            <w:noProof/>
            <w:webHidden/>
          </w:rPr>
          <w:fldChar w:fldCharType="end"/>
        </w:r>
      </w:hyperlink>
    </w:p>
    <w:p w:rsidR="00F90152" w:rsidRPr="00F90152" w:rsidRDefault="00706234">
      <w:pPr>
        <w:pStyle w:val="TOC2"/>
        <w:tabs>
          <w:tab w:val="left" w:pos="660"/>
          <w:tab w:val="right" w:leader="dot" w:pos="9060"/>
        </w:tabs>
        <w:rPr>
          <w:rFonts w:ascii="Arial" w:eastAsiaTheme="minorEastAsia" w:hAnsi="Arial" w:cs="Arial"/>
          <w:smallCaps w:val="0"/>
          <w:noProof/>
          <w:lang w:eastAsia="en-GB"/>
        </w:rPr>
      </w:pPr>
      <w:hyperlink w:anchor="_Toc405538992" w:history="1">
        <w:r w:rsidR="00F90152" w:rsidRPr="00F90152">
          <w:rPr>
            <w:rStyle w:val="Hyperlink"/>
            <w:rFonts w:ascii="Arial" w:hAnsi="Arial" w:cs="Arial"/>
            <w:noProof/>
          </w:rPr>
          <w:t>32</w:t>
        </w:r>
        <w:r w:rsidR="00F90152" w:rsidRPr="00F90152">
          <w:rPr>
            <w:rFonts w:ascii="Arial" w:eastAsiaTheme="minorEastAsia" w:hAnsi="Arial" w:cs="Arial"/>
            <w:smallCaps w:val="0"/>
            <w:noProof/>
            <w:lang w:eastAsia="en-GB"/>
          </w:rPr>
          <w:tab/>
        </w:r>
        <w:r w:rsidR="00F90152" w:rsidRPr="00F90152">
          <w:rPr>
            <w:rStyle w:val="Hyperlink"/>
            <w:rFonts w:ascii="Arial" w:hAnsi="Arial" w:cs="Arial"/>
            <w:noProof/>
          </w:rPr>
          <w:t>Requirement for additional and specific control measures</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_Toc405538992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23</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8993" w:history="1">
        <w:r w:rsidR="00F90152" w:rsidRPr="00F90152">
          <w:rPr>
            <w:rStyle w:val="Hyperlink"/>
            <w:rFonts w:ascii="Arial" w:hAnsi="Arial" w:cs="Arial"/>
            <w:noProof/>
            <w:lang w:bidi="en-US"/>
          </w:rPr>
          <w:t>Food safety program</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_Toc405538993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24</w:t>
        </w:r>
        <w:r w:rsidR="00F90152" w:rsidRPr="00F90152">
          <w:rPr>
            <w:rFonts w:ascii="Arial" w:hAnsi="Arial" w:cs="Arial"/>
            <w:noProof/>
            <w:webHidden/>
          </w:rPr>
          <w:fldChar w:fldCharType="end"/>
        </w:r>
      </w:hyperlink>
    </w:p>
    <w:p w:rsidR="00F90152" w:rsidRPr="00F90152" w:rsidRDefault="00706234">
      <w:pPr>
        <w:pStyle w:val="TOC4"/>
        <w:tabs>
          <w:tab w:val="right" w:leader="dot" w:pos="9060"/>
        </w:tabs>
        <w:rPr>
          <w:rFonts w:ascii="Arial" w:eastAsiaTheme="minorEastAsia" w:hAnsi="Arial" w:cs="Arial"/>
          <w:noProof/>
          <w:sz w:val="20"/>
          <w:szCs w:val="20"/>
          <w:lang w:eastAsia="en-GB"/>
        </w:rPr>
      </w:pPr>
      <w:hyperlink w:anchor="_Toc405538994" w:history="1">
        <w:r w:rsidR="00F90152" w:rsidRPr="00F90152">
          <w:rPr>
            <w:rStyle w:val="Hyperlink"/>
            <w:rFonts w:ascii="Arial" w:hAnsi="Arial" w:cs="Arial"/>
            <w:noProof/>
            <w:sz w:val="20"/>
            <w:szCs w:val="20"/>
          </w:rPr>
          <w:t>Product description and characterisation</w:t>
        </w:r>
        <w:r w:rsidR="00F90152" w:rsidRPr="00F90152">
          <w:rPr>
            <w:rFonts w:ascii="Arial" w:hAnsi="Arial" w:cs="Arial"/>
            <w:noProof/>
            <w:webHidden/>
            <w:sz w:val="20"/>
            <w:szCs w:val="20"/>
          </w:rPr>
          <w:tab/>
        </w:r>
        <w:r w:rsidR="00F90152" w:rsidRPr="00F90152">
          <w:rPr>
            <w:rFonts w:ascii="Arial" w:hAnsi="Arial" w:cs="Arial"/>
            <w:noProof/>
            <w:webHidden/>
            <w:sz w:val="20"/>
            <w:szCs w:val="20"/>
          </w:rPr>
          <w:fldChar w:fldCharType="begin"/>
        </w:r>
        <w:r w:rsidR="00F90152" w:rsidRPr="00F90152">
          <w:rPr>
            <w:rFonts w:ascii="Arial" w:hAnsi="Arial" w:cs="Arial"/>
            <w:noProof/>
            <w:webHidden/>
            <w:sz w:val="20"/>
            <w:szCs w:val="20"/>
          </w:rPr>
          <w:instrText xml:space="preserve"> PAGEREF _Toc405538994 \h </w:instrText>
        </w:r>
        <w:r w:rsidR="00F90152" w:rsidRPr="00F90152">
          <w:rPr>
            <w:rFonts w:ascii="Arial" w:hAnsi="Arial" w:cs="Arial"/>
            <w:noProof/>
            <w:webHidden/>
            <w:sz w:val="20"/>
            <w:szCs w:val="20"/>
          </w:rPr>
        </w:r>
        <w:r w:rsidR="00F90152" w:rsidRPr="00F90152">
          <w:rPr>
            <w:rFonts w:ascii="Arial" w:hAnsi="Arial" w:cs="Arial"/>
            <w:noProof/>
            <w:webHidden/>
            <w:sz w:val="20"/>
            <w:szCs w:val="20"/>
          </w:rPr>
          <w:fldChar w:fldCharType="separate"/>
        </w:r>
        <w:r>
          <w:rPr>
            <w:rFonts w:ascii="Arial" w:hAnsi="Arial" w:cs="Arial"/>
            <w:noProof/>
            <w:webHidden/>
            <w:sz w:val="20"/>
            <w:szCs w:val="20"/>
          </w:rPr>
          <w:t>24</w:t>
        </w:r>
        <w:r w:rsidR="00F90152" w:rsidRPr="00F90152">
          <w:rPr>
            <w:rFonts w:ascii="Arial" w:hAnsi="Arial" w:cs="Arial"/>
            <w:noProof/>
            <w:webHidden/>
            <w:sz w:val="20"/>
            <w:szCs w:val="20"/>
          </w:rPr>
          <w:fldChar w:fldCharType="end"/>
        </w:r>
      </w:hyperlink>
    </w:p>
    <w:p w:rsidR="00F90152" w:rsidRPr="00F90152" w:rsidRDefault="00706234">
      <w:pPr>
        <w:pStyle w:val="TOC4"/>
        <w:tabs>
          <w:tab w:val="right" w:leader="dot" w:pos="9060"/>
        </w:tabs>
        <w:rPr>
          <w:rFonts w:ascii="Arial" w:eastAsiaTheme="minorEastAsia" w:hAnsi="Arial" w:cs="Arial"/>
          <w:noProof/>
          <w:sz w:val="20"/>
          <w:szCs w:val="20"/>
          <w:lang w:eastAsia="en-GB"/>
        </w:rPr>
      </w:pPr>
      <w:hyperlink w:anchor="_Toc405538995" w:history="1">
        <w:r w:rsidR="00F90152" w:rsidRPr="00F90152">
          <w:rPr>
            <w:rStyle w:val="Hyperlink"/>
            <w:rFonts w:ascii="Arial" w:hAnsi="Arial" w:cs="Arial"/>
            <w:noProof/>
            <w:sz w:val="20"/>
            <w:szCs w:val="20"/>
          </w:rPr>
          <w:t>Flow diagram of the process</w:t>
        </w:r>
        <w:r w:rsidR="00F90152" w:rsidRPr="00F90152">
          <w:rPr>
            <w:rFonts w:ascii="Arial" w:hAnsi="Arial" w:cs="Arial"/>
            <w:noProof/>
            <w:webHidden/>
            <w:sz w:val="20"/>
            <w:szCs w:val="20"/>
          </w:rPr>
          <w:tab/>
        </w:r>
        <w:r w:rsidR="00F90152" w:rsidRPr="00F90152">
          <w:rPr>
            <w:rFonts w:ascii="Arial" w:hAnsi="Arial" w:cs="Arial"/>
            <w:noProof/>
            <w:webHidden/>
            <w:sz w:val="20"/>
            <w:szCs w:val="20"/>
          </w:rPr>
          <w:fldChar w:fldCharType="begin"/>
        </w:r>
        <w:r w:rsidR="00F90152" w:rsidRPr="00F90152">
          <w:rPr>
            <w:rFonts w:ascii="Arial" w:hAnsi="Arial" w:cs="Arial"/>
            <w:noProof/>
            <w:webHidden/>
            <w:sz w:val="20"/>
            <w:szCs w:val="20"/>
          </w:rPr>
          <w:instrText xml:space="preserve"> PAGEREF _Toc405538995 \h </w:instrText>
        </w:r>
        <w:r w:rsidR="00F90152" w:rsidRPr="00F90152">
          <w:rPr>
            <w:rFonts w:ascii="Arial" w:hAnsi="Arial" w:cs="Arial"/>
            <w:noProof/>
            <w:webHidden/>
            <w:sz w:val="20"/>
            <w:szCs w:val="20"/>
          </w:rPr>
        </w:r>
        <w:r w:rsidR="00F90152" w:rsidRPr="00F90152">
          <w:rPr>
            <w:rFonts w:ascii="Arial" w:hAnsi="Arial" w:cs="Arial"/>
            <w:noProof/>
            <w:webHidden/>
            <w:sz w:val="20"/>
            <w:szCs w:val="20"/>
          </w:rPr>
          <w:fldChar w:fldCharType="separate"/>
        </w:r>
        <w:r>
          <w:rPr>
            <w:rFonts w:ascii="Arial" w:hAnsi="Arial" w:cs="Arial"/>
            <w:noProof/>
            <w:webHidden/>
            <w:sz w:val="20"/>
            <w:szCs w:val="20"/>
          </w:rPr>
          <w:t>24</w:t>
        </w:r>
        <w:r w:rsidR="00F90152" w:rsidRPr="00F90152">
          <w:rPr>
            <w:rFonts w:ascii="Arial" w:hAnsi="Arial" w:cs="Arial"/>
            <w:noProof/>
            <w:webHidden/>
            <w:sz w:val="20"/>
            <w:szCs w:val="20"/>
          </w:rPr>
          <w:fldChar w:fldCharType="end"/>
        </w:r>
      </w:hyperlink>
    </w:p>
    <w:p w:rsidR="00F90152" w:rsidRPr="00F90152" w:rsidRDefault="00706234">
      <w:pPr>
        <w:pStyle w:val="TOC4"/>
        <w:tabs>
          <w:tab w:val="right" w:leader="dot" w:pos="9060"/>
        </w:tabs>
        <w:rPr>
          <w:rFonts w:ascii="Arial" w:eastAsiaTheme="minorEastAsia" w:hAnsi="Arial" w:cs="Arial"/>
          <w:noProof/>
          <w:sz w:val="20"/>
          <w:szCs w:val="20"/>
          <w:lang w:eastAsia="en-GB"/>
        </w:rPr>
      </w:pPr>
      <w:hyperlink w:anchor="_Toc405538996" w:history="1">
        <w:r w:rsidR="00F90152" w:rsidRPr="00F90152">
          <w:rPr>
            <w:rStyle w:val="Hyperlink"/>
            <w:rFonts w:ascii="Arial" w:hAnsi="Arial" w:cs="Arial"/>
            <w:noProof/>
            <w:sz w:val="20"/>
            <w:szCs w:val="20"/>
          </w:rPr>
          <w:t>Hazard analysis</w:t>
        </w:r>
        <w:r w:rsidR="00F90152" w:rsidRPr="00F90152">
          <w:rPr>
            <w:rFonts w:ascii="Arial" w:hAnsi="Arial" w:cs="Arial"/>
            <w:noProof/>
            <w:webHidden/>
            <w:sz w:val="20"/>
            <w:szCs w:val="20"/>
          </w:rPr>
          <w:tab/>
        </w:r>
        <w:r w:rsidR="00F90152" w:rsidRPr="00F90152">
          <w:rPr>
            <w:rFonts w:ascii="Arial" w:hAnsi="Arial" w:cs="Arial"/>
            <w:noProof/>
            <w:webHidden/>
            <w:sz w:val="20"/>
            <w:szCs w:val="20"/>
          </w:rPr>
          <w:fldChar w:fldCharType="begin"/>
        </w:r>
        <w:r w:rsidR="00F90152" w:rsidRPr="00F90152">
          <w:rPr>
            <w:rFonts w:ascii="Arial" w:hAnsi="Arial" w:cs="Arial"/>
            <w:noProof/>
            <w:webHidden/>
            <w:sz w:val="20"/>
            <w:szCs w:val="20"/>
          </w:rPr>
          <w:instrText xml:space="preserve"> PAGEREF _Toc405538996 \h </w:instrText>
        </w:r>
        <w:r w:rsidR="00F90152" w:rsidRPr="00F90152">
          <w:rPr>
            <w:rFonts w:ascii="Arial" w:hAnsi="Arial" w:cs="Arial"/>
            <w:noProof/>
            <w:webHidden/>
            <w:sz w:val="20"/>
            <w:szCs w:val="20"/>
          </w:rPr>
        </w:r>
        <w:r w:rsidR="00F90152" w:rsidRPr="00F90152">
          <w:rPr>
            <w:rFonts w:ascii="Arial" w:hAnsi="Arial" w:cs="Arial"/>
            <w:noProof/>
            <w:webHidden/>
            <w:sz w:val="20"/>
            <w:szCs w:val="20"/>
          </w:rPr>
          <w:fldChar w:fldCharType="separate"/>
        </w:r>
        <w:r>
          <w:rPr>
            <w:rFonts w:ascii="Arial" w:hAnsi="Arial" w:cs="Arial"/>
            <w:noProof/>
            <w:webHidden/>
            <w:sz w:val="20"/>
            <w:szCs w:val="20"/>
          </w:rPr>
          <w:t>25</w:t>
        </w:r>
        <w:r w:rsidR="00F90152" w:rsidRPr="00F90152">
          <w:rPr>
            <w:rFonts w:ascii="Arial" w:hAnsi="Arial" w:cs="Arial"/>
            <w:noProof/>
            <w:webHidden/>
            <w:sz w:val="20"/>
            <w:szCs w:val="20"/>
          </w:rPr>
          <w:fldChar w:fldCharType="end"/>
        </w:r>
      </w:hyperlink>
    </w:p>
    <w:p w:rsidR="00F90152" w:rsidRPr="00F90152" w:rsidRDefault="00706234">
      <w:pPr>
        <w:pStyle w:val="TOC4"/>
        <w:tabs>
          <w:tab w:val="right" w:leader="dot" w:pos="9060"/>
        </w:tabs>
        <w:rPr>
          <w:rFonts w:ascii="Arial" w:eastAsiaTheme="minorEastAsia" w:hAnsi="Arial" w:cs="Arial"/>
          <w:noProof/>
          <w:sz w:val="20"/>
          <w:szCs w:val="20"/>
          <w:lang w:eastAsia="en-GB"/>
        </w:rPr>
      </w:pPr>
      <w:hyperlink w:anchor="_Toc405538997" w:history="1">
        <w:r w:rsidR="00F90152" w:rsidRPr="00F90152">
          <w:rPr>
            <w:rStyle w:val="Hyperlink"/>
            <w:rFonts w:ascii="Arial" w:hAnsi="Arial" w:cs="Arial"/>
            <w:noProof/>
            <w:sz w:val="20"/>
            <w:szCs w:val="20"/>
          </w:rPr>
          <w:t>Critical control points (CCPs)</w:t>
        </w:r>
        <w:r w:rsidR="00F90152" w:rsidRPr="00F90152">
          <w:rPr>
            <w:rFonts w:ascii="Arial" w:hAnsi="Arial" w:cs="Arial"/>
            <w:noProof/>
            <w:webHidden/>
            <w:sz w:val="20"/>
            <w:szCs w:val="20"/>
          </w:rPr>
          <w:tab/>
        </w:r>
        <w:r w:rsidR="00F90152" w:rsidRPr="00F90152">
          <w:rPr>
            <w:rFonts w:ascii="Arial" w:hAnsi="Arial" w:cs="Arial"/>
            <w:noProof/>
            <w:webHidden/>
            <w:sz w:val="20"/>
            <w:szCs w:val="20"/>
          </w:rPr>
          <w:fldChar w:fldCharType="begin"/>
        </w:r>
        <w:r w:rsidR="00F90152" w:rsidRPr="00F90152">
          <w:rPr>
            <w:rFonts w:ascii="Arial" w:hAnsi="Arial" w:cs="Arial"/>
            <w:noProof/>
            <w:webHidden/>
            <w:sz w:val="20"/>
            <w:szCs w:val="20"/>
          </w:rPr>
          <w:instrText xml:space="preserve"> PAGEREF _Toc405538997 \h </w:instrText>
        </w:r>
        <w:r w:rsidR="00F90152" w:rsidRPr="00F90152">
          <w:rPr>
            <w:rFonts w:ascii="Arial" w:hAnsi="Arial" w:cs="Arial"/>
            <w:noProof/>
            <w:webHidden/>
            <w:sz w:val="20"/>
            <w:szCs w:val="20"/>
          </w:rPr>
        </w:r>
        <w:r w:rsidR="00F90152" w:rsidRPr="00F90152">
          <w:rPr>
            <w:rFonts w:ascii="Arial" w:hAnsi="Arial" w:cs="Arial"/>
            <w:noProof/>
            <w:webHidden/>
            <w:sz w:val="20"/>
            <w:szCs w:val="20"/>
          </w:rPr>
          <w:fldChar w:fldCharType="separate"/>
        </w:r>
        <w:r>
          <w:rPr>
            <w:rFonts w:ascii="Arial" w:hAnsi="Arial" w:cs="Arial"/>
            <w:noProof/>
            <w:webHidden/>
            <w:sz w:val="20"/>
            <w:szCs w:val="20"/>
          </w:rPr>
          <w:t>26</w:t>
        </w:r>
        <w:r w:rsidR="00F90152" w:rsidRPr="00F90152">
          <w:rPr>
            <w:rFonts w:ascii="Arial" w:hAnsi="Arial" w:cs="Arial"/>
            <w:noProof/>
            <w:webHidden/>
            <w:sz w:val="20"/>
            <w:szCs w:val="20"/>
          </w:rPr>
          <w:fldChar w:fldCharType="end"/>
        </w:r>
      </w:hyperlink>
    </w:p>
    <w:p w:rsidR="00F90152" w:rsidRPr="00F90152" w:rsidRDefault="00706234">
      <w:pPr>
        <w:pStyle w:val="TOC3"/>
        <w:tabs>
          <w:tab w:val="left" w:pos="1100"/>
          <w:tab w:val="right" w:leader="dot" w:pos="9060"/>
        </w:tabs>
        <w:rPr>
          <w:rFonts w:ascii="Arial" w:eastAsiaTheme="minorEastAsia" w:hAnsi="Arial" w:cs="Arial"/>
          <w:i w:val="0"/>
          <w:iCs w:val="0"/>
          <w:noProof/>
          <w:lang w:eastAsia="en-GB"/>
        </w:rPr>
      </w:pPr>
      <w:hyperlink w:anchor="_Toc405538998" w:history="1">
        <w:r w:rsidR="00F90152" w:rsidRPr="00F90152">
          <w:rPr>
            <w:rStyle w:val="Hyperlink"/>
            <w:rFonts w:ascii="Arial" w:hAnsi="Arial" w:cs="Arial"/>
            <w:noProof/>
            <w:lang w:bidi="en-US"/>
          </w:rPr>
          <w:t>(b)</w:t>
        </w:r>
        <w:r w:rsidR="00F90152" w:rsidRPr="00F90152">
          <w:rPr>
            <w:rFonts w:ascii="Arial" w:eastAsiaTheme="minorEastAsia" w:hAnsi="Arial" w:cs="Arial"/>
            <w:i w:val="0"/>
            <w:iCs w:val="0"/>
            <w:noProof/>
            <w:lang w:eastAsia="en-GB"/>
          </w:rPr>
          <w:tab/>
        </w:r>
        <w:r w:rsidR="00F90152" w:rsidRPr="00F90152">
          <w:rPr>
            <w:rStyle w:val="Hyperlink"/>
            <w:rFonts w:ascii="Arial" w:hAnsi="Arial" w:cs="Arial"/>
            <w:noProof/>
            <w:lang w:bidi="en-US"/>
          </w:rPr>
          <w:t>address each of the following in relation to processing –</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_Toc405538998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26</w:t>
        </w:r>
        <w:r w:rsidR="00F90152" w:rsidRPr="00F90152">
          <w:rPr>
            <w:rFonts w:ascii="Arial" w:hAnsi="Arial" w:cs="Arial"/>
            <w:noProof/>
            <w:webHidden/>
          </w:rPr>
          <w:fldChar w:fldCharType="end"/>
        </w:r>
      </w:hyperlink>
    </w:p>
    <w:p w:rsidR="00F90152" w:rsidRPr="00F90152" w:rsidRDefault="00706234">
      <w:pPr>
        <w:pStyle w:val="TOC3"/>
        <w:tabs>
          <w:tab w:val="left" w:pos="880"/>
          <w:tab w:val="right" w:leader="dot" w:pos="9060"/>
        </w:tabs>
        <w:rPr>
          <w:rFonts w:ascii="Arial" w:eastAsiaTheme="minorEastAsia" w:hAnsi="Arial" w:cs="Arial"/>
          <w:i w:val="0"/>
          <w:iCs w:val="0"/>
          <w:noProof/>
          <w:lang w:eastAsia="en-GB"/>
        </w:rPr>
      </w:pPr>
      <w:hyperlink w:anchor="_Toc405538999" w:history="1">
        <w:r w:rsidR="00F90152" w:rsidRPr="00F90152">
          <w:rPr>
            <w:rStyle w:val="Hyperlink"/>
            <w:rFonts w:ascii="Arial" w:hAnsi="Arial" w:cs="Arial"/>
            <w:noProof/>
            <w:lang w:bidi="en-US"/>
          </w:rPr>
          <w:t>(i)</w:t>
        </w:r>
        <w:r w:rsidR="00F90152" w:rsidRPr="00F90152">
          <w:rPr>
            <w:rFonts w:ascii="Arial" w:eastAsiaTheme="minorEastAsia" w:hAnsi="Arial" w:cs="Arial"/>
            <w:i w:val="0"/>
            <w:iCs w:val="0"/>
            <w:noProof/>
            <w:lang w:eastAsia="en-GB"/>
          </w:rPr>
          <w:tab/>
        </w:r>
        <w:r w:rsidR="00F90152" w:rsidRPr="00F90152">
          <w:rPr>
            <w:rStyle w:val="Hyperlink"/>
            <w:rFonts w:ascii="Arial" w:hAnsi="Arial" w:cs="Arial"/>
            <w:noProof/>
            <w:lang w:bidi="en-US"/>
          </w:rPr>
          <w:t>starter culture activity,</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_Toc405538999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26</w:t>
        </w:r>
        <w:r w:rsidR="00F90152" w:rsidRPr="00F90152">
          <w:rPr>
            <w:rFonts w:ascii="Arial" w:hAnsi="Arial" w:cs="Arial"/>
            <w:noProof/>
            <w:webHidden/>
          </w:rPr>
          <w:fldChar w:fldCharType="end"/>
        </w:r>
      </w:hyperlink>
    </w:p>
    <w:p w:rsidR="00F90152" w:rsidRPr="00F90152" w:rsidRDefault="00706234">
      <w:pPr>
        <w:pStyle w:val="TOC3"/>
        <w:tabs>
          <w:tab w:val="left" w:pos="880"/>
          <w:tab w:val="right" w:leader="dot" w:pos="9060"/>
        </w:tabs>
        <w:rPr>
          <w:rFonts w:ascii="Arial" w:eastAsiaTheme="minorEastAsia" w:hAnsi="Arial" w:cs="Arial"/>
          <w:i w:val="0"/>
          <w:iCs w:val="0"/>
          <w:noProof/>
          <w:lang w:eastAsia="en-GB"/>
        </w:rPr>
      </w:pPr>
      <w:hyperlink w:anchor="_Toc405539000" w:history="1">
        <w:r w:rsidR="00F90152" w:rsidRPr="00F90152">
          <w:rPr>
            <w:rStyle w:val="Hyperlink"/>
            <w:rFonts w:ascii="Arial" w:hAnsi="Arial" w:cs="Arial"/>
            <w:noProof/>
            <w:lang w:bidi="en-US"/>
          </w:rPr>
          <w:t>(ii)</w:t>
        </w:r>
        <w:r w:rsidR="00F90152" w:rsidRPr="00F90152">
          <w:rPr>
            <w:rFonts w:ascii="Arial" w:eastAsiaTheme="minorEastAsia" w:hAnsi="Arial" w:cs="Arial"/>
            <w:i w:val="0"/>
            <w:iCs w:val="0"/>
            <w:noProof/>
            <w:lang w:eastAsia="en-GB"/>
          </w:rPr>
          <w:tab/>
        </w:r>
        <w:r w:rsidR="00F90152" w:rsidRPr="00F90152">
          <w:rPr>
            <w:rStyle w:val="Hyperlink"/>
            <w:rFonts w:ascii="Arial" w:hAnsi="Arial" w:cs="Arial"/>
            <w:noProof/>
            <w:lang w:bidi="en-US"/>
          </w:rPr>
          <w:t>pH reduction,</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_Toc405539000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26</w:t>
        </w:r>
        <w:r w:rsidR="00F90152" w:rsidRPr="00F90152">
          <w:rPr>
            <w:rFonts w:ascii="Arial" w:hAnsi="Arial" w:cs="Arial"/>
            <w:noProof/>
            <w:webHidden/>
          </w:rPr>
          <w:fldChar w:fldCharType="end"/>
        </w:r>
      </w:hyperlink>
    </w:p>
    <w:p w:rsidR="00F90152" w:rsidRPr="00F90152" w:rsidRDefault="00706234">
      <w:pPr>
        <w:pStyle w:val="TOC3"/>
        <w:tabs>
          <w:tab w:val="left" w:pos="1100"/>
          <w:tab w:val="right" w:leader="dot" w:pos="9060"/>
        </w:tabs>
        <w:rPr>
          <w:rFonts w:ascii="Arial" w:eastAsiaTheme="minorEastAsia" w:hAnsi="Arial" w:cs="Arial"/>
          <w:i w:val="0"/>
          <w:iCs w:val="0"/>
          <w:noProof/>
          <w:lang w:eastAsia="en-GB"/>
        </w:rPr>
      </w:pPr>
      <w:hyperlink w:anchor="_Toc405539001" w:history="1">
        <w:r w:rsidR="00F90152" w:rsidRPr="00F90152">
          <w:rPr>
            <w:rStyle w:val="Hyperlink"/>
            <w:rFonts w:ascii="Arial" w:hAnsi="Arial" w:cs="Arial"/>
            <w:noProof/>
            <w:lang w:bidi="en-US"/>
          </w:rPr>
          <w:t>(iii)</w:t>
        </w:r>
        <w:r w:rsidR="00F90152" w:rsidRPr="00F90152">
          <w:rPr>
            <w:rFonts w:ascii="Arial" w:eastAsiaTheme="minorEastAsia" w:hAnsi="Arial" w:cs="Arial"/>
            <w:i w:val="0"/>
            <w:iCs w:val="0"/>
            <w:noProof/>
            <w:lang w:eastAsia="en-GB"/>
          </w:rPr>
          <w:tab/>
        </w:r>
        <w:r w:rsidR="00F90152" w:rsidRPr="00F90152">
          <w:rPr>
            <w:rStyle w:val="Hyperlink"/>
            <w:rFonts w:ascii="Arial" w:hAnsi="Arial" w:cs="Arial"/>
            <w:noProof/>
            <w:lang w:bidi="en-US"/>
          </w:rPr>
          <w:t>salt concentration and moisture content,</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_Toc405539001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26</w:t>
        </w:r>
        <w:r w:rsidR="00F90152" w:rsidRPr="00F90152">
          <w:rPr>
            <w:rFonts w:ascii="Arial" w:hAnsi="Arial" w:cs="Arial"/>
            <w:noProof/>
            <w:webHidden/>
          </w:rPr>
          <w:fldChar w:fldCharType="end"/>
        </w:r>
      </w:hyperlink>
    </w:p>
    <w:p w:rsidR="00F90152" w:rsidRPr="00F90152" w:rsidRDefault="00706234">
      <w:pPr>
        <w:pStyle w:val="TOC3"/>
        <w:tabs>
          <w:tab w:val="left" w:pos="1100"/>
          <w:tab w:val="right" w:leader="dot" w:pos="9060"/>
        </w:tabs>
        <w:rPr>
          <w:rFonts w:ascii="Arial" w:eastAsiaTheme="minorEastAsia" w:hAnsi="Arial" w:cs="Arial"/>
          <w:i w:val="0"/>
          <w:iCs w:val="0"/>
          <w:noProof/>
          <w:lang w:eastAsia="en-GB"/>
        </w:rPr>
      </w:pPr>
      <w:hyperlink w:anchor="_Toc405539002" w:history="1">
        <w:r w:rsidR="00F90152" w:rsidRPr="00F90152">
          <w:rPr>
            <w:rStyle w:val="Hyperlink"/>
            <w:rFonts w:ascii="Arial" w:hAnsi="Arial" w:cs="Arial"/>
            <w:noProof/>
            <w:lang w:bidi="en-US"/>
          </w:rPr>
          <w:t>(iv)</w:t>
        </w:r>
        <w:r w:rsidR="00F90152" w:rsidRPr="00F90152">
          <w:rPr>
            <w:rFonts w:ascii="Arial" w:eastAsiaTheme="minorEastAsia" w:hAnsi="Arial" w:cs="Arial"/>
            <w:i w:val="0"/>
            <w:iCs w:val="0"/>
            <w:noProof/>
            <w:lang w:eastAsia="en-GB"/>
          </w:rPr>
          <w:tab/>
        </w:r>
        <w:r w:rsidR="00F90152" w:rsidRPr="00F90152">
          <w:rPr>
            <w:rStyle w:val="Hyperlink"/>
            <w:rFonts w:ascii="Arial" w:hAnsi="Arial" w:cs="Arial"/>
            <w:noProof/>
            <w:lang w:bidi="en-US"/>
          </w:rPr>
          <w:t>storage time; and</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_Toc405539002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26</w:t>
        </w:r>
        <w:r w:rsidR="00F90152" w:rsidRPr="00F90152">
          <w:rPr>
            <w:rFonts w:ascii="Arial" w:hAnsi="Arial" w:cs="Arial"/>
            <w:noProof/>
            <w:webHidden/>
          </w:rPr>
          <w:fldChar w:fldCharType="end"/>
        </w:r>
      </w:hyperlink>
    </w:p>
    <w:p w:rsidR="00F90152" w:rsidRPr="00F90152" w:rsidRDefault="00706234">
      <w:pPr>
        <w:pStyle w:val="TOC3"/>
        <w:tabs>
          <w:tab w:val="left" w:pos="880"/>
          <w:tab w:val="right" w:leader="dot" w:pos="9060"/>
        </w:tabs>
        <w:rPr>
          <w:rFonts w:ascii="Arial" w:eastAsiaTheme="minorEastAsia" w:hAnsi="Arial" w:cs="Arial"/>
          <w:i w:val="0"/>
          <w:iCs w:val="0"/>
          <w:noProof/>
          <w:lang w:eastAsia="en-GB"/>
        </w:rPr>
      </w:pPr>
      <w:hyperlink w:anchor="_Toc405539003" w:history="1">
        <w:r w:rsidR="00F90152" w:rsidRPr="00F90152">
          <w:rPr>
            <w:rStyle w:val="Hyperlink"/>
            <w:rFonts w:ascii="Arial" w:hAnsi="Arial" w:cs="Arial"/>
            <w:noProof/>
            <w:lang w:bidi="en-US"/>
          </w:rPr>
          <w:t>(v)</w:t>
        </w:r>
        <w:r w:rsidR="00F90152" w:rsidRPr="00F90152">
          <w:rPr>
            <w:rFonts w:ascii="Arial" w:eastAsiaTheme="minorEastAsia" w:hAnsi="Arial" w:cs="Arial"/>
            <w:i w:val="0"/>
            <w:iCs w:val="0"/>
            <w:noProof/>
            <w:lang w:eastAsia="en-GB"/>
          </w:rPr>
          <w:tab/>
        </w:r>
        <w:r w:rsidR="00F90152" w:rsidRPr="00F90152">
          <w:rPr>
            <w:rStyle w:val="Hyperlink"/>
            <w:rFonts w:ascii="Arial" w:hAnsi="Arial" w:cs="Arial"/>
            <w:noProof/>
            <w:lang w:bidi="en-US"/>
          </w:rPr>
          <w:t>storage temperature.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_Toc405539003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26</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9004" w:history="1">
        <w:r w:rsidR="00F90152" w:rsidRPr="00F90152">
          <w:rPr>
            <w:rStyle w:val="Hyperlink"/>
            <w:rFonts w:ascii="Arial" w:hAnsi="Arial" w:cs="Arial"/>
            <w:noProof/>
            <w:lang w:bidi="en-US"/>
          </w:rPr>
          <w:t>Starter culture activity and pH reduction</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_Toc405539004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26</w:t>
        </w:r>
        <w:r w:rsidR="00F90152" w:rsidRPr="00F90152">
          <w:rPr>
            <w:rFonts w:ascii="Arial" w:hAnsi="Arial" w:cs="Arial"/>
            <w:noProof/>
            <w:webHidden/>
          </w:rPr>
          <w:fldChar w:fldCharType="end"/>
        </w:r>
      </w:hyperlink>
    </w:p>
    <w:p w:rsidR="00F90152" w:rsidRPr="00F90152" w:rsidRDefault="00706234">
      <w:pPr>
        <w:pStyle w:val="TOC2"/>
        <w:tabs>
          <w:tab w:val="left" w:pos="660"/>
          <w:tab w:val="right" w:leader="dot" w:pos="9060"/>
        </w:tabs>
        <w:rPr>
          <w:rFonts w:ascii="Arial" w:eastAsiaTheme="minorEastAsia" w:hAnsi="Arial" w:cs="Arial"/>
          <w:smallCaps w:val="0"/>
          <w:noProof/>
          <w:lang w:eastAsia="en-GB"/>
        </w:rPr>
      </w:pPr>
      <w:hyperlink w:anchor="_Toc405539005" w:history="1">
        <w:r w:rsidR="00F90152" w:rsidRPr="00F90152">
          <w:rPr>
            <w:rStyle w:val="Hyperlink"/>
            <w:rFonts w:ascii="Arial" w:hAnsi="Arial" w:cs="Arial"/>
            <w:noProof/>
          </w:rPr>
          <w:t>33</w:t>
        </w:r>
        <w:r w:rsidR="00F90152" w:rsidRPr="00F90152">
          <w:rPr>
            <w:rFonts w:ascii="Arial" w:eastAsiaTheme="minorEastAsia" w:hAnsi="Arial" w:cs="Arial"/>
            <w:smallCaps w:val="0"/>
            <w:noProof/>
            <w:lang w:eastAsia="en-GB"/>
          </w:rPr>
          <w:tab/>
        </w:r>
        <w:r w:rsidR="00F90152" w:rsidRPr="00F90152">
          <w:rPr>
            <w:rStyle w:val="Hyperlink"/>
            <w:rFonts w:ascii="Arial" w:hAnsi="Arial" w:cs="Arial"/>
            <w:noProof/>
          </w:rPr>
          <w:t>Requirements relating to milk receipt and storage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_Toc405539005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28</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9006" w:history="1">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_Toc405539006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28</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9007" w:history="1">
        <w:r w:rsidR="00F90152" w:rsidRPr="00F90152">
          <w:rPr>
            <w:rStyle w:val="Hyperlink"/>
            <w:rFonts w:ascii="Arial" w:hAnsi="Arial" w:cs="Arial"/>
            <w:noProof/>
            <w:lang w:bidi="en-US"/>
          </w:rPr>
          <w:t>Temperature control</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_Toc405539007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28</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9008" w:history="1">
        <w:r w:rsidR="00F90152" w:rsidRPr="00F90152">
          <w:rPr>
            <w:rStyle w:val="Hyperlink"/>
            <w:rFonts w:ascii="Arial" w:hAnsi="Arial" w:cs="Arial"/>
            <w:noProof/>
            <w:lang w:bidi="en-US"/>
          </w:rPr>
          <w:t>Time requirement</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_Toc405539008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28</w:t>
        </w:r>
        <w:r w:rsidR="00F90152" w:rsidRPr="00F90152">
          <w:rPr>
            <w:rFonts w:ascii="Arial" w:hAnsi="Arial" w:cs="Arial"/>
            <w:noProof/>
            <w:webHidden/>
          </w:rPr>
          <w:fldChar w:fldCharType="end"/>
        </w:r>
      </w:hyperlink>
    </w:p>
    <w:p w:rsidR="00F90152" w:rsidRPr="00F90152" w:rsidRDefault="00706234">
      <w:pPr>
        <w:pStyle w:val="TOC3"/>
        <w:tabs>
          <w:tab w:val="left" w:pos="1100"/>
          <w:tab w:val="right" w:leader="dot" w:pos="9060"/>
        </w:tabs>
        <w:rPr>
          <w:rFonts w:ascii="Arial" w:eastAsiaTheme="minorEastAsia" w:hAnsi="Arial" w:cs="Arial"/>
          <w:i w:val="0"/>
          <w:iCs w:val="0"/>
          <w:noProof/>
          <w:lang w:eastAsia="en-GB"/>
        </w:rPr>
      </w:pPr>
      <w:hyperlink w:anchor="_Toc405539009" w:history="1">
        <w:r w:rsidR="00F90152" w:rsidRPr="00F90152">
          <w:rPr>
            <w:rStyle w:val="Hyperlink"/>
            <w:rFonts w:ascii="Arial" w:hAnsi="Arial" w:cs="Arial"/>
            <w:noProof/>
            <w:lang w:bidi="en-US"/>
          </w:rPr>
          <w:t xml:space="preserve">(5)  </w:t>
        </w:r>
        <w:r w:rsidR="00F90152" w:rsidRPr="00F90152">
          <w:rPr>
            <w:rFonts w:ascii="Arial" w:eastAsiaTheme="minorEastAsia" w:hAnsi="Arial" w:cs="Arial"/>
            <w:i w:val="0"/>
            <w:iCs w:val="0"/>
            <w:noProof/>
            <w:lang w:eastAsia="en-GB"/>
          </w:rPr>
          <w:tab/>
        </w:r>
        <w:r w:rsidR="00F90152" w:rsidRPr="00F90152">
          <w:rPr>
            <w:rStyle w:val="Hyperlink"/>
            <w:rFonts w:ascii="Arial" w:hAnsi="Arial" w:cs="Arial"/>
            <w:noProof/>
            <w:lang w:bidi="en-US"/>
          </w:rPr>
          <w:t>Milk for raw milk cheese must be kept separate from milk used or intended to be used for dairy products that are not a raw milk cheese.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_Toc405539009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29</w:t>
        </w:r>
        <w:r w:rsidR="00F90152" w:rsidRPr="00F90152">
          <w:rPr>
            <w:rFonts w:ascii="Arial" w:hAnsi="Arial" w:cs="Arial"/>
            <w:noProof/>
            <w:webHidden/>
          </w:rPr>
          <w:fldChar w:fldCharType="end"/>
        </w:r>
      </w:hyperlink>
    </w:p>
    <w:p w:rsidR="00F90152" w:rsidRPr="00F90152" w:rsidRDefault="00706234">
      <w:pPr>
        <w:pStyle w:val="TOC2"/>
        <w:tabs>
          <w:tab w:val="left" w:pos="660"/>
          <w:tab w:val="right" w:leader="dot" w:pos="9060"/>
        </w:tabs>
        <w:rPr>
          <w:rFonts w:ascii="Arial" w:eastAsiaTheme="minorEastAsia" w:hAnsi="Arial" w:cs="Arial"/>
          <w:smallCaps w:val="0"/>
          <w:noProof/>
          <w:lang w:eastAsia="en-GB"/>
        </w:rPr>
      </w:pPr>
      <w:hyperlink w:anchor="_Toc405539010" w:history="1">
        <w:r w:rsidR="00F90152" w:rsidRPr="00F90152">
          <w:rPr>
            <w:rStyle w:val="Hyperlink"/>
            <w:rFonts w:ascii="Arial" w:hAnsi="Arial" w:cs="Arial"/>
            <w:noProof/>
          </w:rPr>
          <w:t>34</w:t>
        </w:r>
        <w:r w:rsidR="00F90152" w:rsidRPr="00F90152">
          <w:rPr>
            <w:rFonts w:ascii="Arial" w:eastAsiaTheme="minorEastAsia" w:hAnsi="Arial" w:cs="Arial"/>
            <w:smallCaps w:val="0"/>
            <w:noProof/>
            <w:lang w:eastAsia="en-GB"/>
          </w:rPr>
          <w:tab/>
        </w:r>
        <w:r w:rsidR="00F90152" w:rsidRPr="00F90152">
          <w:rPr>
            <w:rStyle w:val="Hyperlink"/>
            <w:rFonts w:ascii="Arial" w:hAnsi="Arial" w:cs="Arial"/>
            <w:noProof/>
          </w:rPr>
          <w:t>Requirements to control specific food safety hazards</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_Toc405539010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29</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9011" w:history="1">
        <w:r w:rsidR="00F90152" w:rsidRPr="00F90152">
          <w:rPr>
            <w:rStyle w:val="Hyperlink"/>
            <w:rFonts w:ascii="Arial" w:hAnsi="Arial" w:cs="Arial"/>
            <w:noProof/>
            <w:lang w:bidi="en-US"/>
          </w:rPr>
          <w:t>Monitoring</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_Toc405539011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29</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9012" w:history="1">
        <w:r w:rsidR="00F90152" w:rsidRPr="00F90152">
          <w:rPr>
            <w:rStyle w:val="Hyperlink"/>
            <w:rFonts w:ascii="Arial" w:hAnsi="Arial" w:cs="Arial"/>
            <w:noProof/>
            <w:lang w:bidi="en-US"/>
          </w:rPr>
          <w:t>Processing outcome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_Toc405539012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30</w:t>
        </w:r>
        <w:r w:rsidR="00F90152" w:rsidRPr="00F90152">
          <w:rPr>
            <w:rFonts w:ascii="Arial" w:hAnsi="Arial" w:cs="Arial"/>
            <w:noProof/>
            <w:webHidden/>
          </w:rPr>
          <w:fldChar w:fldCharType="end"/>
        </w:r>
      </w:hyperlink>
    </w:p>
    <w:p w:rsidR="00F90152" w:rsidRPr="00F90152" w:rsidRDefault="00706234">
      <w:pPr>
        <w:pStyle w:val="TOC2"/>
        <w:tabs>
          <w:tab w:val="left" w:pos="660"/>
          <w:tab w:val="right" w:leader="dot" w:pos="9060"/>
        </w:tabs>
        <w:rPr>
          <w:rFonts w:ascii="Arial" w:eastAsiaTheme="minorEastAsia" w:hAnsi="Arial" w:cs="Arial"/>
          <w:smallCaps w:val="0"/>
          <w:noProof/>
          <w:lang w:eastAsia="en-GB"/>
        </w:rPr>
      </w:pPr>
      <w:hyperlink w:anchor="_Toc405539013" w:history="1">
        <w:r w:rsidR="00F90152" w:rsidRPr="00F90152">
          <w:rPr>
            <w:rStyle w:val="Hyperlink"/>
            <w:rFonts w:ascii="Arial" w:hAnsi="Arial" w:cs="Arial"/>
            <w:noProof/>
          </w:rPr>
          <w:t>35</w:t>
        </w:r>
        <w:r w:rsidR="00F90152" w:rsidRPr="00F90152">
          <w:rPr>
            <w:rFonts w:ascii="Arial" w:eastAsiaTheme="minorEastAsia" w:hAnsi="Arial" w:cs="Arial"/>
            <w:smallCaps w:val="0"/>
            <w:noProof/>
            <w:lang w:eastAsia="en-GB"/>
          </w:rPr>
          <w:tab/>
        </w:r>
        <w:r w:rsidR="00F90152" w:rsidRPr="00F90152">
          <w:rPr>
            <w:rStyle w:val="Hyperlink"/>
            <w:rFonts w:ascii="Arial" w:hAnsi="Arial" w:cs="Arial"/>
            <w:noProof/>
          </w:rPr>
          <w:t>Requirements relating to non-conforming milk</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_Toc405539013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30</w:t>
        </w:r>
        <w:r w:rsidR="00F90152" w:rsidRPr="00F90152">
          <w:rPr>
            <w:rFonts w:ascii="Arial" w:hAnsi="Arial" w:cs="Arial"/>
            <w:noProof/>
            <w:webHidden/>
          </w:rPr>
          <w:fldChar w:fldCharType="end"/>
        </w:r>
      </w:hyperlink>
    </w:p>
    <w:p w:rsidR="00F90152" w:rsidRPr="00F90152" w:rsidRDefault="00706234">
      <w:pPr>
        <w:pStyle w:val="TOC2"/>
        <w:tabs>
          <w:tab w:val="right" w:leader="dot" w:pos="9060"/>
        </w:tabs>
        <w:rPr>
          <w:rFonts w:ascii="Arial" w:eastAsiaTheme="minorEastAsia" w:hAnsi="Arial" w:cs="Arial"/>
          <w:smallCaps w:val="0"/>
          <w:noProof/>
          <w:lang w:eastAsia="en-GB"/>
        </w:rPr>
      </w:pPr>
      <w:hyperlink w:anchor="_Toc405539014" w:history="1">
        <w:r w:rsidR="00F90152" w:rsidRPr="00F90152">
          <w:rPr>
            <w:rStyle w:val="Hyperlink"/>
            <w:rFonts w:ascii="Arial" w:hAnsi="Arial" w:cs="Arial"/>
            <w:noProof/>
          </w:rPr>
          <w:t>Additional considerations for processing of raw milk cheese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_Toc405539014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30</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9015" w:history="1">
        <w:r w:rsidR="00F90152" w:rsidRPr="00F90152">
          <w:rPr>
            <w:rStyle w:val="Hyperlink"/>
            <w:rFonts w:ascii="Arial" w:hAnsi="Arial" w:cs="Arial"/>
            <w:noProof/>
            <w:lang w:bidi="en-US"/>
          </w:rPr>
          <w:t>Skills and knowledge</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_Toc405539015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30</w:t>
        </w:r>
        <w:r w:rsidR="00F90152" w:rsidRPr="00F90152">
          <w:rPr>
            <w:rFonts w:ascii="Arial" w:hAnsi="Arial" w:cs="Arial"/>
            <w:noProof/>
            <w:webHidden/>
          </w:rPr>
          <w:fldChar w:fldCharType="end"/>
        </w:r>
      </w:hyperlink>
    </w:p>
    <w:p w:rsidR="00F90152" w:rsidRPr="00F90152" w:rsidRDefault="00706234">
      <w:pPr>
        <w:pStyle w:val="TOC3"/>
        <w:tabs>
          <w:tab w:val="right" w:leader="dot" w:pos="9060"/>
        </w:tabs>
        <w:rPr>
          <w:rFonts w:ascii="Arial" w:eastAsiaTheme="minorEastAsia" w:hAnsi="Arial" w:cs="Arial"/>
          <w:i w:val="0"/>
          <w:iCs w:val="0"/>
          <w:noProof/>
          <w:lang w:eastAsia="en-GB"/>
        </w:rPr>
      </w:pPr>
      <w:hyperlink w:anchor="_Toc405539016" w:history="1">
        <w:r w:rsidR="00F90152" w:rsidRPr="00F90152">
          <w:rPr>
            <w:rStyle w:val="Hyperlink"/>
            <w:rFonts w:ascii="Arial" w:hAnsi="Arial" w:cs="Arial"/>
            <w:noProof/>
            <w:lang w:bidi="en-US"/>
          </w:rPr>
          <w:t>Process verification</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_Toc405539016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31</w:t>
        </w:r>
        <w:r w:rsidR="00F90152" w:rsidRPr="00F90152">
          <w:rPr>
            <w:rFonts w:ascii="Arial" w:hAnsi="Arial" w:cs="Arial"/>
            <w:noProof/>
            <w:webHidden/>
          </w:rPr>
          <w:fldChar w:fldCharType="end"/>
        </w:r>
      </w:hyperlink>
    </w:p>
    <w:p w:rsidR="00F90152" w:rsidRPr="00F90152" w:rsidRDefault="00706234">
      <w:pPr>
        <w:pStyle w:val="TOC2"/>
        <w:tabs>
          <w:tab w:val="right" w:leader="dot" w:pos="9060"/>
        </w:tabs>
        <w:rPr>
          <w:rFonts w:ascii="Arial" w:eastAsiaTheme="minorEastAsia" w:hAnsi="Arial" w:cs="Arial"/>
          <w:smallCaps w:val="0"/>
          <w:noProof/>
          <w:lang w:eastAsia="en-GB"/>
        </w:rPr>
      </w:pPr>
      <w:hyperlink w:anchor="_Toc405539017" w:history="1">
        <w:r w:rsidR="00F90152" w:rsidRPr="00F90152">
          <w:rPr>
            <w:rStyle w:val="Hyperlink"/>
            <w:rFonts w:ascii="Arial" w:hAnsi="Arial" w:cs="Arial"/>
            <w:noProof/>
          </w:rPr>
          <w:t>Appendix 1 - Standard 3.2.2 Health and Hygiene Requirements</w:t>
        </w:r>
        <w:r w:rsidR="00F90152" w:rsidRPr="00F90152">
          <w:rPr>
            <w:rFonts w:ascii="Arial" w:hAnsi="Arial" w:cs="Arial"/>
            <w:noProof/>
            <w:webHidden/>
          </w:rPr>
          <w:tab/>
        </w:r>
        <w:r w:rsidR="00F90152" w:rsidRPr="00F90152">
          <w:rPr>
            <w:rFonts w:ascii="Arial" w:hAnsi="Arial" w:cs="Arial"/>
            <w:noProof/>
            <w:webHidden/>
          </w:rPr>
          <w:fldChar w:fldCharType="begin"/>
        </w:r>
        <w:r w:rsidR="00F90152" w:rsidRPr="00F90152">
          <w:rPr>
            <w:rFonts w:ascii="Arial" w:hAnsi="Arial" w:cs="Arial"/>
            <w:noProof/>
            <w:webHidden/>
          </w:rPr>
          <w:instrText xml:space="preserve"> PAGEREF _Toc405539017 \h </w:instrText>
        </w:r>
        <w:r w:rsidR="00F90152" w:rsidRPr="00F90152">
          <w:rPr>
            <w:rFonts w:ascii="Arial" w:hAnsi="Arial" w:cs="Arial"/>
            <w:noProof/>
            <w:webHidden/>
          </w:rPr>
        </w:r>
        <w:r w:rsidR="00F90152" w:rsidRPr="00F90152">
          <w:rPr>
            <w:rFonts w:ascii="Arial" w:hAnsi="Arial" w:cs="Arial"/>
            <w:noProof/>
            <w:webHidden/>
          </w:rPr>
          <w:fldChar w:fldCharType="separate"/>
        </w:r>
        <w:r>
          <w:rPr>
            <w:rFonts w:ascii="Arial" w:hAnsi="Arial" w:cs="Arial"/>
            <w:noProof/>
            <w:webHidden/>
          </w:rPr>
          <w:t>32</w:t>
        </w:r>
        <w:r w:rsidR="00F90152" w:rsidRPr="00F90152">
          <w:rPr>
            <w:rFonts w:ascii="Arial" w:hAnsi="Arial" w:cs="Arial"/>
            <w:noProof/>
            <w:webHidden/>
          </w:rPr>
          <w:fldChar w:fldCharType="end"/>
        </w:r>
      </w:hyperlink>
    </w:p>
    <w:p w:rsidR="000C6FAF" w:rsidRPr="004403CB" w:rsidRDefault="00F43860" w:rsidP="00F43860">
      <w:pPr>
        <w:spacing w:after="200" w:line="276" w:lineRule="auto"/>
        <w:rPr>
          <w:rFonts w:cs="Arial"/>
          <w:b/>
          <w:caps/>
          <w:sz w:val="36"/>
          <w:szCs w:val="36"/>
        </w:rPr>
      </w:pPr>
      <w:r w:rsidRPr="00F90152">
        <w:rPr>
          <w:rFonts w:eastAsiaTheme="minorEastAsia" w:cs="Arial"/>
          <w:b/>
          <w:caps/>
          <w:sz w:val="20"/>
          <w:szCs w:val="20"/>
          <w:lang w:eastAsia="ja-JP"/>
        </w:rPr>
        <w:fldChar w:fldCharType="end"/>
      </w:r>
      <w:r w:rsidR="000C6FAF" w:rsidRPr="004403CB">
        <w:rPr>
          <w:rFonts w:cs="Arial"/>
          <w:b/>
          <w:caps/>
          <w:sz w:val="36"/>
          <w:szCs w:val="36"/>
        </w:rPr>
        <w:br w:type="page"/>
      </w:r>
    </w:p>
    <w:p w:rsidR="002561BC" w:rsidRPr="004403CB" w:rsidRDefault="00356067" w:rsidP="00B357B3">
      <w:pPr>
        <w:pStyle w:val="Heading1"/>
      </w:pPr>
      <w:bookmarkStart w:id="3" w:name="_Toc405538947"/>
      <w:bookmarkEnd w:id="2"/>
      <w:r w:rsidRPr="004403CB">
        <w:lastRenderedPageBreak/>
        <w:t>Introduction</w:t>
      </w:r>
      <w:bookmarkEnd w:id="3"/>
    </w:p>
    <w:p w:rsidR="005C3BCB" w:rsidRPr="004403CB" w:rsidRDefault="00B73D5A" w:rsidP="003B43C1">
      <w:r w:rsidRPr="004403CB">
        <w:t>Food safety requirements for the dairy sector are specified in Standard 4.2.4 - Primary Production and Processing Standard for Dairy Products. Standard 4.2.4 sets out requirements for</w:t>
      </w:r>
      <w:r w:rsidR="005C3BCB" w:rsidRPr="004403CB">
        <w:t>:</w:t>
      </w:r>
    </w:p>
    <w:p w:rsidR="005C3BCB" w:rsidRPr="004403CB" w:rsidRDefault="00B73D5A" w:rsidP="005C3BCB">
      <w:pPr>
        <w:pStyle w:val="FSBullet1"/>
      </w:pPr>
      <w:r w:rsidRPr="004403CB">
        <w:t xml:space="preserve">dairy primary production businesses (covering on-farm milk production activities) </w:t>
      </w:r>
    </w:p>
    <w:p w:rsidR="005C3BCB" w:rsidRPr="004403CB" w:rsidRDefault="00B73D5A" w:rsidP="005C3BCB">
      <w:pPr>
        <w:pStyle w:val="FSBullet1"/>
      </w:pPr>
      <w:r w:rsidRPr="004403CB">
        <w:t xml:space="preserve">dairy transport businesses (covering the collection and transport of milk and dairy products) and </w:t>
      </w:r>
    </w:p>
    <w:p w:rsidR="005C3BCB" w:rsidRPr="004403CB" w:rsidRDefault="00B73D5A" w:rsidP="005C3BCB">
      <w:pPr>
        <w:pStyle w:val="FSBullet1"/>
      </w:pPr>
      <w:proofErr w:type="gramStart"/>
      <w:r w:rsidRPr="004403CB">
        <w:t>dairy</w:t>
      </w:r>
      <w:proofErr w:type="gramEnd"/>
      <w:r w:rsidRPr="004403CB">
        <w:t xml:space="preserve"> processing businesses (covering activities up to, but not including, retail). </w:t>
      </w:r>
    </w:p>
    <w:p w:rsidR="005C3BCB" w:rsidRPr="004403CB" w:rsidRDefault="005C3BCB" w:rsidP="005C3BCB">
      <w:pPr>
        <w:pStyle w:val="FSBullet1"/>
        <w:numPr>
          <w:ilvl w:val="0"/>
          <w:numId w:val="0"/>
        </w:numPr>
      </w:pPr>
    </w:p>
    <w:p w:rsidR="00B73D5A" w:rsidRPr="004403CB" w:rsidRDefault="00B73D5A" w:rsidP="005C3BCB">
      <w:pPr>
        <w:pStyle w:val="FSBullet1"/>
        <w:numPr>
          <w:ilvl w:val="0"/>
          <w:numId w:val="0"/>
        </w:numPr>
      </w:pPr>
      <w:r w:rsidRPr="004403CB">
        <w:t>Standard 4.2.4</w:t>
      </w:r>
      <w:r w:rsidR="005C3BCB" w:rsidRPr="004403CB">
        <w:t xml:space="preserve"> requires </w:t>
      </w:r>
      <w:r w:rsidRPr="004403CB">
        <w:t xml:space="preserve">dairy businesses to control the potential food safety hazards associated with </w:t>
      </w:r>
      <w:r w:rsidR="003131B0" w:rsidRPr="004403CB">
        <w:t xml:space="preserve">their business by implementing a documented food safety program. These </w:t>
      </w:r>
      <w:r w:rsidR="005C3BCB" w:rsidRPr="004403CB">
        <w:t xml:space="preserve">existing </w:t>
      </w:r>
      <w:r w:rsidR="003131B0" w:rsidRPr="004403CB">
        <w:t xml:space="preserve">measures provide the baseline set of requirements for raw milk </w:t>
      </w:r>
      <w:r w:rsidR="003809BF" w:rsidRPr="0076018B">
        <w:t>cheese</w:t>
      </w:r>
      <w:r w:rsidR="00694268" w:rsidRPr="004403CB">
        <w:t xml:space="preserve"> manufacture</w:t>
      </w:r>
      <w:r w:rsidR="003131B0" w:rsidRPr="004403CB">
        <w:t>.</w:t>
      </w:r>
    </w:p>
    <w:p w:rsidR="003B43C1" w:rsidRPr="004403CB" w:rsidRDefault="003B43C1" w:rsidP="003B43C1"/>
    <w:p w:rsidR="003B43C1" w:rsidRDefault="005C3BCB" w:rsidP="003B43C1">
      <w:r w:rsidRPr="004403CB">
        <w:t xml:space="preserve">A number of additional </w:t>
      </w:r>
      <w:r w:rsidR="00962A15" w:rsidRPr="004403CB">
        <w:t>requirements</w:t>
      </w:r>
      <w:r w:rsidRPr="004403CB">
        <w:t xml:space="preserve"> are specified in </w:t>
      </w:r>
      <w:r w:rsidR="003809BF">
        <w:t xml:space="preserve">Division 5 of </w:t>
      </w:r>
      <w:r w:rsidRPr="004403CB">
        <w:t xml:space="preserve">Standard 4.2.4 for raw milk </w:t>
      </w:r>
      <w:r w:rsidR="003809BF" w:rsidRPr="0076018B">
        <w:t>cheese</w:t>
      </w:r>
      <w:r w:rsidRPr="004403CB">
        <w:t xml:space="preserve"> </w:t>
      </w:r>
      <w:r w:rsidR="00BE5D78" w:rsidRPr="004403CB">
        <w:t>to ensure</w:t>
      </w:r>
      <w:r w:rsidR="00B6532F" w:rsidRPr="004403CB">
        <w:t xml:space="preserve"> </w:t>
      </w:r>
      <w:r w:rsidR="003809BF">
        <w:t>its</w:t>
      </w:r>
      <w:r w:rsidR="006179DD" w:rsidRPr="004403CB">
        <w:t xml:space="preserve"> safe</w:t>
      </w:r>
      <w:r w:rsidR="0076018B">
        <w:t xml:space="preserve"> production</w:t>
      </w:r>
      <w:r w:rsidR="00EC0014">
        <w:t xml:space="preserve">. </w:t>
      </w:r>
      <w:r w:rsidRPr="004403CB">
        <w:t xml:space="preserve">These requirements apply </w:t>
      </w:r>
      <w:r w:rsidR="003809BF">
        <w:t xml:space="preserve">to primary production, transport and processing of milk for raw milk </w:t>
      </w:r>
      <w:r w:rsidR="003809BF" w:rsidRPr="0076018B">
        <w:t>cheese</w:t>
      </w:r>
      <w:r w:rsidR="003809BF">
        <w:t xml:space="preserve">. </w:t>
      </w:r>
    </w:p>
    <w:p w:rsidR="003809BF" w:rsidRPr="004403CB" w:rsidRDefault="003809BF" w:rsidP="003B43C1"/>
    <w:p w:rsidR="00BC2273" w:rsidRPr="004403CB" w:rsidRDefault="00321EAE" w:rsidP="003B43C1">
      <w:r w:rsidRPr="004403CB">
        <w:t xml:space="preserve">This guide provides additional explanation and information </w:t>
      </w:r>
      <w:r w:rsidR="003809BF">
        <w:t>to support the</w:t>
      </w:r>
      <w:r w:rsidRPr="004403CB">
        <w:t xml:space="preserve"> </w:t>
      </w:r>
      <w:r w:rsidR="003809BF">
        <w:t xml:space="preserve">implementation of </w:t>
      </w:r>
      <w:r w:rsidRPr="004403CB">
        <w:t xml:space="preserve">requirements for raw milk </w:t>
      </w:r>
      <w:r w:rsidR="003809BF" w:rsidRPr="0076018B">
        <w:t>cheese</w:t>
      </w:r>
      <w:r w:rsidRPr="004403CB">
        <w:t xml:space="preserve"> in Standard 4.2.4. </w:t>
      </w:r>
      <w:r w:rsidR="00287652" w:rsidRPr="004403CB">
        <w:t>The document</w:t>
      </w:r>
      <w:r w:rsidR="003B43C1" w:rsidRPr="004403CB">
        <w:t xml:space="preserve"> </w:t>
      </w:r>
      <w:r w:rsidR="003B43C1" w:rsidRPr="004403CB">
        <w:rPr>
          <w:i/>
        </w:rPr>
        <w:t xml:space="preserve">Validation of Raw Milk Product </w:t>
      </w:r>
      <w:proofErr w:type="gramStart"/>
      <w:r w:rsidR="003B43C1" w:rsidRPr="004403CB">
        <w:rPr>
          <w:i/>
        </w:rPr>
        <w:t>Safety</w:t>
      </w:r>
      <w:r w:rsidR="003B43C1" w:rsidRPr="004403CB">
        <w:t>,</w:t>
      </w:r>
      <w:proofErr w:type="gramEnd"/>
      <w:r w:rsidR="003B43C1" w:rsidRPr="004403CB">
        <w:t xml:space="preserve"> has </w:t>
      </w:r>
      <w:r w:rsidR="006179DD" w:rsidRPr="004403CB">
        <w:t xml:space="preserve">also </w:t>
      </w:r>
      <w:r w:rsidR="003B43C1" w:rsidRPr="004403CB">
        <w:t xml:space="preserve">been prepared to assist processors and enforcement agencies with </w:t>
      </w:r>
      <w:r w:rsidR="007C552E" w:rsidRPr="004403CB">
        <w:t xml:space="preserve">the </w:t>
      </w:r>
      <w:r w:rsidR="003B43C1" w:rsidRPr="004403CB">
        <w:t>validation</w:t>
      </w:r>
      <w:r w:rsidR="007C552E" w:rsidRPr="004403CB">
        <w:t xml:space="preserve"> of processing controls.</w:t>
      </w:r>
      <w:r w:rsidR="00D94FF8" w:rsidRPr="004403CB">
        <w:t xml:space="preserve"> </w:t>
      </w:r>
    </w:p>
    <w:p w:rsidR="00BC2273" w:rsidRPr="004403CB" w:rsidRDefault="00BC2273" w:rsidP="003B43C1"/>
    <w:p w:rsidR="002D507A" w:rsidRPr="004403CB" w:rsidRDefault="002D507A">
      <w:pPr>
        <w:spacing w:after="200" w:line="276" w:lineRule="auto"/>
        <w:rPr>
          <w:rFonts w:eastAsiaTheme="majorEastAsia" w:cstheme="majorBidi"/>
          <w:b/>
          <w:bCs/>
          <w:sz w:val="36"/>
          <w:szCs w:val="28"/>
        </w:rPr>
      </w:pPr>
      <w:r w:rsidRPr="004403CB">
        <w:br w:type="page"/>
      </w:r>
    </w:p>
    <w:p w:rsidR="00BF00D6" w:rsidRPr="004403CB" w:rsidRDefault="00BF00D6" w:rsidP="00BF00D6">
      <w:pPr>
        <w:pStyle w:val="Heading1"/>
      </w:pPr>
      <w:bookmarkStart w:id="4" w:name="_Toc405538948"/>
      <w:r w:rsidRPr="004403CB">
        <w:lastRenderedPageBreak/>
        <w:t>Using the guide</w:t>
      </w:r>
      <w:bookmarkEnd w:id="4"/>
    </w:p>
    <w:p w:rsidR="0040664B" w:rsidRPr="004403CB" w:rsidRDefault="0040664B" w:rsidP="00EC00AB">
      <w:pPr>
        <w:pStyle w:val="FSBullet1"/>
      </w:pPr>
      <w:r w:rsidRPr="004403CB">
        <w:t xml:space="preserve">This guide explains the requirements for raw milk </w:t>
      </w:r>
      <w:r w:rsidR="0010061A">
        <w:t>cheese</w:t>
      </w:r>
      <w:r w:rsidRPr="004403CB">
        <w:t xml:space="preserve"> included in Division 5 of Standard 4.2.4.  It covers definitions and the measures specified </w:t>
      </w:r>
      <w:r w:rsidR="002619A6" w:rsidRPr="004403CB">
        <w:t xml:space="preserve">under each subdivision for </w:t>
      </w:r>
      <w:r w:rsidRPr="004403CB">
        <w:t xml:space="preserve">milk production, collection and transport, and processing of raw milk </w:t>
      </w:r>
      <w:r w:rsidR="0010061A">
        <w:t>cheese</w:t>
      </w:r>
      <w:r w:rsidRPr="004403CB">
        <w:t xml:space="preserve">. </w:t>
      </w:r>
    </w:p>
    <w:p w:rsidR="0040664B" w:rsidRPr="004403CB" w:rsidRDefault="0040664B" w:rsidP="0040664B">
      <w:pPr>
        <w:pStyle w:val="ListParagraph"/>
        <w:ind w:left="360"/>
      </w:pPr>
    </w:p>
    <w:p w:rsidR="006E3C7F" w:rsidRPr="004403CB" w:rsidRDefault="002619A6" w:rsidP="00EC00AB">
      <w:pPr>
        <w:pStyle w:val="FSBullet1"/>
      </w:pPr>
      <w:r w:rsidRPr="004403CB">
        <w:t xml:space="preserve">The requirements in the standard </w:t>
      </w:r>
      <w:r w:rsidR="006E3C7F" w:rsidRPr="004403CB">
        <w:t xml:space="preserve">for raw milk </w:t>
      </w:r>
      <w:r w:rsidR="001760BC">
        <w:t>cheese</w:t>
      </w:r>
      <w:r w:rsidR="006E3C7F" w:rsidRPr="004403CB">
        <w:t xml:space="preserve"> </w:t>
      </w:r>
      <w:r w:rsidR="0040664B" w:rsidRPr="004403CB">
        <w:t>are</w:t>
      </w:r>
      <w:r w:rsidR="006E3C7F" w:rsidRPr="004403CB">
        <w:t xml:space="preserve"> provided </w:t>
      </w:r>
      <w:r w:rsidR="0040664B" w:rsidRPr="004403CB">
        <w:t>as shaded boxed text throughout the guide</w:t>
      </w:r>
      <w:r w:rsidRPr="004403CB">
        <w:t xml:space="preserve"> preceding their explanation. </w:t>
      </w:r>
      <w:r w:rsidR="0040664B" w:rsidRPr="004403CB">
        <w:t xml:space="preserve"> </w:t>
      </w:r>
    </w:p>
    <w:p w:rsidR="00BF00D6" w:rsidRPr="004403CB" w:rsidRDefault="00BF00D6" w:rsidP="003B43C1"/>
    <w:p w:rsidR="009B5B56" w:rsidRPr="004403CB" w:rsidRDefault="009B5B56" w:rsidP="00EC00AB">
      <w:pPr>
        <w:pStyle w:val="FSBullet1"/>
      </w:pPr>
      <w:r w:rsidRPr="004403CB">
        <w:t xml:space="preserve">Where existing requirements provide the basis for the additional measures for raw milk </w:t>
      </w:r>
      <w:r w:rsidR="0010061A">
        <w:t>cheese</w:t>
      </w:r>
      <w:r w:rsidR="00AE2364" w:rsidRPr="004403CB">
        <w:t xml:space="preserve">, text and information </w:t>
      </w:r>
      <w:r w:rsidR="0040664B" w:rsidRPr="004403CB">
        <w:t>is provided</w:t>
      </w:r>
      <w:r w:rsidR="002619A6" w:rsidRPr="004403CB">
        <w:t xml:space="preserve"> on baseline measures. </w:t>
      </w:r>
    </w:p>
    <w:p w:rsidR="00AE2364" w:rsidRPr="004403CB" w:rsidRDefault="00AE2364" w:rsidP="00AE2364"/>
    <w:p w:rsidR="002619A6" w:rsidRPr="004403CB" w:rsidRDefault="009B5B56" w:rsidP="00EC00AB">
      <w:pPr>
        <w:pStyle w:val="FSBullet1"/>
      </w:pPr>
      <w:r w:rsidRPr="004403CB">
        <w:t xml:space="preserve">The additional </w:t>
      </w:r>
      <w:r w:rsidR="002619A6" w:rsidRPr="004403CB">
        <w:t xml:space="preserve">information and explanations provided in the guide may help businesses comply with the requirements for raw </w:t>
      </w:r>
      <w:r w:rsidR="00D44A3E">
        <w:t>cheese</w:t>
      </w:r>
      <w:r w:rsidR="002619A6" w:rsidRPr="004403CB">
        <w:t xml:space="preserve"> but </w:t>
      </w:r>
      <w:r w:rsidR="00D84F54" w:rsidRPr="004403CB">
        <w:t xml:space="preserve">it is </w:t>
      </w:r>
      <w:r w:rsidR="002619A6" w:rsidRPr="004403CB">
        <w:t xml:space="preserve">not </w:t>
      </w:r>
      <w:r w:rsidR="00D84F54" w:rsidRPr="004403CB">
        <w:t>intended that this guide specifies how</w:t>
      </w:r>
      <w:r w:rsidR="002619A6" w:rsidRPr="004403CB">
        <w:t xml:space="preserve"> businesses</w:t>
      </w:r>
      <w:r w:rsidR="00D84F54" w:rsidRPr="004403CB">
        <w:t xml:space="preserve"> can comply.</w:t>
      </w:r>
    </w:p>
    <w:p w:rsidR="003B43C1" w:rsidRPr="004403CB" w:rsidRDefault="003B43C1" w:rsidP="003B43C1"/>
    <w:p w:rsidR="000D2099" w:rsidRPr="004403CB" w:rsidRDefault="000D2099">
      <w:pPr>
        <w:spacing w:after="200" w:line="276" w:lineRule="auto"/>
      </w:pPr>
    </w:p>
    <w:p w:rsidR="009714D8" w:rsidRDefault="009714D8" w:rsidP="002D507A">
      <w:pPr>
        <w:spacing w:after="200" w:line="276" w:lineRule="auto"/>
        <w:jc w:val="both"/>
        <w:rPr>
          <w:rFonts w:eastAsiaTheme="majorEastAsia" w:cstheme="majorBidi"/>
          <w:b/>
          <w:bCs/>
          <w:sz w:val="36"/>
          <w:szCs w:val="28"/>
        </w:rPr>
      </w:pPr>
      <w:r>
        <w:rPr>
          <w:rFonts w:eastAsiaTheme="majorEastAsia" w:cstheme="majorBidi"/>
          <w:b/>
          <w:bCs/>
          <w:sz w:val="36"/>
          <w:szCs w:val="28"/>
        </w:rPr>
        <w:br w:type="page"/>
      </w:r>
    </w:p>
    <w:p w:rsidR="009359A9" w:rsidRPr="004403CB" w:rsidRDefault="009359A9" w:rsidP="0072417C">
      <w:pPr>
        <w:pStyle w:val="Heading1"/>
        <w:ind w:left="0" w:firstLine="0"/>
      </w:pPr>
      <w:bookmarkStart w:id="5" w:name="_Toc405538949"/>
      <w:r w:rsidRPr="004403CB">
        <w:lastRenderedPageBreak/>
        <w:t xml:space="preserve">Division 5 – Additional requirements for raw milk </w:t>
      </w:r>
      <w:r w:rsidR="00EC0014">
        <w:t>cheese</w:t>
      </w:r>
      <w:bookmarkEnd w:id="5"/>
    </w:p>
    <w:p w:rsidR="001A5AD7" w:rsidRPr="004403CB" w:rsidRDefault="009359A9" w:rsidP="001A5AD7">
      <w:r w:rsidRPr="004403CB">
        <w:t xml:space="preserve">Requirements for raw milk </w:t>
      </w:r>
      <w:r w:rsidR="00EC0014">
        <w:t>cheese</w:t>
      </w:r>
      <w:r w:rsidRPr="004403CB">
        <w:t xml:space="preserve"> are included in Division 5 of Standard 4.2.4. Additional requirements for primary production, transport and processing of raw milk </w:t>
      </w:r>
      <w:r w:rsidR="00EC0014">
        <w:t>cheese</w:t>
      </w:r>
      <w:r w:rsidRPr="004403CB">
        <w:t xml:space="preserve"> are incorporated in </w:t>
      </w:r>
      <w:r w:rsidR="001A5AD7" w:rsidRPr="004403CB">
        <w:t xml:space="preserve">separate </w:t>
      </w:r>
      <w:r w:rsidRPr="004403CB">
        <w:t xml:space="preserve">subdivisions. </w:t>
      </w:r>
      <w:r w:rsidR="001A5AD7" w:rsidRPr="004403CB">
        <w:t xml:space="preserve">Definitions that apply to the requirements for raw milk </w:t>
      </w:r>
      <w:r w:rsidR="00EC0014">
        <w:t>cheese</w:t>
      </w:r>
      <w:r w:rsidR="001A5AD7" w:rsidRPr="004403CB">
        <w:t xml:space="preserve"> under Division 5 are included in subclause 1(2) of Standard 4.2.4.</w:t>
      </w:r>
    </w:p>
    <w:p w:rsidR="00EE2471" w:rsidRPr="004403CB" w:rsidRDefault="001A5AD7" w:rsidP="003E4347">
      <w:pPr>
        <w:pStyle w:val="Heading2"/>
      </w:pPr>
      <w:bookmarkStart w:id="6" w:name="_Toc405538950"/>
      <w:r w:rsidRPr="004403CB">
        <w:t>Definitions</w:t>
      </w:r>
      <w:bookmarkEnd w:id="6"/>
    </w:p>
    <w:p w:rsidR="001A5AD7" w:rsidRPr="004403CB" w:rsidRDefault="00CE5C5A" w:rsidP="00CE4D16">
      <w:r w:rsidRPr="004403CB">
        <w:t xml:space="preserve">Additional definitions </w:t>
      </w:r>
      <w:r w:rsidR="007D17BD" w:rsidRPr="004403CB">
        <w:t xml:space="preserve">that apply to the requirements for raw milk </w:t>
      </w:r>
      <w:r w:rsidR="00EC0014">
        <w:t>cheese</w:t>
      </w:r>
      <w:r w:rsidR="007D17BD" w:rsidRPr="004403CB">
        <w:t xml:space="preserve"> specified in Division 5 </w:t>
      </w:r>
      <w:r w:rsidRPr="004403CB">
        <w:t>have been included</w:t>
      </w:r>
      <w:r w:rsidR="009A180C" w:rsidRPr="004403CB">
        <w:t xml:space="preserve"> under </w:t>
      </w:r>
      <w:r w:rsidR="00F43B55" w:rsidRPr="004403CB">
        <w:t xml:space="preserve">subclause 1(2) of </w:t>
      </w:r>
      <w:r w:rsidR="00C525EB" w:rsidRPr="004403CB">
        <w:t>Standard 4.2.4</w:t>
      </w:r>
      <w:r w:rsidR="009A180C" w:rsidRPr="004403CB">
        <w:t>.</w:t>
      </w:r>
    </w:p>
    <w:p w:rsidR="001A5AD7" w:rsidRPr="004403CB" w:rsidRDefault="001A5AD7" w:rsidP="00CE4D16"/>
    <w:p w:rsidR="00F43B55" w:rsidRPr="004403CB" w:rsidRDefault="00BD303E" w:rsidP="009359A9">
      <w:pPr>
        <w:rPr>
          <w:rFonts w:cs="Arial"/>
          <w:sz w:val="20"/>
        </w:rPr>
      </w:pPr>
      <w:r w:rsidRPr="004403CB">
        <w:rPr>
          <w:noProof/>
          <w:lang w:eastAsia="en-GB"/>
        </w:rPr>
        <mc:AlternateContent>
          <mc:Choice Requires="wps">
            <w:drawing>
              <wp:anchor distT="0" distB="0" distL="114300" distR="114300" simplePos="0" relativeHeight="251701248" behindDoc="0" locked="0" layoutInCell="1" allowOverlap="1" wp14:anchorId="75DE61FF" wp14:editId="6F62799B">
                <wp:simplePos x="0" y="0"/>
                <wp:positionH relativeFrom="column">
                  <wp:posOffset>0</wp:posOffset>
                </wp:positionH>
                <wp:positionV relativeFrom="paragraph">
                  <wp:posOffset>0</wp:posOffset>
                </wp:positionV>
                <wp:extent cx="1828800" cy="1828800"/>
                <wp:effectExtent l="0" t="0" r="15240" b="24130"/>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760BC" w:rsidRDefault="001760BC" w:rsidP="00551195">
                            <w:pPr>
                              <w:tabs>
                                <w:tab w:val="left" w:pos="567"/>
                              </w:tabs>
                              <w:ind w:left="1134" w:hanging="567"/>
                              <w:rPr>
                                <w:rFonts w:cs="Arial"/>
                                <w:sz w:val="20"/>
                              </w:rPr>
                            </w:pPr>
                            <w:r w:rsidRPr="0031419E">
                              <w:rPr>
                                <w:rFonts w:cs="Arial"/>
                                <w:sz w:val="20"/>
                              </w:rPr>
                              <w:t>“</w:t>
                            </w:r>
                            <w:proofErr w:type="gramStart"/>
                            <w:r w:rsidRPr="0023087C">
                              <w:rPr>
                                <w:rFonts w:cs="Arial"/>
                                <w:b/>
                                <w:sz w:val="20"/>
                              </w:rPr>
                              <w:t>diseased</w:t>
                            </w:r>
                            <w:proofErr w:type="gramEnd"/>
                            <w:r w:rsidRPr="0023087C">
                              <w:rPr>
                                <w:rFonts w:cs="Arial"/>
                                <w:b/>
                                <w:sz w:val="20"/>
                              </w:rPr>
                              <w:t xml:space="preserve"> animal</w:t>
                            </w:r>
                            <w:r w:rsidRPr="0023087C">
                              <w:rPr>
                                <w:rFonts w:cs="Arial"/>
                                <w:sz w:val="20"/>
                              </w:rPr>
                              <w:t xml:space="preserve"> means </w:t>
                            </w:r>
                            <w:r>
                              <w:rPr>
                                <w:rFonts w:cs="Arial"/>
                                <w:sz w:val="20"/>
                              </w:rPr>
                              <w:t>an</w:t>
                            </w:r>
                            <w:r w:rsidRPr="0023087C">
                              <w:rPr>
                                <w:rFonts w:cs="Arial"/>
                                <w:sz w:val="20"/>
                              </w:rPr>
                              <w:t xml:space="preserve"> animal that </w:t>
                            </w:r>
                            <w:r>
                              <w:rPr>
                                <w:rFonts w:cs="Arial"/>
                                <w:sz w:val="20"/>
                              </w:rPr>
                              <w:t>has signs of an infection</w:t>
                            </w:r>
                            <w:r w:rsidRPr="0023087C">
                              <w:rPr>
                                <w:rFonts w:cs="Arial"/>
                                <w:sz w:val="20"/>
                              </w:rPr>
                              <w:t>.”</w:t>
                            </w:r>
                          </w:p>
                          <w:p w:rsidR="001760BC" w:rsidRPr="0023087C" w:rsidRDefault="001760BC" w:rsidP="00551195">
                            <w:pPr>
                              <w:tabs>
                                <w:tab w:val="left" w:pos="567"/>
                              </w:tabs>
                              <w:rPr>
                                <w:rFonts w:cs="Arial"/>
                                <w:b/>
                                <w:sz w:val="20"/>
                              </w:rPr>
                            </w:pPr>
                          </w:p>
                          <w:p w:rsidR="001760BC" w:rsidRPr="00E615C9" w:rsidRDefault="001760BC" w:rsidP="00E615C9">
                            <w:pPr>
                              <w:widowControl w:val="0"/>
                              <w:tabs>
                                <w:tab w:val="left" w:pos="567"/>
                              </w:tabs>
                              <w:ind w:left="1134" w:hanging="567"/>
                              <w:rPr>
                                <w:rFonts w:eastAsia="Times New Roman" w:cs="Arial"/>
                                <w:sz w:val="20"/>
                                <w:szCs w:val="24"/>
                                <w:lang w:bidi="en-US"/>
                              </w:rPr>
                            </w:pPr>
                            <w:r w:rsidRPr="00E615C9">
                              <w:rPr>
                                <w:rFonts w:eastAsia="Times New Roman" w:cs="Arial"/>
                                <w:sz w:val="20"/>
                                <w:szCs w:val="24"/>
                                <w:lang w:bidi="en-US"/>
                              </w:rPr>
                              <w:t>“</w:t>
                            </w:r>
                            <w:proofErr w:type="gramStart"/>
                            <w:r w:rsidRPr="00E615C9">
                              <w:rPr>
                                <w:rFonts w:eastAsia="Times New Roman" w:cs="Arial"/>
                                <w:b/>
                                <w:sz w:val="20"/>
                                <w:szCs w:val="24"/>
                                <w:lang w:bidi="en-US"/>
                              </w:rPr>
                              <w:t>documented</w:t>
                            </w:r>
                            <w:proofErr w:type="gramEnd"/>
                            <w:r w:rsidRPr="00E615C9">
                              <w:rPr>
                                <w:rFonts w:eastAsia="Times New Roman" w:cs="Arial"/>
                                <w:b/>
                                <w:sz w:val="20"/>
                                <w:szCs w:val="24"/>
                                <w:lang w:bidi="en-US"/>
                              </w:rPr>
                              <w:t xml:space="preserve"> alternative</w:t>
                            </w:r>
                            <w:r w:rsidRPr="00E615C9">
                              <w:rPr>
                                <w:rFonts w:eastAsia="Times New Roman" w:cs="Arial"/>
                                <w:sz w:val="20"/>
                                <w:szCs w:val="24"/>
                                <w:lang w:bidi="en-US"/>
                              </w:rPr>
                              <w:t xml:space="preserve"> means a method that –</w:t>
                            </w:r>
                          </w:p>
                          <w:p w:rsidR="001760BC" w:rsidRPr="00E615C9" w:rsidRDefault="001760BC" w:rsidP="00E615C9">
                            <w:pPr>
                              <w:widowControl w:val="0"/>
                              <w:rPr>
                                <w:rFonts w:eastAsia="Times New Roman" w:cs="Arial"/>
                                <w:sz w:val="20"/>
                                <w:szCs w:val="24"/>
                                <w:lang w:bidi="en-US"/>
                              </w:rPr>
                            </w:pPr>
                          </w:p>
                          <w:p w:rsidR="001760BC" w:rsidRPr="00E615C9" w:rsidRDefault="001760BC" w:rsidP="00E615C9">
                            <w:pPr>
                              <w:widowControl w:val="0"/>
                              <w:ind w:left="1702" w:hanging="851"/>
                              <w:rPr>
                                <w:rFonts w:eastAsia="Times New Roman" w:cs="Times New Roman"/>
                                <w:sz w:val="20"/>
                                <w:szCs w:val="20"/>
                                <w:lang w:bidi="en-US"/>
                              </w:rPr>
                            </w:pPr>
                            <w:r w:rsidRPr="00E615C9">
                              <w:rPr>
                                <w:rFonts w:eastAsia="Times New Roman" w:cs="Times New Roman"/>
                                <w:sz w:val="20"/>
                                <w:szCs w:val="20"/>
                                <w:lang w:bidi="en-US"/>
                              </w:rPr>
                              <w:t>(a)</w:t>
                            </w:r>
                            <w:r w:rsidRPr="00E615C9">
                              <w:rPr>
                                <w:rFonts w:eastAsia="Times New Roman" w:cs="Times New Roman"/>
                                <w:sz w:val="20"/>
                                <w:szCs w:val="20"/>
                                <w:lang w:bidi="en-US"/>
                              </w:rPr>
                              <w:tab/>
                            </w:r>
                            <w:proofErr w:type="gramStart"/>
                            <w:r w:rsidRPr="00E615C9">
                              <w:rPr>
                                <w:rFonts w:eastAsia="Times New Roman" w:cs="Times New Roman"/>
                                <w:sz w:val="20"/>
                                <w:szCs w:val="20"/>
                                <w:lang w:bidi="en-US"/>
                              </w:rPr>
                              <w:t>minimises</w:t>
                            </w:r>
                            <w:proofErr w:type="gramEnd"/>
                            <w:r w:rsidRPr="00E615C9">
                              <w:rPr>
                                <w:rFonts w:eastAsia="Times New Roman" w:cs="Times New Roman"/>
                                <w:sz w:val="20"/>
                                <w:szCs w:val="20"/>
                                <w:lang w:bidi="en-US"/>
                              </w:rPr>
                              <w:t xml:space="preserve"> the growth of pathogenic microorganisms in the milk to the same or greater extent as the method prescribed by this Standard; and</w:t>
                            </w:r>
                          </w:p>
                          <w:p w:rsidR="001760BC" w:rsidRPr="00E615C9" w:rsidRDefault="001760BC" w:rsidP="00E615C9">
                            <w:pPr>
                              <w:widowControl w:val="0"/>
                              <w:ind w:left="1702" w:hanging="851"/>
                              <w:rPr>
                                <w:rFonts w:eastAsia="Times New Roman" w:cs="Times New Roman"/>
                                <w:sz w:val="20"/>
                                <w:szCs w:val="20"/>
                                <w:lang w:bidi="en-US"/>
                              </w:rPr>
                            </w:pPr>
                            <w:r w:rsidRPr="00E615C9">
                              <w:rPr>
                                <w:rFonts w:eastAsia="Times New Roman" w:cs="Times New Roman"/>
                                <w:sz w:val="20"/>
                                <w:szCs w:val="20"/>
                                <w:lang w:bidi="en-US"/>
                              </w:rPr>
                              <w:t>(b)</w:t>
                            </w:r>
                            <w:r w:rsidRPr="00E615C9">
                              <w:rPr>
                                <w:rFonts w:eastAsia="Times New Roman" w:cs="Times New Roman"/>
                                <w:sz w:val="20"/>
                                <w:szCs w:val="20"/>
                                <w:lang w:bidi="en-US"/>
                              </w:rPr>
                              <w:tab/>
                            </w:r>
                            <w:proofErr w:type="gramStart"/>
                            <w:r w:rsidRPr="00E615C9">
                              <w:rPr>
                                <w:rFonts w:eastAsia="Times New Roman" w:cs="Times New Roman"/>
                                <w:sz w:val="20"/>
                                <w:szCs w:val="20"/>
                                <w:lang w:bidi="en-US"/>
                              </w:rPr>
                              <w:t>does</w:t>
                            </w:r>
                            <w:proofErr w:type="gramEnd"/>
                            <w:r w:rsidRPr="00E615C9">
                              <w:rPr>
                                <w:rFonts w:eastAsia="Times New Roman" w:cs="Times New Roman"/>
                                <w:sz w:val="20"/>
                                <w:szCs w:val="20"/>
                                <w:lang w:bidi="en-US"/>
                              </w:rPr>
                              <w:t xml:space="preserve"> not adversely affect the microbiological safety of any raw milk cheese produced from that milk; and</w:t>
                            </w:r>
                          </w:p>
                          <w:p w:rsidR="001760BC" w:rsidRPr="00E615C9" w:rsidRDefault="001760BC" w:rsidP="00E615C9">
                            <w:pPr>
                              <w:widowControl w:val="0"/>
                              <w:ind w:left="1702" w:hanging="851"/>
                              <w:rPr>
                                <w:rFonts w:eastAsia="Times New Roman" w:cs="Times New Roman"/>
                                <w:sz w:val="20"/>
                                <w:szCs w:val="20"/>
                                <w:lang w:bidi="en-US"/>
                              </w:rPr>
                            </w:pPr>
                            <w:r w:rsidRPr="00E615C9">
                              <w:rPr>
                                <w:rFonts w:eastAsia="Times New Roman" w:cs="Times New Roman"/>
                                <w:sz w:val="20"/>
                                <w:szCs w:val="20"/>
                                <w:lang w:bidi="en-US"/>
                              </w:rPr>
                              <w:t>(c)</w:t>
                            </w:r>
                            <w:r w:rsidRPr="00E615C9">
                              <w:rPr>
                                <w:rFonts w:eastAsia="Times New Roman" w:cs="Times New Roman"/>
                                <w:sz w:val="20"/>
                                <w:szCs w:val="20"/>
                                <w:lang w:bidi="en-US"/>
                              </w:rPr>
                              <w:tab/>
                            </w:r>
                            <w:proofErr w:type="gramStart"/>
                            <w:r w:rsidRPr="00E615C9">
                              <w:rPr>
                                <w:rFonts w:eastAsia="Times New Roman" w:cs="Times New Roman"/>
                                <w:sz w:val="20"/>
                                <w:szCs w:val="20"/>
                                <w:lang w:bidi="en-US"/>
                              </w:rPr>
                              <w:t>is</w:t>
                            </w:r>
                            <w:proofErr w:type="gramEnd"/>
                            <w:r w:rsidRPr="00E615C9">
                              <w:rPr>
                                <w:rFonts w:eastAsia="Times New Roman" w:cs="Times New Roman"/>
                                <w:sz w:val="20"/>
                                <w:szCs w:val="20"/>
                                <w:lang w:bidi="en-US"/>
                              </w:rPr>
                              <w:t xml:space="preserve"> </w:t>
                            </w:r>
                            <w:r w:rsidRPr="00E615C9">
                              <w:rPr>
                                <w:rFonts w:eastAsia="Times New Roman" w:cs="Arial"/>
                                <w:sz w:val="20"/>
                                <w:szCs w:val="20"/>
                                <w:lang w:bidi="en-US"/>
                              </w:rPr>
                              <w:t>documented in a food safety program required by this Standard; and</w:t>
                            </w:r>
                          </w:p>
                          <w:p w:rsidR="001760BC" w:rsidRPr="00E615C9" w:rsidRDefault="001760BC" w:rsidP="00E615C9">
                            <w:pPr>
                              <w:widowControl w:val="0"/>
                              <w:ind w:left="1702" w:hanging="851"/>
                              <w:rPr>
                                <w:rFonts w:eastAsia="Times New Roman" w:cs="Times New Roman"/>
                                <w:sz w:val="20"/>
                                <w:szCs w:val="20"/>
                                <w:lang w:bidi="en-US"/>
                              </w:rPr>
                            </w:pPr>
                            <w:r w:rsidRPr="00E615C9">
                              <w:rPr>
                                <w:rFonts w:eastAsia="Times New Roman" w:cs="Times New Roman"/>
                                <w:sz w:val="20"/>
                                <w:szCs w:val="20"/>
                                <w:lang w:bidi="en-US"/>
                              </w:rPr>
                              <w:t>(d)</w:t>
                            </w:r>
                            <w:r w:rsidRPr="00E615C9">
                              <w:rPr>
                                <w:rFonts w:eastAsia="Times New Roman" w:cs="Times New Roman"/>
                                <w:sz w:val="20"/>
                                <w:szCs w:val="20"/>
                                <w:lang w:bidi="en-US"/>
                              </w:rPr>
                              <w:tab/>
                            </w:r>
                            <w:proofErr w:type="gramStart"/>
                            <w:r w:rsidRPr="00E615C9">
                              <w:rPr>
                                <w:rFonts w:eastAsia="Times New Roman" w:cs="Times New Roman"/>
                                <w:sz w:val="20"/>
                                <w:szCs w:val="20"/>
                                <w:lang w:bidi="en-US"/>
                              </w:rPr>
                              <w:t>has</w:t>
                            </w:r>
                            <w:proofErr w:type="gramEnd"/>
                            <w:r w:rsidRPr="00E615C9">
                              <w:rPr>
                                <w:rFonts w:eastAsia="Times New Roman" w:cs="Times New Roman"/>
                                <w:sz w:val="20"/>
                                <w:szCs w:val="20"/>
                                <w:lang w:bidi="en-US"/>
                              </w:rPr>
                              <w:t xml:space="preserve"> been recognised or approved by the relevant authority.”</w:t>
                            </w:r>
                          </w:p>
                          <w:p w:rsidR="001760BC" w:rsidRPr="0091132E" w:rsidRDefault="001760BC" w:rsidP="00551195">
                            <w:pPr>
                              <w:rPr>
                                <w:rFonts w:cs="Arial"/>
                                <w:sz w:val="20"/>
                              </w:rPr>
                            </w:pPr>
                          </w:p>
                          <w:p w:rsidR="001760BC" w:rsidRPr="00330337" w:rsidRDefault="001760BC" w:rsidP="00551195">
                            <w:pPr>
                              <w:ind w:left="1134" w:hanging="567"/>
                              <w:rPr>
                                <w:sz w:val="20"/>
                              </w:rPr>
                            </w:pPr>
                            <w:r>
                              <w:rPr>
                                <w:b/>
                                <w:sz w:val="20"/>
                              </w:rPr>
                              <w:t>“</w:t>
                            </w:r>
                            <w:proofErr w:type="gramStart"/>
                            <w:r w:rsidRPr="00330337">
                              <w:rPr>
                                <w:b/>
                                <w:sz w:val="20"/>
                              </w:rPr>
                              <w:t>infection</w:t>
                            </w:r>
                            <w:proofErr w:type="gramEnd"/>
                            <w:r w:rsidRPr="00330337">
                              <w:rPr>
                                <w:sz w:val="20"/>
                              </w:rPr>
                              <w:t xml:space="preserve"> means the entry, development or multiplication, of a pathological microorganism that is capable of being transferred to humans through raw milk.</w:t>
                            </w:r>
                            <w:r>
                              <w:rPr>
                                <w:sz w:val="20"/>
                              </w:rPr>
                              <w:t>”</w:t>
                            </w:r>
                          </w:p>
                          <w:p w:rsidR="001760BC" w:rsidRPr="0091132E" w:rsidRDefault="001760BC" w:rsidP="00551195">
                            <w:pPr>
                              <w:tabs>
                                <w:tab w:val="left" w:pos="567"/>
                              </w:tabs>
                              <w:ind w:left="1134" w:hanging="567"/>
                              <w:rPr>
                                <w:rFonts w:cs="Arial"/>
                                <w:sz w:val="20"/>
                              </w:rPr>
                            </w:pPr>
                          </w:p>
                          <w:p w:rsidR="001760BC" w:rsidRPr="0023087C" w:rsidRDefault="001760BC" w:rsidP="00551195">
                            <w:pPr>
                              <w:tabs>
                                <w:tab w:val="left" w:pos="567"/>
                              </w:tabs>
                              <w:ind w:left="1134" w:hanging="567"/>
                              <w:rPr>
                                <w:rFonts w:cs="Arial"/>
                                <w:sz w:val="20"/>
                              </w:rPr>
                            </w:pPr>
                            <w:r w:rsidDel="0072148B">
                              <w:rPr>
                                <w:rFonts w:cs="Arial"/>
                                <w:sz w:val="20"/>
                              </w:rPr>
                              <w:t xml:space="preserve"> </w:t>
                            </w:r>
                            <w:r w:rsidRPr="0023087C">
                              <w:rPr>
                                <w:rFonts w:cs="Arial"/>
                                <w:sz w:val="20"/>
                              </w:rPr>
                              <w:t>“</w:t>
                            </w:r>
                            <w:proofErr w:type="gramStart"/>
                            <w:r w:rsidRPr="0023087C">
                              <w:rPr>
                                <w:rFonts w:cs="Arial"/>
                                <w:b/>
                                <w:sz w:val="20"/>
                              </w:rPr>
                              <w:t>milk</w:t>
                            </w:r>
                            <w:proofErr w:type="gramEnd"/>
                            <w:r w:rsidRPr="0023087C">
                              <w:rPr>
                                <w:rFonts w:cs="Arial"/>
                                <w:b/>
                                <w:sz w:val="20"/>
                              </w:rPr>
                              <w:t xml:space="preserve"> for raw milk </w:t>
                            </w:r>
                            <w:r>
                              <w:rPr>
                                <w:rFonts w:cs="Arial"/>
                                <w:b/>
                                <w:sz w:val="20"/>
                              </w:rPr>
                              <w:t>cheese</w:t>
                            </w:r>
                            <w:r w:rsidRPr="0023087C">
                              <w:rPr>
                                <w:rFonts w:cs="Arial"/>
                                <w:sz w:val="20"/>
                              </w:rPr>
                              <w:t xml:space="preserve"> means raw milk that is used or is to be used to make a raw milk </w:t>
                            </w:r>
                            <w:r>
                              <w:rPr>
                                <w:rFonts w:cs="Arial"/>
                                <w:sz w:val="20"/>
                              </w:rPr>
                              <w:t>cheese</w:t>
                            </w:r>
                            <w:r w:rsidRPr="0023087C">
                              <w:rPr>
                                <w:rFonts w:cs="Arial"/>
                                <w:sz w:val="20"/>
                              </w:rPr>
                              <w:t xml:space="preserve">.” </w:t>
                            </w:r>
                          </w:p>
                          <w:p w:rsidR="001760BC" w:rsidRPr="0023087C" w:rsidRDefault="001760BC" w:rsidP="00551195">
                            <w:pPr>
                              <w:tabs>
                                <w:tab w:val="left" w:pos="567"/>
                              </w:tabs>
                              <w:ind w:left="1134" w:hanging="567"/>
                              <w:rPr>
                                <w:rFonts w:cs="Arial"/>
                                <w:sz w:val="20"/>
                              </w:rPr>
                            </w:pPr>
                          </w:p>
                          <w:p w:rsidR="001760BC" w:rsidRPr="00BC68A0" w:rsidRDefault="001760BC" w:rsidP="00BC68A0">
                            <w:pPr>
                              <w:tabs>
                                <w:tab w:val="left" w:pos="567"/>
                              </w:tabs>
                              <w:ind w:left="1134" w:hanging="567"/>
                              <w:rPr>
                                <w:rFonts w:cs="Arial"/>
                                <w:sz w:val="20"/>
                              </w:rPr>
                            </w:pPr>
                            <w:r w:rsidRPr="00BC68A0">
                              <w:rPr>
                                <w:rFonts w:cs="Arial"/>
                                <w:sz w:val="20"/>
                              </w:rPr>
                              <w:t>“</w:t>
                            </w:r>
                            <w:proofErr w:type="gramStart"/>
                            <w:r w:rsidRPr="00BC68A0">
                              <w:rPr>
                                <w:rFonts w:cs="Arial"/>
                                <w:b/>
                                <w:sz w:val="20"/>
                              </w:rPr>
                              <w:t>raw</w:t>
                            </w:r>
                            <w:proofErr w:type="gramEnd"/>
                            <w:r w:rsidRPr="00BC68A0">
                              <w:rPr>
                                <w:rFonts w:cs="Arial"/>
                                <w:b/>
                                <w:sz w:val="20"/>
                              </w:rPr>
                              <w:t xml:space="preserve"> milk</w:t>
                            </w:r>
                            <w:r w:rsidRPr="00BC68A0">
                              <w:rPr>
                                <w:rFonts w:cs="Arial"/>
                                <w:sz w:val="20"/>
                              </w:rPr>
                              <w:t xml:space="preserve"> means milk that has not been processed in accordance with subclause 16(1), subclause 16(2) or paragraph 16(3)(a) of this Standard.”</w:t>
                            </w:r>
                          </w:p>
                          <w:p w:rsidR="001760BC" w:rsidRPr="0023087C" w:rsidRDefault="001760BC" w:rsidP="00551195">
                            <w:pPr>
                              <w:tabs>
                                <w:tab w:val="left" w:pos="567"/>
                              </w:tabs>
                              <w:ind w:left="1134" w:hanging="567"/>
                              <w:rPr>
                                <w:rStyle w:val="FootnoteChar"/>
                                <w:rFonts w:cs="Arial"/>
                                <w:sz w:val="20"/>
                              </w:rPr>
                            </w:pPr>
                          </w:p>
                          <w:p w:rsidR="001760BC" w:rsidRPr="0023087C" w:rsidRDefault="001760BC" w:rsidP="00551195">
                            <w:pPr>
                              <w:tabs>
                                <w:tab w:val="left" w:pos="567"/>
                              </w:tabs>
                              <w:ind w:left="1134" w:hanging="567"/>
                              <w:rPr>
                                <w:rFonts w:cs="Arial"/>
                                <w:sz w:val="20"/>
                              </w:rPr>
                            </w:pPr>
                            <w:r w:rsidRPr="0023087C">
                              <w:rPr>
                                <w:rStyle w:val="FootnoteChar"/>
                                <w:rFonts w:cs="Arial"/>
                                <w:sz w:val="20"/>
                              </w:rPr>
                              <w:t>“</w:t>
                            </w:r>
                            <w:proofErr w:type="gramStart"/>
                            <w:r w:rsidRPr="0023087C">
                              <w:rPr>
                                <w:rFonts w:cs="Arial"/>
                                <w:b/>
                                <w:sz w:val="20"/>
                              </w:rPr>
                              <w:t>raw</w:t>
                            </w:r>
                            <w:proofErr w:type="gramEnd"/>
                            <w:r w:rsidRPr="0023087C">
                              <w:rPr>
                                <w:rFonts w:cs="Arial"/>
                                <w:b/>
                                <w:sz w:val="20"/>
                              </w:rPr>
                              <w:t xml:space="preserve"> milk herd</w:t>
                            </w:r>
                            <w:r w:rsidRPr="0023087C">
                              <w:rPr>
                                <w:rFonts w:cs="Arial"/>
                                <w:sz w:val="20"/>
                              </w:rPr>
                              <w:t xml:space="preserve"> means any group of animals from which milk for raw milk </w:t>
                            </w:r>
                            <w:r>
                              <w:rPr>
                                <w:rFonts w:cs="Arial"/>
                                <w:sz w:val="20"/>
                              </w:rPr>
                              <w:t>cheese</w:t>
                            </w:r>
                            <w:r w:rsidRPr="0023087C">
                              <w:rPr>
                                <w:rFonts w:cs="Arial"/>
                                <w:sz w:val="20"/>
                              </w:rPr>
                              <w:t xml:space="preserve"> is or will be sourced</w:t>
                            </w:r>
                            <w:r>
                              <w:rPr>
                                <w:rFonts w:cs="Arial"/>
                                <w:sz w:val="20"/>
                              </w:rPr>
                              <w:t>.</w:t>
                            </w:r>
                            <w:r w:rsidRPr="0023087C">
                              <w:rPr>
                                <w:rFonts w:cs="Arial"/>
                                <w:sz w:val="20"/>
                              </w:rPr>
                              <w:t>”</w:t>
                            </w:r>
                          </w:p>
                          <w:p w:rsidR="001760BC" w:rsidRPr="0023087C" w:rsidRDefault="001760BC" w:rsidP="00551195">
                            <w:pPr>
                              <w:tabs>
                                <w:tab w:val="left" w:pos="567"/>
                              </w:tabs>
                              <w:ind w:left="1134" w:hanging="567"/>
                              <w:rPr>
                                <w:rFonts w:cs="Arial"/>
                                <w:sz w:val="20"/>
                              </w:rPr>
                            </w:pPr>
                          </w:p>
                          <w:p w:rsidR="001760BC" w:rsidRPr="0010061A" w:rsidRDefault="001760BC" w:rsidP="0010061A">
                            <w:pPr>
                              <w:widowControl w:val="0"/>
                              <w:tabs>
                                <w:tab w:val="left" w:pos="567"/>
                              </w:tabs>
                              <w:ind w:left="1134" w:hanging="567"/>
                              <w:rPr>
                                <w:rFonts w:eastAsia="Times New Roman" w:cs="Arial"/>
                                <w:sz w:val="20"/>
                                <w:szCs w:val="24"/>
                                <w:lang w:bidi="en-US"/>
                              </w:rPr>
                            </w:pPr>
                            <w:r w:rsidRPr="0010061A">
                              <w:rPr>
                                <w:rFonts w:eastAsia="Times New Roman" w:cs="Arial"/>
                                <w:sz w:val="20"/>
                                <w:szCs w:val="24"/>
                                <w:lang w:bidi="en-US"/>
                              </w:rPr>
                              <w:t>“</w:t>
                            </w:r>
                            <w:proofErr w:type="gramStart"/>
                            <w:r w:rsidRPr="0010061A">
                              <w:rPr>
                                <w:rFonts w:eastAsia="Times New Roman" w:cs="Arial"/>
                                <w:b/>
                                <w:sz w:val="20"/>
                                <w:szCs w:val="24"/>
                                <w:lang w:bidi="en-US"/>
                              </w:rPr>
                              <w:t>raw</w:t>
                            </w:r>
                            <w:proofErr w:type="gramEnd"/>
                            <w:r w:rsidRPr="0010061A">
                              <w:rPr>
                                <w:rFonts w:eastAsia="Times New Roman" w:cs="Arial"/>
                                <w:b/>
                                <w:sz w:val="20"/>
                                <w:szCs w:val="24"/>
                                <w:lang w:bidi="en-US"/>
                              </w:rPr>
                              <w:t xml:space="preserve"> milk cheese</w:t>
                            </w:r>
                            <w:r w:rsidRPr="0010061A">
                              <w:rPr>
                                <w:rFonts w:eastAsia="Times New Roman" w:cs="Arial"/>
                                <w:sz w:val="20"/>
                                <w:szCs w:val="24"/>
                                <w:lang w:bidi="en-US"/>
                              </w:rPr>
                              <w:t xml:space="preserve"> means a cheese or cheese product made with raw milk.”</w:t>
                            </w:r>
                          </w:p>
                          <w:p w:rsidR="001760BC" w:rsidRPr="00FF46DB" w:rsidRDefault="001760BC" w:rsidP="00BD303E">
                            <w:pPr>
                              <w:rPr>
                                <w:rFonts w:cs="Arial"/>
                                <w:b/>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width:2in;height:2in;z-index:2517012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" fillcolor="#f2f2f2 [3052]" strokeweight=".5pt">
                <v:textbox style="mso-fit-shape-to-text:t">
                  <w:txbxContent>
                    <w:p w:rsidR="001760BC" w:rsidRDefault="001760BC" w:rsidP="00551195">
                      <w:pPr>
                        <w:tabs>
                          <w:tab w:val="left" w:pos="567"/>
                        </w:tabs>
                        <w:ind w:left="1134" w:hanging="567"/>
                        <w:rPr>
                          <w:rFonts w:cs="Arial"/>
                          <w:sz w:val="20"/>
                        </w:rPr>
                      </w:pPr>
                      <w:r w:rsidRPr="0031419E">
                        <w:rPr>
                          <w:rFonts w:cs="Arial"/>
                          <w:sz w:val="20"/>
                        </w:rPr>
                        <w:t>“</w:t>
                      </w:r>
                      <w:proofErr w:type="gramStart"/>
                      <w:r w:rsidRPr="0023087C">
                        <w:rPr>
                          <w:rFonts w:cs="Arial"/>
                          <w:b/>
                          <w:sz w:val="20"/>
                        </w:rPr>
                        <w:t>diseased</w:t>
                      </w:r>
                      <w:proofErr w:type="gramEnd"/>
                      <w:r w:rsidRPr="0023087C">
                        <w:rPr>
                          <w:rFonts w:cs="Arial"/>
                          <w:b/>
                          <w:sz w:val="20"/>
                        </w:rPr>
                        <w:t xml:space="preserve"> animal</w:t>
                      </w:r>
                      <w:r w:rsidRPr="0023087C">
                        <w:rPr>
                          <w:rFonts w:cs="Arial"/>
                          <w:sz w:val="20"/>
                        </w:rPr>
                        <w:t xml:space="preserve"> means </w:t>
                      </w:r>
                      <w:r>
                        <w:rPr>
                          <w:rFonts w:cs="Arial"/>
                          <w:sz w:val="20"/>
                        </w:rPr>
                        <w:t>an</w:t>
                      </w:r>
                      <w:r w:rsidRPr="0023087C">
                        <w:rPr>
                          <w:rFonts w:cs="Arial"/>
                          <w:sz w:val="20"/>
                        </w:rPr>
                        <w:t xml:space="preserve"> animal that </w:t>
                      </w:r>
                      <w:r>
                        <w:rPr>
                          <w:rFonts w:cs="Arial"/>
                          <w:sz w:val="20"/>
                        </w:rPr>
                        <w:t>has signs of an infection</w:t>
                      </w:r>
                      <w:r w:rsidRPr="0023087C">
                        <w:rPr>
                          <w:rFonts w:cs="Arial"/>
                          <w:sz w:val="20"/>
                        </w:rPr>
                        <w:t>.”</w:t>
                      </w:r>
                    </w:p>
                    <w:p w:rsidR="001760BC" w:rsidRPr="0023087C" w:rsidRDefault="001760BC" w:rsidP="00551195">
                      <w:pPr>
                        <w:tabs>
                          <w:tab w:val="left" w:pos="567"/>
                        </w:tabs>
                        <w:rPr>
                          <w:rFonts w:cs="Arial"/>
                          <w:b/>
                          <w:sz w:val="20"/>
                        </w:rPr>
                      </w:pPr>
                    </w:p>
                    <w:p w:rsidR="001760BC" w:rsidRPr="00E615C9" w:rsidRDefault="001760BC" w:rsidP="00E615C9">
                      <w:pPr>
                        <w:widowControl w:val="0"/>
                        <w:tabs>
                          <w:tab w:val="left" w:pos="567"/>
                        </w:tabs>
                        <w:ind w:left="1134" w:hanging="567"/>
                        <w:rPr>
                          <w:rFonts w:eastAsia="Times New Roman" w:cs="Arial"/>
                          <w:sz w:val="20"/>
                          <w:szCs w:val="24"/>
                          <w:lang w:bidi="en-US"/>
                        </w:rPr>
                      </w:pPr>
                      <w:r w:rsidRPr="00E615C9">
                        <w:rPr>
                          <w:rFonts w:eastAsia="Times New Roman" w:cs="Arial"/>
                          <w:sz w:val="20"/>
                          <w:szCs w:val="24"/>
                          <w:lang w:bidi="en-US"/>
                        </w:rPr>
                        <w:t>“</w:t>
                      </w:r>
                      <w:proofErr w:type="gramStart"/>
                      <w:r w:rsidRPr="00E615C9">
                        <w:rPr>
                          <w:rFonts w:eastAsia="Times New Roman" w:cs="Arial"/>
                          <w:b/>
                          <w:sz w:val="20"/>
                          <w:szCs w:val="24"/>
                          <w:lang w:bidi="en-US"/>
                        </w:rPr>
                        <w:t>documented</w:t>
                      </w:r>
                      <w:proofErr w:type="gramEnd"/>
                      <w:r w:rsidRPr="00E615C9">
                        <w:rPr>
                          <w:rFonts w:eastAsia="Times New Roman" w:cs="Arial"/>
                          <w:b/>
                          <w:sz w:val="20"/>
                          <w:szCs w:val="24"/>
                          <w:lang w:bidi="en-US"/>
                        </w:rPr>
                        <w:t xml:space="preserve"> alternative</w:t>
                      </w:r>
                      <w:r w:rsidRPr="00E615C9">
                        <w:rPr>
                          <w:rFonts w:eastAsia="Times New Roman" w:cs="Arial"/>
                          <w:sz w:val="20"/>
                          <w:szCs w:val="24"/>
                          <w:lang w:bidi="en-US"/>
                        </w:rPr>
                        <w:t xml:space="preserve"> means a method that –</w:t>
                      </w:r>
                    </w:p>
                    <w:p w:rsidR="001760BC" w:rsidRPr="00E615C9" w:rsidRDefault="001760BC" w:rsidP="00E615C9">
                      <w:pPr>
                        <w:widowControl w:val="0"/>
                        <w:rPr>
                          <w:rFonts w:eastAsia="Times New Roman" w:cs="Arial"/>
                          <w:sz w:val="20"/>
                          <w:szCs w:val="24"/>
                          <w:lang w:bidi="en-US"/>
                        </w:rPr>
                      </w:pPr>
                    </w:p>
                    <w:p w:rsidR="001760BC" w:rsidRPr="00E615C9" w:rsidRDefault="001760BC" w:rsidP="00E615C9">
                      <w:pPr>
                        <w:widowControl w:val="0"/>
                        <w:ind w:left="1702" w:hanging="851"/>
                        <w:rPr>
                          <w:rFonts w:eastAsia="Times New Roman" w:cs="Times New Roman"/>
                          <w:sz w:val="20"/>
                          <w:szCs w:val="20"/>
                          <w:lang w:bidi="en-US"/>
                        </w:rPr>
                      </w:pPr>
                      <w:r w:rsidRPr="00E615C9">
                        <w:rPr>
                          <w:rFonts w:eastAsia="Times New Roman" w:cs="Times New Roman"/>
                          <w:sz w:val="20"/>
                          <w:szCs w:val="20"/>
                          <w:lang w:bidi="en-US"/>
                        </w:rPr>
                        <w:t>(a)</w:t>
                      </w:r>
                      <w:r w:rsidRPr="00E615C9">
                        <w:rPr>
                          <w:rFonts w:eastAsia="Times New Roman" w:cs="Times New Roman"/>
                          <w:sz w:val="20"/>
                          <w:szCs w:val="20"/>
                          <w:lang w:bidi="en-US"/>
                        </w:rPr>
                        <w:tab/>
                      </w:r>
                      <w:proofErr w:type="gramStart"/>
                      <w:r w:rsidRPr="00E615C9">
                        <w:rPr>
                          <w:rFonts w:eastAsia="Times New Roman" w:cs="Times New Roman"/>
                          <w:sz w:val="20"/>
                          <w:szCs w:val="20"/>
                          <w:lang w:bidi="en-US"/>
                        </w:rPr>
                        <w:t>minimises</w:t>
                      </w:r>
                      <w:proofErr w:type="gramEnd"/>
                      <w:r w:rsidRPr="00E615C9">
                        <w:rPr>
                          <w:rFonts w:eastAsia="Times New Roman" w:cs="Times New Roman"/>
                          <w:sz w:val="20"/>
                          <w:szCs w:val="20"/>
                          <w:lang w:bidi="en-US"/>
                        </w:rPr>
                        <w:t xml:space="preserve"> the growth of pathogenic microorganisms in the milk to the same or greater extent as the method prescribed by this Standard; and</w:t>
                      </w:r>
                    </w:p>
                    <w:p w:rsidR="001760BC" w:rsidRPr="00E615C9" w:rsidRDefault="001760BC" w:rsidP="00E615C9">
                      <w:pPr>
                        <w:widowControl w:val="0"/>
                        <w:ind w:left="1702" w:hanging="851"/>
                        <w:rPr>
                          <w:rFonts w:eastAsia="Times New Roman" w:cs="Times New Roman"/>
                          <w:sz w:val="20"/>
                          <w:szCs w:val="20"/>
                          <w:lang w:bidi="en-US"/>
                        </w:rPr>
                      </w:pPr>
                      <w:r w:rsidRPr="00E615C9">
                        <w:rPr>
                          <w:rFonts w:eastAsia="Times New Roman" w:cs="Times New Roman"/>
                          <w:sz w:val="20"/>
                          <w:szCs w:val="20"/>
                          <w:lang w:bidi="en-US"/>
                        </w:rPr>
                        <w:t>(b)</w:t>
                      </w:r>
                      <w:r w:rsidRPr="00E615C9">
                        <w:rPr>
                          <w:rFonts w:eastAsia="Times New Roman" w:cs="Times New Roman"/>
                          <w:sz w:val="20"/>
                          <w:szCs w:val="20"/>
                          <w:lang w:bidi="en-US"/>
                        </w:rPr>
                        <w:tab/>
                      </w:r>
                      <w:proofErr w:type="gramStart"/>
                      <w:r w:rsidRPr="00E615C9">
                        <w:rPr>
                          <w:rFonts w:eastAsia="Times New Roman" w:cs="Times New Roman"/>
                          <w:sz w:val="20"/>
                          <w:szCs w:val="20"/>
                          <w:lang w:bidi="en-US"/>
                        </w:rPr>
                        <w:t>does</w:t>
                      </w:r>
                      <w:proofErr w:type="gramEnd"/>
                      <w:r w:rsidRPr="00E615C9">
                        <w:rPr>
                          <w:rFonts w:eastAsia="Times New Roman" w:cs="Times New Roman"/>
                          <w:sz w:val="20"/>
                          <w:szCs w:val="20"/>
                          <w:lang w:bidi="en-US"/>
                        </w:rPr>
                        <w:t xml:space="preserve"> not adversely affect the microbiological safety of any raw milk cheese produced from that milk; and</w:t>
                      </w:r>
                    </w:p>
                    <w:p w:rsidR="001760BC" w:rsidRPr="00E615C9" w:rsidRDefault="001760BC" w:rsidP="00E615C9">
                      <w:pPr>
                        <w:widowControl w:val="0"/>
                        <w:ind w:left="1702" w:hanging="851"/>
                        <w:rPr>
                          <w:rFonts w:eastAsia="Times New Roman" w:cs="Times New Roman"/>
                          <w:sz w:val="20"/>
                          <w:szCs w:val="20"/>
                          <w:lang w:bidi="en-US"/>
                        </w:rPr>
                      </w:pPr>
                      <w:r w:rsidRPr="00E615C9">
                        <w:rPr>
                          <w:rFonts w:eastAsia="Times New Roman" w:cs="Times New Roman"/>
                          <w:sz w:val="20"/>
                          <w:szCs w:val="20"/>
                          <w:lang w:bidi="en-US"/>
                        </w:rPr>
                        <w:t>(c)</w:t>
                      </w:r>
                      <w:r w:rsidRPr="00E615C9">
                        <w:rPr>
                          <w:rFonts w:eastAsia="Times New Roman" w:cs="Times New Roman"/>
                          <w:sz w:val="20"/>
                          <w:szCs w:val="20"/>
                          <w:lang w:bidi="en-US"/>
                        </w:rPr>
                        <w:tab/>
                      </w:r>
                      <w:proofErr w:type="gramStart"/>
                      <w:r w:rsidRPr="00E615C9">
                        <w:rPr>
                          <w:rFonts w:eastAsia="Times New Roman" w:cs="Times New Roman"/>
                          <w:sz w:val="20"/>
                          <w:szCs w:val="20"/>
                          <w:lang w:bidi="en-US"/>
                        </w:rPr>
                        <w:t>is</w:t>
                      </w:r>
                      <w:proofErr w:type="gramEnd"/>
                      <w:r w:rsidRPr="00E615C9">
                        <w:rPr>
                          <w:rFonts w:eastAsia="Times New Roman" w:cs="Times New Roman"/>
                          <w:sz w:val="20"/>
                          <w:szCs w:val="20"/>
                          <w:lang w:bidi="en-US"/>
                        </w:rPr>
                        <w:t xml:space="preserve"> </w:t>
                      </w:r>
                      <w:r w:rsidRPr="00E615C9">
                        <w:rPr>
                          <w:rFonts w:eastAsia="Times New Roman" w:cs="Arial"/>
                          <w:sz w:val="20"/>
                          <w:szCs w:val="20"/>
                          <w:lang w:bidi="en-US"/>
                        </w:rPr>
                        <w:t>documented in a food safety program required by this Standard; and</w:t>
                      </w:r>
                    </w:p>
                    <w:p w:rsidR="001760BC" w:rsidRPr="00E615C9" w:rsidRDefault="001760BC" w:rsidP="00E615C9">
                      <w:pPr>
                        <w:widowControl w:val="0"/>
                        <w:ind w:left="1702" w:hanging="851"/>
                        <w:rPr>
                          <w:rFonts w:eastAsia="Times New Roman" w:cs="Times New Roman"/>
                          <w:sz w:val="20"/>
                          <w:szCs w:val="20"/>
                          <w:lang w:bidi="en-US"/>
                        </w:rPr>
                      </w:pPr>
                      <w:r w:rsidRPr="00E615C9">
                        <w:rPr>
                          <w:rFonts w:eastAsia="Times New Roman" w:cs="Times New Roman"/>
                          <w:sz w:val="20"/>
                          <w:szCs w:val="20"/>
                          <w:lang w:bidi="en-US"/>
                        </w:rPr>
                        <w:t>(d)</w:t>
                      </w:r>
                      <w:r w:rsidRPr="00E615C9">
                        <w:rPr>
                          <w:rFonts w:eastAsia="Times New Roman" w:cs="Times New Roman"/>
                          <w:sz w:val="20"/>
                          <w:szCs w:val="20"/>
                          <w:lang w:bidi="en-US"/>
                        </w:rPr>
                        <w:tab/>
                      </w:r>
                      <w:proofErr w:type="gramStart"/>
                      <w:r w:rsidRPr="00E615C9">
                        <w:rPr>
                          <w:rFonts w:eastAsia="Times New Roman" w:cs="Times New Roman"/>
                          <w:sz w:val="20"/>
                          <w:szCs w:val="20"/>
                          <w:lang w:bidi="en-US"/>
                        </w:rPr>
                        <w:t>has</w:t>
                      </w:r>
                      <w:proofErr w:type="gramEnd"/>
                      <w:r w:rsidRPr="00E615C9">
                        <w:rPr>
                          <w:rFonts w:eastAsia="Times New Roman" w:cs="Times New Roman"/>
                          <w:sz w:val="20"/>
                          <w:szCs w:val="20"/>
                          <w:lang w:bidi="en-US"/>
                        </w:rPr>
                        <w:t xml:space="preserve"> been recognised or approved by the relevant authority.”</w:t>
                      </w:r>
                    </w:p>
                    <w:p w:rsidR="001760BC" w:rsidRPr="0091132E" w:rsidRDefault="001760BC" w:rsidP="00551195">
                      <w:pPr>
                        <w:rPr>
                          <w:rFonts w:cs="Arial"/>
                          <w:sz w:val="20"/>
                        </w:rPr>
                      </w:pPr>
                    </w:p>
                    <w:p w:rsidR="001760BC" w:rsidRPr="00330337" w:rsidRDefault="001760BC" w:rsidP="00551195">
                      <w:pPr>
                        <w:ind w:left="1134" w:hanging="567"/>
                        <w:rPr>
                          <w:sz w:val="20"/>
                        </w:rPr>
                      </w:pPr>
                      <w:r>
                        <w:rPr>
                          <w:b/>
                          <w:sz w:val="20"/>
                        </w:rPr>
                        <w:t>“</w:t>
                      </w:r>
                      <w:proofErr w:type="gramStart"/>
                      <w:r w:rsidRPr="00330337">
                        <w:rPr>
                          <w:b/>
                          <w:sz w:val="20"/>
                        </w:rPr>
                        <w:t>infection</w:t>
                      </w:r>
                      <w:proofErr w:type="gramEnd"/>
                      <w:r w:rsidRPr="00330337">
                        <w:rPr>
                          <w:sz w:val="20"/>
                        </w:rPr>
                        <w:t xml:space="preserve"> means the entry, development or multiplication, of a pathological microorganism that is capable of being transferred to humans through raw milk.</w:t>
                      </w:r>
                      <w:r>
                        <w:rPr>
                          <w:sz w:val="20"/>
                        </w:rPr>
                        <w:t>”</w:t>
                      </w:r>
                    </w:p>
                    <w:p w:rsidR="001760BC" w:rsidRPr="0091132E" w:rsidRDefault="001760BC" w:rsidP="00551195">
                      <w:pPr>
                        <w:tabs>
                          <w:tab w:val="left" w:pos="567"/>
                        </w:tabs>
                        <w:ind w:left="1134" w:hanging="567"/>
                        <w:rPr>
                          <w:rFonts w:cs="Arial"/>
                          <w:sz w:val="20"/>
                        </w:rPr>
                      </w:pPr>
                    </w:p>
                    <w:p w:rsidR="001760BC" w:rsidRPr="0023087C" w:rsidRDefault="001760BC" w:rsidP="00551195">
                      <w:pPr>
                        <w:tabs>
                          <w:tab w:val="left" w:pos="567"/>
                        </w:tabs>
                        <w:ind w:left="1134" w:hanging="567"/>
                        <w:rPr>
                          <w:rFonts w:cs="Arial"/>
                          <w:sz w:val="20"/>
                        </w:rPr>
                      </w:pPr>
                      <w:r w:rsidDel="0072148B">
                        <w:rPr>
                          <w:rFonts w:cs="Arial"/>
                          <w:sz w:val="20"/>
                        </w:rPr>
                        <w:t xml:space="preserve"> </w:t>
                      </w:r>
                      <w:r w:rsidRPr="0023087C">
                        <w:rPr>
                          <w:rFonts w:cs="Arial"/>
                          <w:sz w:val="20"/>
                        </w:rPr>
                        <w:t>“</w:t>
                      </w:r>
                      <w:proofErr w:type="gramStart"/>
                      <w:r w:rsidRPr="0023087C">
                        <w:rPr>
                          <w:rFonts w:cs="Arial"/>
                          <w:b/>
                          <w:sz w:val="20"/>
                        </w:rPr>
                        <w:t>milk</w:t>
                      </w:r>
                      <w:proofErr w:type="gramEnd"/>
                      <w:r w:rsidRPr="0023087C">
                        <w:rPr>
                          <w:rFonts w:cs="Arial"/>
                          <w:b/>
                          <w:sz w:val="20"/>
                        </w:rPr>
                        <w:t xml:space="preserve"> for raw milk </w:t>
                      </w:r>
                      <w:r>
                        <w:rPr>
                          <w:rFonts w:cs="Arial"/>
                          <w:b/>
                          <w:sz w:val="20"/>
                        </w:rPr>
                        <w:t>cheese</w:t>
                      </w:r>
                      <w:r w:rsidRPr="0023087C">
                        <w:rPr>
                          <w:rFonts w:cs="Arial"/>
                          <w:sz w:val="20"/>
                        </w:rPr>
                        <w:t xml:space="preserve"> means raw milk that is used or is to be used to make a raw milk </w:t>
                      </w:r>
                      <w:r>
                        <w:rPr>
                          <w:rFonts w:cs="Arial"/>
                          <w:sz w:val="20"/>
                        </w:rPr>
                        <w:t>cheese</w:t>
                      </w:r>
                      <w:r w:rsidRPr="0023087C">
                        <w:rPr>
                          <w:rFonts w:cs="Arial"/>
                          <w:sz w:val="20"/>
                        </w:rPr>
                        <w:t xml:space="preserve">.” </w:t>
                      </w:r>
                    </w:p>
                    <w:p w:rsidR="001760BC" w:rsidRPr="0023087C" w:rsidRDefault="001760BC" w:rsidP="00551195">
                      <w:pPr>
                        <w:tabs>
                          <w:tab w:val="left" w:pos="567"/>
                        </w:tabs>
                        <w:ind w:left="1134" w:hanging="567"/>
                        <w:rPr>
                          <w:rFonts w:cs="Arial"/>
                          <w:sz w:val="20"/>
                        </w:rPr>
                      </w:pPr>
                    </w:p>
                    <w:p w:rsidR="001760BC" w:rsidRPr="00BC68A0" w:rsidRDefault="001760BC" w:rsidP="00BC68A0">
                      <w:pPr>
                        <w:tabs>
                          <w:tab w:val="left" w:pos="567"/>
                        </w:tabs>
                        <w:ind w:left="1134" w:hanging="567"/>
                        <w:rPr>
                          <w:rFonts w:cs="Arial"/>
                          <w:sz w:val="20"/>
                        </w:rPr>
                      </w:pPr>
                      <w:r w:rsidRPr="00BC68A0">
                        <w:rPr>
                          <w:rFonts w:cs="Arial"/>
                          <w:sz w:val="20"/>
                        </w:rPr>
                        <w:t>“</w:t>
                      </w:r>
                      <w:proofErr w:type="gramStart"/>
                      <w:r w:rsidRPr="00BC68A0">
                        <w:rPr>
                          <w:rFonts w:cs="Arial"/>
                          <w:b/>
                          <w:sz w:val="20"/>
                        </w:rPr>
                        <w:t>raw</w:t>
                      </w:r>
                      <w:proofErr w:type="gramEnd"/>
                      <w:r w:rsidRPr="00BC68A0">
                        <w:rPr>
                          <w:rFonts w:cs="Arial"/>
                          <w:b/>
                          <w:sz w:val="20"/>
                        </w:rPr>
                        <w:t xml:space="preserve"> milk</w:t>
                      </w:r>
                      <w:r w:rsidRPr="00BC68A0">
                        <w:rPr>
                          <w:rFonts w:cs="Arial"/>
                          <w:sz w:val="20"/>
                        </w:rPr>
                        <w:t xml:space="preserve"> means milk that has not been processed in accordance with subclause 16(1), subclause 16(2) or paragraph 16(3)(a) of this Standard.”</w:t>
                      </w:r>
                    </w:p>
                    <w:p w:rsidR="001760BC" w:rsidRPr="0023087C" w:rsidRDefault="001760BC" w:rsidP="00551195">
                      <w:pPr>
                        <w:tabs>
                          <w:tab w:val="left" w:pos="567"/>
                        </w:tabs>
                        <w:ind w:left="1134" w:hanging="567"/>
                        <w:rPr>
                          <w:rStyle w:val="FootnoteChar"/>
                          <w:rFonts w:cs="Arial"/>
                          <w:sz w:val="20"/>
                        </w:rPr>
                      </w:pPr>
                    </w:p>
                    <w:p w:rsidR="001760BC" w:rsidRPr="0023087C" w:rsidRDefault="001760BC" w:rsidP="00551195">
                      <w:pPr>
                        <w:tabs>
                          <w:tab w:val="left" w:pos="567"/>
                        </w:tabs>
                        <w:ind w:left="1134" w:hanging="567"/>
                        <w:rPr>
                          <w:rFonts w:cs="Arial"/>
                          <w:sz w:val="20"/>
                        </w:rPr>
                      </w:pPr>
                      <w:r w:rsidRPr="0023087C">
                        <w:rPr>
                          <w:rStyle w:val="FootnoteChar"/>
                          <w:rFonts w:cs="Arial"/>
                          <w:sz w:val="20"/>
                        </w:rPr>
                        <w:t>“</w:t>
                      </w:r>
                      <w:proofErr w:type="gramStart"/>
                      <w:r w:rsidRPr="0023087C">
                        <w:rPr>
                          <w:rFonts w:cs="Arial"/>
                          <w:b/>
                          <w:sz w:val="20"/>
                        </w:rPr>
                        <w:t>raw</w:t>
                      </w:r>
                      <w:proofErr w:type="gramEnd"/>
                      <w:r w:rsidRPr="0023087C">
                        <w:rPr>
                          <w:rFonts w:cs="Arial"/>
                          <w:b/>
                          <w:sz w:val="20"/>
                        </w:rPr>
                        <w:t xml:space="preserve"> milk herd</w:t>
                      </w:r>
                      <w:r w:rsidRPr="0023087C">
                        <w:rPr>
                          <w:rFonts w:cs="Arial"/>
                          <w:sz w:val="20"/>
                        </w:rPr>
                        <w:t xml:space="preserve"> means any group of animals from which milk for raw milk </w:t>
                      </w:r>
                      <w:r>
                        <w:rPr>
                          <w:rFonts w:cs="Arial"/>
                          <w:sz w:val="20"/>
                        </w:rPr>
                        <w:t>cheese</w:t>
                      </w:r>
                      <w:r w:rsidRPr="0023087C">
                        <w:rPr>
                          <w:rFonts w:cs="Arial"/>
                          <w:sz w:val="20"/>
                        </w:rPr>
                        <w:t xml:space="preserve"> is or will be sourced</w:t>
                      </w:r>
                      <w:r>
                        <w:rPr>
                          <w:rFonts w:cs="Arial"/>
                          <w:sz w:val="20"/>
                        </w:rPr>
                        <w:t>.</w:t>
                      </w:r>
                      <w:r w:rsidRPr="0023087C">
                        <w:rPr>
                          <w:rFonts w:cs="Arial"/>
                          <w:sz w:val="20"/>
                        </w:rPr>
                        <w:t>”</w:t>
                      </w:r>
                    </w:p>
                    <w:p w:rsidR="001760BC" w:rsidRPr="0023087C" w:rsidRDefault="001760BC" w:rsidP="00551195">
                      <w:pPr>
                        <w:tabs>
                          <w:tab w:val="left" w:pos="567"/>
                        </w:tabs>
                        <w:ind w:left="1134" w:hanging="567"/>
                        <w:rPr>
                          <w:rFonts w:cs="Arial"/>
                          <w:sz w:val="20"/>
                        </w:rPr>
                      </w:pPr>
                    </w:p>
                    <w:p w:rsidR="001760BC" w:rsidRPr="0010061A" w:rsidRDefault="001760BC" w:rsidP="0010061A">
                      <w:pPr>
                        <w:widowControl w:val="0"/>
                        <w:tabs>
                          <w:tab w:val="left" w:pos="567"/>
                        </w:tabs>
                        <w:ind w:left="1134" w:hanging="567"/>
                        <w:rPr>
                          <w:rFonts w:eastAsia="Times New Roman" w:cs="Arial"/>
                          <w:sz w:val="20"/>
                          <w:szCs w:val="24"/>
                          <w:lang w:bidi="en-US"/>
                        </w:rPr>
                      </w:pPr>
                      <w:r w:rsidRPr="0010061A">
                        <w:rPr>
                          <w:rFonts w:eastAsia="Times New Roman" w:cs="Arial"/>
                          <w:sz w:val="20"/>
                          <w:szCs w:val="24"/>
                          <w:lang w:bidi="en-US"/>
                        </w:rPr>
                        <w:t>“</w:t>
                      </w:r>
                      <w:proofErr w:type="gramStart"/>
                      <w:r w:rsidRPr="0010061A">
                        <w:rPr>
                          <w:rFonts w:eastAsia="Times New Roman" w:cs="Arial"/>
                          <w:b/>
                          <w:sz w:val="20"/>
                          <w:szCs w:val="24"/>
                          <w:lang w:bidi="en-US"/>
                        </w:rPr>
                        <w:t>raw</w:t>
                      </w:r>
                      <w:proofErr w:type="gramEnd"/>
                      <w:r w:rsidRPr="0010061A">
                        <w:rPr>
                          <w:rFonts w:eastAsia="Times New Roman" w:cs="Arial"/>
                          <w:b/>
                          <w:sz w:val="20"/>
                          <w:szCs w:val="24"/>
                          <w:lang w:bidi="en-US"/>
                        </w:rPr>
                        <w:t xml:space="preserve"> milk cheese</w:t>
                      </w:r>
                      <w:r w:rsidRPr="0010061A">
                        <w:rPr>
                          <w:rFonts w:eastAsia="Times New Roman" w:cs="Arial"/>
                          <w:sz w:val="20"/>
                          <w:szCs w:val="24"/>
                          <w:lang w:bidi="en-US"/>
                        </w:rPr>
                        <w:t xml:space="preserve"> means a cheese or cheese product made with raw milk.”</w:t>
                      </w:r>
                    </w:p>
                    <w:p w:rsidR="001760BC" w:rsidRPr="00FF46DB" w:rsidRDefault="001760BC" w:rsidP="00BD303E">
                      <w:pPr>
                        <w:rPr>
                          <w:rFonts w:cs="Arial"/>
                          <w:b/>
                          <w:sz w:val="20"/>
                        </w:rPr>
                      </w:pPr>
                    </w:p>
                  </w:txbxContent>
                </v:textbox>
                <w10:wrap type="square"/>
              </v:shape>
            </w:pict>
          </mc:Fallback>
        </mc:AlternateContent>
      </w:r>
    </w:p>
    <w:p w:rsidR="00F43B55" w:rsidRPr="004403CB" w:rsidRDefault="00C525EB" w:rsidP="00C525EB">
      <w:r w:rsidRPr="004403CB">
        <w:t xml:space="preserve">The definition of </w:t>
      </w:r>
      <w:r w:rsidRPr="004403CB">
        <w:rPr>
          <w:b/>
        </w:rPr>
        <w:t>diseased animal</w:t>
      </w:r>
      <w:r w:rsidRPr="004403CB">
        <w:t xml:space="preserve"> has been included in order to apply animal health requirements under clause 20. </w:t>
      </w:r>
      <w:r w:rsidR="007D17BD" w:rsidRPr="004403CB">
        <w:t xml:space="preserve">It refers to having “signs of infection” and so a definition of </w:t>
      </w:r>
      <w:r w:rsidR="007D17BD" w:rsidRPr="004403CB">
        <w:rPr>
          <w:b/>
        </w:rPr>
        <w:t>infection</w:t>
      </w:r>
      <w:r w:rsidR="007D17BD" w:rsidRPr="004403CB">
        <w:t xml:space="preserve"> is also supplied, clarifying that the microorganism of primary concern are those that can be transmissible to humans via consumption of raw milk. These </w:t>
      </w:r>
      <w:r w:rsidR="00B6428C" w:rsidRPr="004403CB">
        <w:t>may</w:t>
      </w:r>
      <w:r w:rsidR="007D17BD" w:rsidRPr="004403CB">
        <w:t xml:space="preserve"> include </w:t>
      </w:r>
      <w:r w:rsidR="007D17BD" w:rsidRPr="004403CB">
        <w:rPr>
          <w:i/>
        </w:rPr>
        <w:t>Listeria monoc</w:t>
      </w:r>
      <w:r w:rsidR="00B6428C" w:rsidRPr="004403CB">
        <w:rPr>
          <w:i/>
        </w:rPr>
        <w:t>ytogenes</w:t>
      </w:r>
      <w:r w:rsidR="00B6428C" w:rsidRPr="004403CB">
        <w:t xml:space="preserve">, </w:t>
      </w:r>
      <w:r w:rsidR="00B6428C" w:rsidRPr="004403CB">
        <w:rPr>
          <w:i/>
        </w:rPr>
        <w:t>Salmonella</w:t>
      </w:r>
      <w:r w:rsidR="00B6428C" w:rsidRPr="004403CB">
        <w:t xml:space="preserve"> spp, pathogenic </w:t>
      </w:r>
      <w:r w:rsidR="00B6428C" w:rsidRPr="004403CB">
        <w:rPr>
          <w:i/>
        </w:rPr>
        <w:t>Escherichia coli</w:t>
      </w:r>
      <w:r w:rsidR="00B6428C" w:rsidRPr="004403CB">
        <w:t xml:space="preserve"> (STEC), </w:t>
      </w:r>
      <w:r w:rsidR="00B6428C" w:rsidRPr="004403CB">
        <w:rPr>
          <w:i/>
        </w:rPr>
        <w:t>Mycobacterium bovis</w:t>
      </w:r>
      <w:r w:rsidR="00B6428C" w:rsidRPr="004403CB">
        <w:t xml:space="preserve"> and </w:t>
      </w:r>
      <w:r w:rsidR="00B6428C" w:rsidRPr="004403CB">
        <w:rPr>
          <w:i/>
        </w:rPr>
        <w:t>Brucellosis</w:t>
      </w:r>
      <w:r w:rsidR="00B6428C" w:rsidRPr="004403CB">
        <w:t xml:space="preserve"> spp. </w:t>
      </w:r>
      <w:r w:rsidR="007D17BD" w:rsidRPr="004403CB">
        <w:t xml:space="preserve"> </w:t>
      </w:r>
    </w:p>
    <w:p w:rsidR="00F43B55" w:rsidRPr="004403CB" w:rsidRDefault="00F43B55" w:rsidP="00C525EB"/>
    <w:p w:rsidR="00181EBD" w:rsidRPr="004403CB" w:rsidRDefault="00B6428C" w:rsidP="00C525EB">
      <w:r w:rsidRPr="004403CB">
        <w:t xml:space="preserve">The term </w:t>
      </w:r>
      <w:r w:rsidRPr="004403CB">
        <w:rPr>
          <w:b/>
        </w:rPr>
        <w:t>documented alternative</w:t>
      </w:r>
      <w:r w:rsidRPr="004403CB">
        <w:t xml:space="preserve"> has been defined for use where prescriptive measures are specified in Division 5. The intention is to allow businesses to use alternative processes or procedures where they can demonstrate </w:t>
      </w:r>
      <w:r w:rsidR="00E615C9">
        <w:t xml:space="preserve">to the relevant authority </w:t>
      </w:r>
      <w:r w:rsidRPr="004403CB">
        <w:t>that those processes or procedures will not adversely affect the microbiological safety of the final raw milk product.</w:t>
      </w:r>
    </w:p>
    <w:p w:rsidR="00181EBD" w:rsidRPr="004403CB" w:rsidRDefault="00181EBD" w:rsidP="00C525EB"/>
    <w:p w:rsidR="00EC00AB" w:rsidRPr="004403CB" w:rsidRDefault="00181EBD" w:rsidP="00C525EB">
      <w:r w:rsidRPr="004403CB">
        <w:t xml:space="preserve">The term </w:t>
      </w:r>
      <w:r w:rsidRPr="004403CB">
        <w:rPr>
          <w:b/>
        </w:rPr>
        <w:t xml:space="preserve">milk for raw milk </w:t>
      </w:r>
      <w:r w:rsidR="00E615C9">
        <w:rPr>
          <w:b/>
        </w:rPr>
        <w:t>cheese</w:t>
      </w:r>
      <w:r w:rsidRPr="004403CB">
        <w:t xml:space="preserve"> is defined to distinguish between requirements for the production; transport and processing of milk for </w:t>
      </w:r>
      <w:r w:rsidR="00E615C9">
        <w:t xml:space="preserve">cheese processing using heat treatments (specified under clause 16) </w:t>
      </w:r>
      <w:r w:rsidRPr="004403CB">
        <w:t xml:space="preserve">and milk specifically for raw milk </w:t>
      </w:r>
      <w:r w:rsidR="00E615C9">
        <w:t>cheese production</w:t>
      </w:r>
      <w:r w:rsidRPr="004403CB">
        <w:t>.</w:t>
      </w:r>
      <w:r w:rsidR="00EC00AB" w:rsidRPr="004403CB">
        <w:br w:type="page"/>
      </w:r>
    </w:p>
    <w:p w:rsidR="00E615C9" w:rsidRDefault="007D7C96" w:rsidP="00C525EB">
      <w:r w:rsidRPr="004403CB">
        <w:lastRenderedPageBreak/>
        <w:t>T</w:t>
      </w:r>
      <w:r w:rsidR="00181EBD" w:rsidRPr="004403CB">
        <w:t xml:space="preserve">he definition of </w:t>
      </w:r>
      <w:r w:rsidR="00181EBD" w:rsidRPr="004403CB">
        <w:rPr>
          <w:b/>
        </w:rPr>
        <w:t xml:space="preserve">raw milk </w:t>
      </w:r>
      <w:r w:rsidR="00E615C9">
        <w:rPr>
          <w:b/>
        </w:rPr>
        <w:t>cheese</w:t>
      </w:r>
      <w:r w:rsidRPr="004403CB">
        <w:t xml:space="preserve"> </w:t>
      </w:r>
      <w:r w:rsidR="00E615C9">
        <w:t>is provided to capture any cheese that does not meet the processing requirements specified under clause 16. The requirements of Division 5 then apply.</w:t>
      </w:r>
    </w:p>
    <w:p w:rsidR="007D7C96" w:rsidRPr="004403CB" w:rsidRDefault="007D7C96" w:rsidP="00C525EB"/>
    <w:p w:rsidR="002D507A" w:rsidRPr="004403CB" w:rsidRDefault="007D7C96" w:rsidP="00C525EB">
      <w:r w:rsidRPr="004403CB">
        <w:t xml:space="preserve">The term </w:t>
      </w:r>
      <w:r w:rsidRPr="004403CB">
        <w:rPr>
          <w:b/>
        </w:rPr>
        <w:t>raw milk herd</w:t>
      </w:r>
      <w:r w:rsidRPr="004403CB">
        <w:t xml:space="preserve"> </w:t>
      </w:r>
      <w:r w:rsidR="002D507A" w:rsidRPr="004403CB">
        <w:t xml:space="preserve">is defined to make clear where requirements apply to milking animals kept and milked specifically for raw milk </w:t>
      </w:r>
      <w:r w:rsidR="00E615C9">
        <w:t>cheese processing</w:t>
      </w:r>
      <w:r w:rsidR="002D507A" w:rsidRPr="004403CB">
        <w:t>.</w:t>
      </w:r>
    </w:p>
    <w:p w:rsidR="00F43B55" w:rsidRPr="004403CB" w:rsidRDefault="00F43B55" w:rsidP="009359A9">
      <w:pPr>
        <w:rPr>
          <w:rFonts w:cs="Arial"/>
          <w:b/>
          <w:sz w:val="20"/>
        </w:rPr>
      </w:pPr>
    </w:p>
    <w:p w:rsidR="00F43B55" w:rsidRPr="004403CB" w:rsidRDefault="00F43B55" w:rsidP="003E4347">
      <w:pPr>
        <w:pStyle w:val="Heading2"/>
      </w:pPr>
      <w:bookmarkStart w:id="7" w:name="_Toc405538951"/>
      <w:r w:rsidRPr="004403CB">
        <w:t>Subdivision 1 – General</w:t>
      </w:r>
      <w:bookmarkEnd w:id="7"/>
    </w:p>
    <w:p w:rsidR="00F43B55" w:rsidRPr="004403CB" w:rsidRDefault="00F43B55" w:rsidP="009359A9">
      <w:pPr>
        <w:rPr>
          <w:rFonts w:eastAsia="Calibri" w:cs="Arial"/>
        </w:rPr>
      </w:pPr>
      <w:r w:rsidRPr="004403CB">
        <w:rPr>
          <w:noProof/>
          <w:lang w:eastAsia="en-GB"/>
        </w:rPr>
        <mc:AlternateContent>
          <mc:Choice Requires="wps">
            <w:drawing>
              <wp:inline distT="0" distB="0" distL="0" distR="0" wp14:anchorId="2FE026D2" wp14:editId="453E1557">
                <wp:extent cx="1828800" cy="1828800"/>
                <wp:effectExtent l="0" t="0" r="15240" b="22860"/>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760BC" w:rsidRPr="007E6005" w:rsidRDefault="001760BC" w:rsidP="00F43B55">
                            <w:pPr>
                              <w:rPr>
                                <w:rFonts w:cs="Arial"/>
                                <w:b/>
                                <w:sz w:val="20"/>
                              </w:rPr>
                            </w:pPr>
                            <w:r w:rsidRPr="007E6005">
                              <w:rPr>
                                <w:rFonts w:cs="Arial"/>
                                <w:b/>
                                <w:sz w:val="20"/>
                              </w:rPr>
                              <w:t>17</w:t>
                            </w:r>
                            <w:r w:rsidRPr="007E6005">
                              <w:rPr>
                                <w:rFonts w:cs="Arial"/>
                                <w:b/>
                                <w:sz w:val="20"/>
                              </w:rPr>
                              <w:tab/>
                              <w:t>Application of Division</w:t>
                            </w:r>
                            <w:r>
                              <w:rPr>
                                <w:rFonts w:cs="Arial"/>
                                <w:b/>
                                <w:sz w:val="20"/>
                              </w:rPr>
                              <w:t>s 1 to 4</w:t>
                            </w:r>
                          </w:p>
                          <w:p w:rsidR="001760BC" w:rsidRPr="007E6005" w:rsidRDefault="001760BC" w:rsidP="00F43B55">
                            <w:pPr>
                              <w:rPr>
                                <w:rFonts w:cs="Arial"/>
                                <w:b/>
                                <w:sz w:val="20"/>
                              </w:rPr>
                            </w:pPr>
                          </w:p>
                          <w:p w:rsidR="001760BC" w:rsidRPr="00407FCF" w:rsidRDefault="001760BC" w:rsidP="00F43B55">
                            <w:pPr>
                              <w:rPr>
                                <w:rFonts w:cs="Arial"/>
                                <w:sz w:val="20"/>
                              </w:rPr>
                            </w:pPr>
                            <w:r w:rsidRPr="007E6005">
                              <w:rPr>
                                <w:rFonts w:cs="Arial"/>
                                <w:sz w:val="20"/>
                              </w:rPr>
                              <w:t xml:space="preserve">To avoid doubt, </w:t>
                            </w:r>
                            <w:r>
                              <w:rPr>
                                <w:rFonts w:cs="Arial"/>
                                <w:sz w:val="20"/>
                              </w:rPr>
                              <w:t xml:space="preserve">unless the contrary intention appears, </w:t>
                            </w:r>
                            <w:r w:rsidRPr="007E6005">
                              <w:rPr>
                                <w:rFonts w:cs="Arial"/>
                                <w:sz w:val="20"/>
                              </w:rPr>
                              <w:t xml:space="preserve">the requirements imposed by Divisions 1 to 4 of this Standard </w:t>
                            </w:r>
                            <w:r>
                              <w:rPr>
                                <w:rFonts w:cs="Arial"/>
                                <w:sz w:val="20"/>
                              </w:rPr>
                              <w:t xml:space="preserve">apply to the </w:t>
                            </w:r>
                            <w:proofErr w:type="gramStart"/>
                            <w:r>
                              <w:rPr>
                                <w:rFonts w:cs="Arial"/>
                                <w:sz w:val="20"/>
                              </w:rPr>
                              <w:t>production,</w:t>
                            </w:r>
                            <w:proofErr w:type="gramEnd"/>
                            <w:r>
                              <w:rPr>
                                <w:rFonts w:cs="Arial"/>
                                <w:sz w:val="20"/>
                              </w:rPr>
                              <w:t xml:space="preserve"> transport and processing of milk for raw milk cheese and to raw milk cheese.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4"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" fillcolor="#f2f2f2 [3052]" strokeweight=".5pt">
                <v:textbox style="mso-fit-shape-to-text:t">
                  <w:txbxContent>
                    <w:p w:rsidR="001760BC" w:rsidRPr="007E6005" w:rsidRDefault="001760BC" w:rsidP="00F43B55">
                      <w:pPr>
                        <w:rPr>
                          <w:rFonts w:cs="Arial"/>
                          <w:b/>
                          <w:sz w:val="20"/>
                        </w:rPr>
                      </w:pPr>
                      <w:r w:rsidRPr="007E6005">
                        <w:rPr>
                          <w:rFonts w:cs="Arial"/>
                          <w:b/>
                          <w:sz w:val="20"/>
                        </w:rPr>
                        <w:t>17</w:t>
                      </w:r>
                      <w:r w:rsidRPr="007E6005">
                        <w:rPr>
                          <w:rFonts w:cs="Arial"/>
                          <w:b/>
                          <w:sz w:val="20"/>
                        </w:rPr>
                        <w:tab/>
                        <w:t>Application of Division</w:t>
                      </w:r>
                      <w:r>
                        <w:rPr>
                          <w:rFonts w:cs="Arial"/>
                          <w:b/>
                          <w:sz w:val="20"/>
                        </w:rPr>
                        <w:t>s 1 to 4</w:t>
                      </w:r>
                    </w:p>
                    <w:p w:rsidR="001760BC" w:rsidRPr="007E6005" w:rsidRDefault="001760BC" w:rsidP="00F43B55">
                      <w:pPr>
                        <w:rPr>
                          <w:rFonts w:cs="Arial"/>
                          <w:b/>
                          <w:sz w:val="20"/>
                        </w:rPr>
                      </w:pPr>
                    </w:p>
                    <w:p w:rsidR="001760BC" w:rsidRPr="00407FCF" w:rsidRDefault="001760BC" w:rsidP="00F43B55">
                      <w:pPr>
                        <w:rPr>
                          <w:rFonts w:cs="Arial"/>
                          <w:sz w:val="20"/>
                        </w:rPr>
                      </w:pPr>
                      <w:r w:rsidRPr="007E6005">
                        <w:rPr>
                          <w:rFonts w:cs="Arial"/>
                          <w:sz w:val="20"/>
                        </w:rPr>
                        <w:t xml:space="preserve">To avoid doubt, </w:t>
                      </w:r>
                      <w:r>
                        <w:rPr>
                          <w:rFonts w:cs="Arial"/>
                          <w:sz w:val="20"/>
                        </w:rPr>
                        <w:t xml:space="preserve">unless the contrary intention appears, </w:t>
                      </w:r>
                      <w:r w:rsidRPr="007E6005">
                        <w:rPr>
                          <w:rFonts w:cs="Arial"/>
                          <w:sz w:val="20"/>
                        </w:rPr>
                        <w:t xml:space="preserve">the requirements imposed by Divisions 1 to 4 of this Standard </w:t>
                      </w:r>
                      <w:r>
                        <w:rPr>
                          <w:rFonts w:cs="Arial"/>
                          <w:sz w:val="20"/>
                        </w:rPr>
                        <w:t xml:space="preserve">apply to the </w:t>
                      </w:r>
                      <w:proofErr w:type="gramStart"/>
                      <w:r>
                        <w:rPr>
                          <w:rFonts w:cs="Arial"/>
                          <w:sz w:val="20"/>
                        </w:rPr>
                        <w:t>production,</w:t>
                      </w:r>
                      <w:proofErr w:type="gramEnd"/>
                      <w:r>
                        <w:rPr>
                          <w:rFonts w:cs="Arial"/>
                          <w:sz w:val="20"/>
                        </w:rPr>
                        <w:t xml:space="preserve"> transport and processing of milk for raw milk cheese and to raw milk cheese. </w:t>
                      </w:r>
                    </w:p>
                  </w:txbxContent>
                </v:textbox>
                <w10:anchorlock/>
              </v:shape>
            </w:pict>
          </mc:Fallback>
        </mc:AlternateContent>
      </w:r>
    </w:p>
    <w:p w:rsidR="00F43B55" w:rsidRPr="004403CB" w:rsidRDefault="00F43B55" w:rsidP="009359A9">
      <w:pPr>
        <w:rPr>
          <w:rFonts w:eastAsia="Calibri" w:cs="Arial"/>
        </w:rPr>
      </w:pPr>
    </w:p>
    <w:p w:rsidR="009359A9" w:rsidRPr="004403CB" w:rsidRDefault="00CE4D16" w:rsidP="009359A9">
      <w:r w:rsidRPr="004403CB">
        <w:rPr>
          <w:rFonts w:eastAsia="Calibri" w:cs="Arial"/>
        </w:rPr>
        <w:t>Clause 17 is included to make clear that the existing provisions of Standard 4.2.4 apply (baseline measures) and that the requirements specified under Division 5 are in addition to th</w:t>
      </w:r>
      <w:r w:rsidR="002122CA">
        <w:rPr>
          <w:rFonts w:eastAsia="Calibri" w:cs="Arial"/>
        </w:rPr>
        <w:t>e</w:t>
      </w:r>
      <w:r w:rsidRPr="004403CB">
        <w:rPr>
          <w:rFonts w:eastAsia="Calibri" w:cs="Arial"/>
        </w:rPr>
        <w:t>se.</w:t>
      </w:r>
    </w:p>
    <w:p w:rsidR="009359A9" w:rsidRPr="004403CB" w:rsidRDefault="009359A9" w:rsidP="009359A9"/>
    <w:p w:rsidR="00B0186F" w:rsidRPr="004403CB" w:rsidRDefault="00F43B55" w:rsidP="0072417C">
      <w:pPr>
        <w:pStyle w:val="Heading1"/>
        <w:ind w:left="0" w:firstLine="0"/>
      </w:pPr>
      <w:bookmarkStart w:id="8" w:name="_Toc405538952"/>
      <w:r w:rsidRPr="004403CB">
        <w:t xml:space="preserve">Subdivision 2 </w:t>
      </w:r>
      <w:r w:rsidR="00EC00AB" w:rsidRPr="004403CB">
        <w:t>–</w:t>
      </w:r>
      <w:r w:rsidRPr="004403CB">
        <w:t xml:space="preserve"> </w:t>
      </w:r>
      <w:r w:rsidR="00BD303E" w:rsidRPr="004403CB">
        <w:t>P</w:t>
      </w:r>
      <w:r w:rsidR="00BE7849" w:rsidRPr="004403CB">
        <w:t>rimary production of m</w:t>
      </w:r>
      <w:r w:rsidR="009E1C63" w:rsidRPr="004403CB">
        <w:t xml:space="preserve">ilk </w:t>
      </w:r>
      <w:r w:rsidR="009354C0" w:rsidRPr="004403CB">
        <w:t xml:space="preserve">for raw milk </w:t>
      </w:r>
      <w:r w:rsidR="00C84837">
        <w:t>cheese</w:t>
      </w:r>
      <w:bookmarkEnd w:id="8"/>
    </w:p>
    <w:p w:rsidR="00B0186F" w:rsidRPr="004403CB" w:rsidRDefault="001A1634" w:rsidP="00B0186F">
      <w:r w:rsidRPr="004403CB">
        <w:t xml:space="preserve">Additional measures for </w:t>
      </w:r>
      <w:r w:rsidR="00C84837">
        <w:t xml:space="preserve">the </w:t>
      </w:r>
      <w:r w:rsidRPr="004403CB">
        <w:t xml:space="preserve">primary production of milk for raw milk </w:t>
      </w:r>
      <w:r w:rsidR="00C84837">
        <w:t>cheese</w:t>
      </w:r>
      <w:r w:rsidRPr="004403CB">
        <w:t xml:space="preserve"> are specified under subdivision 2 of Division 5.</w:t>
      </w:r>
    </w:p>
    <w:p w:rsidR="00CE4D16" w:rsidRPr="004403CB" w:rsidRDefault="00CE4D16" w:rsidP="00B0186F"/>
    <w:p w:rsidR="00CE4D16" w:rsidRPr="004403CB" w:rsidRDefault="00CE4D16" w:rsidP="00B0186F">
      <w:r w:rsidRPr="004403CB">
        <w:rPr>
          <w:noProof/>
          <w:lang w:eastAsia="en-GB"/>
        </w:rPr>
        <mc:AlternateContent>
          <mc:Choice Requires="wps">
            <w:drawing>
              <wp:anchor distT="0" distB="0" distL="114300" distR="114300" simplePos="0" relativeHeight="251689984" behindDoc="0" locked="0" layoutInCell="1" allowOverlap="1" wp14:anchorId="79C57648" wp14:editId="27579388">
                <wp:simplePos x="0" y="0"/>
                <wp:positionH relativeFrom="column">
                  <wp:posOffset>0</wp:posOffset>
                </wp:positionH>
                <wp:positionV relativeFrom="paragraph">
                  <wp:posOffset>0</wp:posOffset>
                </wp:positionV>
                <wp:extent cx="1828800" cy="1828800"/>
                <wp:effectExtent l="0" t="0" r="15240" b="16510"/>
                <wp:wrapSquare wrapText="bothSides"/>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760BC" w:rsidRPr="00CE4D16" w:rsidRDefault="001760BC" w:rsidP="00CE4D16">
                            <w:pPr>
                              <w:widowControl w:val="0"/>
                              <w:tabs>
                                <w:tab w:val="left" w:pos="851"/>
                              </w:tabs>
                              <w:rPr>
                                <w:rFonts w:eastAsia="Times New Roman" w:cs="Arial"/>
                                <w:b/>
                                <w:sz w:val="20"/>
                                <w:szCs w:val="20"/>
                              </w:rPr>
                            </w:pPr>
                            <w:r w:rsidRPr="00CE4D16">
                              <w:rPr>
                                <w:rFonts w:eastAsia="Times New Roman" w:cs="Arial"/>
                                <w:b/>
                                <w:sz w:val="20"/>
                                <w:szCs w:val="20"/>
                              </w:rPr>
                              <w:t>18</w:t>
                            </w:r>
                            <w:r w:rsidRPr="00CE4D16">
                              <w:rPr>
                                <w:rFonts w:eastAsia="Times New Roman" w:cs="Arial"/>
                                <w:b/>
                                <w:sz w:val="20"/>
                                <w:szCs w:val="20"/>
                              </w:rPr>
                              <w:tab/>
                              <w:t>Application</w:t>
                            </w:r>
                          </w:p>
                          <w:p w:rsidR="001760BC" w:rsidRPr="00CE4D16" w:rsidRDefault="001760BC" w:rsidP="00CE4D16">
                            <w:pPr>
                              <w:widowControl w:val="0"/>
                              <w:tabs>
                                <w:tab w:val="left" w:pos="851"/>
                              </w:tabs>
                              <w:rPr>
                                <w:rFonts w:eastAsia="Times New Roman" w:cs="Arial"/>
                                <w:sz w:val="20"/>
                                <w:szCs w:val="20"/>
                              </w:rPr>
                            </w:pPr>
                          </w:p>
                          <w:p w:rsidR="001760BC" w:rsidRPr="00CE4D16" w:rsidRDefault="001760BC" w:rsidP="00CE4D16">
                            <w:pPr>
                              <w:widowControl w:val="0"/>
                              <w:tabs>
                                <w:tab w:val="left" w:pos="851"/>
                              </w:tabs>
                              <w:rPr>
                                <w:rFonts w:eastAsia="Times New Roman" w:cs="Arial"/>
                                <w:sz w:val="20"/>
                                <w:szCs w:val="20"/>
                              </w:rPr>
                            </w:pPr>
                            <w:r w:rsidRPr="00CE4D16">
                              <w:rPr>
                                <w:rFonts w:eastAsia="Times New Roman" w:cs="Arial"/>
                                <w:sz w:val="20"/>
                                <w:szCs w:val="20"/>
                              </w:rPr>
                              <w:t xml:space="preserve">A dairy primary production business that produces milk for raw milk </w:t>
                            </w:r>
                            <w:r>
                              <w:rPr>
                                <w:rFonts w:eastAsia="Times New Roman" w:cs="Arial"/>
                                <w:sz w:val="20"/>
                                <w:szCs w:val="20"/>
                              </w:rPr>
                              <w:t>cheese</w:t>
                            </w:r>
                            <w:r w:rsidRPr="00CE4D16">
                              <w:rPr>
                                <w:rFonts w:eastAsia="Times New Roman" w:cs="Arial"/>
                                <w:sz w:val="20"/>
                                <w:szCs w:val="20"/>
                              </w:rPr>
                              <w:t xml:space="preserve"> must ensure that each requirement of this subdivision is met.</w:t>
                            </w:r>
                          </w:p>
                          <w:p w:rsidR="001760BC" w:rsidRPr="00CE4D16" w:rsidRDefault="001760BC" w:rsidP="00CE4D16">
                            <w:pPr>
                              <w:widowControl w:val="0"/>
                              <w:tabs>
                                <w:tab w:val="left" w:pos="851"/>
                              </w:tabs>
                              <w:rPr>
                                <w:rFonts w:eastAsia="Times New Roman" w:cs="Arial"/>
                                <w:sz w:val="20"/>
                                <w:szCs w:val="20"/>
                              </w:rPr>
                            </w:pPr>
                          </w:p>
                          <w:p w:rsidR="001760BC" w:rsidRPr="00CE4D16" w:rsidRDefault="001760BC" w:rsidP="00CE4D16">
                            <w:pPr>
                              <w:widowControl w:val="0"/>
                              <w:tabs>
                                <w:tab w:val="left" w:pos="851"/>
                              </w:tabs>
                              <w:rPr>
                                <w:rFonts w:eastAsia="Times New Roman" w:cs="Arial"/>
                                <w:b/>
                                <w:sz w:val="20"/>
                                <w:szCs w:val="20"/>
                              </w:rPr>
                            </w:pPr>
                            <w:r w:rsidRPr="00CE4D16">
                              <w:rPr>
                                <w:rFonts w:eastAsia="Times New Roman" w:cs="Arial"/>
                                <w:b/>
                                <w:sz w:val="20"/>
                                <w:szCs w:val="20"/>
                              </w:rPr>
                              <w:t>19</w:t>
                            </w:r>
                            <w:r w:rsidRPr="00CE4D16">
                              <w:rPr>
                                <w:rFonts w:eastAsia="Times New Roman" w:cs="Arial"/>
                                <w:b/>
                                <w:sz w:val="20"/>
                                <w:szCs w:val="20"/>
                              </w:rPr>
                              <w:tab/>
                              <w:t>Requirement for additional and specific control measures</w:t>
                            </w:r>
                          </w:p>
                          <w:p w:rsidR="001760BC" w:rsidRPr="00CE4D16" w:rsidRDefault="001760BC" w:rsidP="00CE4D16">
                            <w:pPr>
                              <w:widowControl w:val="0"/>
                              <w:tabs>
                                <w:tab w:val="left" w:pos="851"/>
                              </w:tabs>
                              <w:rPr>
                                <w:rFonts w:eastAsia="Times New Roman" w:cs="Arial"/>
                                <w:sz w:val="20"/>
                                <w:szCs w:val="20"/>
                              </w:rPr>
                            </w:pPr>
                          </w:p>
                          <w:p w:rsidR="001760BC" w:rsidRPr="003E37A2" w:rsidRDefault="001760BC" w:rsidP="001A5AD7">
                            <w:pPr>
                              <w:widowControl w:val="0"/>
                              <w:tabs>
                                <w:tab w:val="left" w:pos="851"/>
                              </w:tabs>
                              <w:rPr>
                                <w:rFonts w:eastAsia="Times New Roman" w:cs="Arial"/>
                                <w:sz w:val="20"/>
                                <w:szCs w:val="20"/>
                              </w:rPr>
                            </w:pPr>
                            <w:r w:rsidRPr="00CE4D16">
                              <w:rPr>
                                <w:rFonts w:eastAsia="Times New Roman" w:cs="Arial"/>
                                <w:sz w:val="20"/>
                                <w:szCs w:val="20"/>
                              </w:rPr>
                              <w:t>The documented food safety program required by clause 3 must include control measures that ensure that the requirements of this subdivision are met.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4" o:spid="_x0000_s1028" type="#_x0000_t202" style="position:absolute;margin-left:0;margin-top:0;width:2in;height:2in;z-index:2516899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" fillcolor="#f2f2f2 [3052]" strokeweight=".5pt">
                <v:textbox style="mso-fit-shape-to-text:t">
                  <w:txbxContent>
                    <w:p w:rsidR="001760BC" w:rsidRPr="00CE4D16" w:rsidRDefault="001760BC" w:rsidP="00CE4D16">
                      <w:pPr>
                        <w:widowControl w:val="0"/>
                        <w:tabs>
                          <w:tab w:val="left" w:pos="851"/>
                        </w:tabs>
                        <w:rPr>
                          <w:rFonts w:eastAsia="Times New Roman" w:cs="Arial"/>
                          <w:b/>
                          <w:sz w:val="20"/>
                          <w:szCs w:val="20"/>
                        </w:rPr>
                      </w:pPr>
                      <w:r w:rsidRPr="00CE4D16">
                        <w:rPr>
                          <w:rFonts w:eastAsia="Times New Roman" w:cs="Arial"/>
                          <w:b/>
                          <w:sz w:val="20"/>
                          <w:szCs w:val="20"/>
                        </w:rPr>
                        <w:t>18</w:t>
                      </w:r>
                      <w:r w:rsidRPr="00CE4D16">
                        <w:rPr>
                          <w:rFonts w:eastAsia="Times New Roman" w:cs="Arial"/>
                          <w:b/>
                          <w:sz w:val="20"/>
                          <w:szCs w:val="20"/>
                        </w:rPr>
                        <w:tab/>
                        <w:t>Application</w:t>
                      </w:r>
                    </w:p>
                    <w:p w:rsidR="001760BC" w:rsidRPr="00CE4D16" w:rsidRDefault="001760BC" w:rsidP="00CE4D16">
                      <w:pPr>
                        <w:widowControl w:val="0"/>
                        <w:tabs>
                          <w:tab w:val="left" w:pos="851"/>
                        </w:tabs>
                        <w:rPr>
                          <w:rFonts w:eastAsia="Times New Roman" w:cs="Arial"/>
                          <w:sz w:val="20"/>
                          <w:szCs w:val="20"/>
                        </w:rPr>
                      </w:pPr>
                    </w:p>
                    <w:p w:rsidR="001760BC" w:rsidRPr="00CE4D16" w:rsidRDefault="001760BC" w:rsidP="00CE4D16">
                      <w:pPr>
                        <w:widowControl w:val="0"/>
                        <w:tabs>
                          <w:tab w:val="left" w:pos="851"/>
                        </w:tabs>
                        <w:rPr>
                          <w:rFonts w:eastAsia="Times New Roman" w:cs="Arial"/>
                          <w:sz w:val="20"/>
                          <w:szCs w:val="20"/>
                        </w:rPr>
                      </w:pPr>
                      <w:r w:rsidRPr="00CE4D16">
                        <w:rPr>
                          <w:rFonts w:eastAsia="Times New Roman" w:cs="Arial"/>
                          <w:sz w:val="20"/>
                          <w:szCs w:val="20"/>
                        </w:rPr>
                        <w:t xml:space="preserve">A dairy primary production business that produces milk for raw milk </w:t>
                      </w:r>
                      <w:r>
                        <w:rPr>
                          <w:rFonts w:eastAsia="Times New Roman" w:cs="Arial"/>
                          <w:sz w:val="20"/>
                          <w:szCs w:val="20"/>
                        </w:rPr>
                        <w:t>cheese</w:t>
                      </w:r>
                      <w:r w:rsidRPr="00CE4D16">
                        <w:rPr>
                          <w:rFonts w:eastAsia="Times New Roman" w:cs="Arial"/>
                          <w:sz w:val="20"/>
                          <w:szCs w:val="20"/>
                        </w:rPr>
                        <w:t xml:space="preserve"> must ensure that each requirement of this subdivision is met.</w:t>
                      </w:r>
                    </w:p>
                    <w:p w:rsidR="001760BC" w:rsidRPr="00CE4D16" w:rsidRDefault="001760BC" w:rsidP="00CE4D16">
                      <w:pPr>
                        <w:widowControl w:val="0"/>
                        <w:tabs>
                          <w:tab w:val="left" w:pos="851"/>
                        </w:tabs>
                        <w:rPr>
                          <w:rFonts w:eastAsia="Times New Roman" w:cs="Arial"/>
                          <w:sz w:val="20"/>
                          <w:szCs w:val="20"/>
                        </w:rPr>
                      </w:pPr>
                    </w:p>
                    <w:p w:rsidR="001760BC" w:rsidRPr="00CE4D16" w:rsidRDefault="001760BC" w:rsidP="00CE4D16">
                      <w:pPr>
                        <w:widowControl w:val="0"/>
                        <w:tabs>
                          <w:tab w:val="left" w:pos="851"/>
                        </w:tabs>
                        <w:rPr>
                          <w:rFonts w:eastAsia="Times New Roman" w:cs="Arial"/>
                          <w:b/>
                          <w:sz w:val="20"/>
                          <w:szCs w:val="20"/>
                        </w:rPr>
                      </w:pPr>
                      <w:r w:rsidRPr="00CE4D16">
                        <w:rPr>
                          <w:rFonts w:eastAsia="Times New Roman" w:cs="Arial"/>
                          <w:b/>
                          <w:sz w:val="20"/>
                          <w:szCs w:val="20"/>
                        </w:rPr>
                        <w:t>19</w:t>
                      </w:r>
                      <w:r w:rsidRPr="00CE4D16">
                        <w:rPr>
                          <w:rFonts w:eastAsia="Times New Roman" w:cs="Arial"/>
                          <w:b/>
                          <w:sz w:val="20"/>
                          <w:szCs w:val="20"/>
                        </w:rPr>
                        <w:tab/>
                        <w:t>Requirement for additional and specific control measures</w:t>
                      </w:r>
                    </w:p>
                    <w:p w:rsidR="001760BC" w:rsidRPr="00CE4D16" w:rsidRDefault="001760BC" w:rsidP="00CE4D16">
                      <w:pPr>
                        <w:widowControl w:val="0"/>
                        <w:tabs>
                          <w:tab w:val="left" w:pos="851"/>
                        </w:tabs>
                        <w:rPr>
                          <w:rFonts w:eastAsia="Times New Roman" w:cs="Arial"/>
                          <w:sz w:val="20"/>
                          <w:szCs w:val="20"/>
                        </w:rPr>
                      </w:pPr>
                    </w:p>
                    <w:p w:rsidR="001760BC" w:rsidRPr="003E37A2" w:rsidRDefault="001760BC" w:rsidP="001A5AD7">
                      <w:pPr>
                        <w:widowControl w:val="0"/>
                        <w:tabs>
                          <w:tab w:val="left" w:pos="851"/>
                        </w:tabs>
                        <w:rPr>
                          <w:rFonts w:eastAsia="Times New Roman" w:cs="Arial"/>
                          <w:sz w:val="20"/>
                          <w:szCs w:val="20"/>
                        </w:rPr>
                      </w:pPr>
                      <w:r w:rsidRPr="00CE4D16">
                        <w:rPr>
                          <w:rFonts w:eastAsia="Times New Roman" w:cs="Arial"/>
                          <w:sz w:val="20"/>
                          <w:szCs w:val="20"/>
                        </w:rPr>
                        <w:t>The documented food safety program required by clause 3 must include control measures that ensure that the requirements of this subdivision are met.</w:t>
                      </w:r>
                    </w:p>
                  </w:txbxContent>
                </v:textbox>
                <w10:wrap type="square"/>
              </v:shape>
            </w:pict>
          </mc:Fallback>
        </mc:AlternateContent>
      </w:r>
    </w:p>
    <w:p w:rsidR="00CE4D16" w:rsidRPr="004403CB" w:rsidRDefault="002D507A" w:rsidP="00B0186F">
      <w:r w:rsidRPr="004403CB">
        <w:t>Clause 18 specifies to what businesses the requirements of subdivision 2 apply</w:t>
      </w:r>
      <w:r w:rsidR="00F90915" w:rsidRPr="004403CB">
        <w:t xml:space="preserve"> i.e. dairy primary production businesses that produce milk for raw milk </w:t>
      </w:r>
      <w:r w:rsidR="00C84837">
        <w:t>cheese</w:t>
      </w:r>
      <w:r w:rsidRPr="004403CB">
        <w:t>.</w:t>
      </w:r>
      <w:r w:rsidR="007F6C03" w:rsidRPr="004403CB">
        <w:t xml:space="preserve"> </w:t>
      </w:r>
      <w:r w:rsidR="00F43B55" w:rsidRPr="004403CB">
        <w:t xml:space="preserve">Clause 19 makes clear that the business’s food safety program must include the additional measures specified </w:t>
      </w:r>
      <w:r w:rsidR="00F90915" w:rsidRPr="004403CB">
        <w:t xml:space="preserve">under subdivision 2 </w:t>
      </w:r>
      <w:r w:rsidR="00F43B55" w:rsidRPr="004403CB">
        <w:t xml:space="preserve">in addition to </w:t>
      </w:r>
      <w:r w:rsidR="00AB2B01" w:rsidRPr="004403CB">
        <w:t>baseline measures.</w:t>
      </w:r>
    </w:p>
    <w:p w:rsidR="004A6D77" w:rsidRPr="004403CB" w:rsidRDefault="004A6D77" w:rsidP="00AD10B4">
      <w:pPr>
        <w:pStyle w:val="Heading3"/>
        <w:rPr>
          <w:lang w:val="en-GB"/>
        </w:rPr>
      </w:pPr>
      <w:bookmarkStart w:id="9" w:name="_Toc391380904"/>
      <w:bookmarkStart w:id="10" w:name="_Toc405538953"/>
      <w:r w:rsidRPr="004403CB">
        <w:rPr>
          <w:lang w:val="en-GB"/>
        </w:rPr>
        <w:t>Baseline measures for primary production</w:t>
      </w:r>
      <w:bookmarkEnd w:id="9"/>
      <w:bookmarkEnd w:id="10"/>
    </w:p>
    <w:p w:rsidR="004A6D77" w:rsidRPr="004403CB" w:rsidRDefault="00FF37E1" w:rsidP="004A6D77">
      <w:pPr>
        <w:rPr>
          <w:rFonts w:cs="Arial"/>
        </w:rPr>
      </w:pPr>
      <w:r w:rsidRPr="004403CB">
        <w:rPr>
          <w:rFonts w:cs="Arial"/>
        </w:rPr>
        <w:t>Clause 3 of s</w:t>
      </w:r>
      <w:r w:rsidR="004A6D77" w:rsidRPr="004403CB">
        <w:rPr>
          <w:rFonts w:cs="Arial"/>
        </w:rPr>
        <w:t>tandard 4.2.4 requires dairy primary production businesses to control potential food safety hazards by implementing a documented food safety program. General measures that must be covered in the program are specified under clauses 4 to 6 of the Standard. Essentially the food safety program must cover the following elements:</w:t>
      </w:r>
    </w:p>
    <w:p w:rsidR="004A6D77" w:rsidRPr="004403CB" w:rsidRDefault="004A6D77" w:rsidP="004A6D77">
      <w:pPr>
        <w:pStyle w:val="FSBullet1"/>
        <w:spacing w:before="120"/>
      </w:pPr>
      <w:r w:rsidRPr="004403CB">
        <w:t>Animal health</w:t>
      </w:r>
    </w:p>
    <w:p w:rsidR="004A6D77" w:rsidRPr="004403CB" w:rsidRDefault="004A6D77" w:rsidP="004A6D77">
      <w:pPr>
        <w:pStyle w:val="FSBullet1"/>
      </w:pPr>
      <w:r w:rsidRPr="004403CB">
        <w:t>Inputs</w:t>
      </w:r>
    </w:p>
    <w:p w:rsidR="004A6D77" w:rsidRPr="004403CB" w:rsidRDefault="004A6D77" w:rsidP="004A6D77">
      <w:pPr>
        <w:pStyle w:val="FSBullet1"/>
      </w:pPr>
      <w:r w:rsidRPr="004403CB">
        <w:t xml:space="preserve">Premises and equipment </w:t>
      </w:r>
    </w:p>
    <w:p w:rsidR="004A6D77" w:rsidRPr="004403CB" w:rsidRDefault="004A6D77" w:rsidP="004A6D77">
      <w:pPr>
        <w:pStyle w:val="FSBullet1"/>
      </w:pPr>
      <w:r w:rsidRPr="004403CB">
        <w:t>Health and hygiene</w:t>
      </w:r>
    </w:p>
    <w:p w:rsidR="004A6D77" w:rsidRPr="004403CB" w:rsidRDefault="004A6D77" w:rsidP="004A6D77">
      <w:pPr>
        <w:pStyle w:val="FSBullet1"/>
      </w:pPr>
      <w:r w:rsidRPr="004403CB">
        <w:t>Milking operations</w:t>
      </w:r>
    </w:p>
    <w:p w:rsidR="004A6D77" w:rsidRPr="004403CB" w:rsidRDefault="004A6D77" w:rsidP="004A6D77">
      <w:pPr>
        <w:pStyle w:val="FSBullet1"/>
      </w:pPr>
      <w:r w:rsidRPr="004403CB">
        <w:t>Cleaning and Sanitising</w:t>
      </w:r>
    </w:p>
    <w:p w:rsidR="004A6D77" w:rsidRPr="004403CB" w:rsidRDefault="004A6D77" w:rsidP="004A6D77">
      <w:pPr>
        <w:pStyle w:val="FSBullet1"/>
      </w:pPr>
      <w:r w:rsidRPr="004403CB">
        <w:lastRenderedPageBreak/>
        <w:t>Traceability</w:t>
      </w:r>
    </w:p>
    <w:p w:rsidR="004A6D77" w:rsidRPr="004403CB" w:rsidRDefault="004A6D77" w:rsidP="004A6D77">
      <w:pPr>
        <w:pStyle w:val="FSBullet1"/>
      </w:pPr>
      <w:r w:rsidRPr="004403CB">
        <w:t>Skills and knowledge</w:t>
      </w:r>
    </w:p>
    <w:p w:rsidR="00EC00AB" w:rsidRPr="004403CB" w:rsidRDefault="00EC00AB" w:rsidP="004A6D77">
      <w:pPr>
        <w:rPr>
          <w:rFonts w:cs="Arial"/>
        </w:rPr>
      </w:pPr>
    </w:p>
    <w:p w:rsidR="004A6D77" w:rsidRPr="004403CB" w:rsidRDefault="004A6D77" w:rsidP="004A6D77">
      <w:r w:rsidRPr="004403CB">
        <w:rPr>
          <w:rFonts w:cs="Arial"/>
        </w:rPr>
        <w:t xml:space="preserve">The primary production of milk for raw milk </w:t>
      </w:r>
      <w:r w:rsidR="00FD7BD5">
        <w:rPr>
          <w:rFonts w:cs="Arial"/>
        </w:rPr>
        <w:t>cheese</w:t>
      </w:r>
      <w:r w:rsidRPr="004403CB">
        <w:rPr>
          <w:rFonts w:cs="Arial"/>
        </w:rPr>
        <w:t xml:space="preserve"> requires a greater level of control to ensure that the potential for pathogen contamination is minimised. </w:t>
      </w:r>
      <w:r w:rsidR="0010434C">
        <w:rPr>
          <w:rFonts w:cs="Arial"/>
        </w:rPr>
        <w:t xml:space="preserve">This is discussed further under </w:t>
      </w:r>
      <w:r w:rsidR="0010434C" w:rsidRPr="0010434C">
        <w:rPr>
          <w:rFonts w:cs="Arial"/>
          <w:i/>
        </w:rPr>
        <w:t xml:space="preserve">Additional considerations for production of milk for raw milk </w:t>
      </w:r>
      <w:r w:rsidR="009E7D47">
        <w:rPr>
          <w:rFonts w:cs="Arial"/>
          <w:i/>
        </w:rPr>
        <w:t>cheese</w:t>
      </w:r>
      <w:r w:rsidR="0010434C">
        <w:rPr>
          <w:rFonts w:cs="Arial"/>
        </w:rPr>
        <w:t>.</w:t>
      </w:r>
      <w:r w:rsidR="00513B58" w:rsidRPr="004403CB">
        <w:rPr>
          <w:rFonts w:cs="Arial"/>
        </w:rPr>
        <w:t xml:space="preserve"> </w:t>
      </w:r>
      <w:r w:rsidRPr="004403CB">
        <w:rPr>
          <w:rFonts w:cs="Arial"/>
        </w:rPr>
        <w:t xml:space="preserve"> </w:t>
      </w:r>
    </w:p>
    <w:p w:rsidR="00513B58" w:rsidRPr="004403CB" w:rsidRDefault="00513B58" w:rsidP="003E4347">
      <w:pPr>
        <w:pStyle w:val="Heading2"/>
      </w:pPr>
      <w:bookmarkStart w:id="11" w:name="_Toc405538954"/>
      <w:r w:rsidRPr="004403CB">
        <w:t>20</w:t>
      </w:r>
      <w:r w:rsidRPr="004403CB">
        <w:tab/>
        <w:t>Animal health requirements</w:t>
      </w:r>
      <w:bookmarkEnd w:id="11"/>
    </w:p>
    <w:bookmarkStart w:id="12" w:name="_Toc391551692"/>
    <w:bookmarkStart w:id="13" w:name="_Toc402527272"/>
    <w:bookmarkStart w:id="14" w:name="_Toc405538955"/>
    <w:p w:rsidR="007F6C03" w:rsidRPr="004403CB" w:rsidRDefault="00513B58" w:rsidP="003E4347">
      <w:pPr>
        <w:pStyle w:val="Heading2"/>
      </w:pPr>
      <w:r w:rsidRPr="004403CB">
        <w:rPr>
          <w:noProof/>
          <w:lang w:val="en-GB" w:eastAsia="en-GB"/>
        </w:rPr>
        <mc:AlternateContent>
          <mc:Choice Requires="wps">
            <w:drawing>
              <wp:inline distT="0" distB="0" distL="0" distR="0" wp14:anchorId="65C3871F" wp14:editId="19238B61">
                <wp:extent cx="1828800" cy="1828800"/>
                <wp:effectExtent l="0" t="0" r="15240" b="12700"/>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760BC" w:rsidRDefault="001760BC" w:rsidP="009E7D47"/>
                          <w:p w:rsidR="001760BC" w:rsidRPr="009E7D47" w:rsidRDefault="001760BC" w:rsidP="009E7D47">
                            <w:pPr>
                              <w:pStyle w:val="ListParagraph"/>
                              <w:numPr>
                                <w:ilvl w:val="0"/>
                                <w:numId w:val="28"/>
                              </w:numPr>
                              <w:rPr>
                                <w:sz w:val="20"/>
                                <w:szCs w:val="20"/>
                              </w:rPr>
                            </w:pPr>
                            <w:r w:rsidRPr="009E7D47">
                              <w:rPr>
                                <w:rStyle w:val="FootnoteChar"/>
                                <w:rFonts w:cs="Arial"/>
                                <w:sz w:val="20"/>
                                <w:szCs w:val="20"/>
                              </w:rPr>
                              <w:t xml:space="preserve">Milk </w:t>
                            </w:r>
                            <w:r w:rsidRPr="009E7D47">
                              <w:rPr>
                                <w:rFonts w:cs="Arial"/>
                                <w:sz w:val="20"/>
                                <w:szCs w:val="20"/>
                              </w:rPr>
                              <w:t xml:space="preserve">for </w:t>
                            </w:r>
                            <w:r w:rsidRPr="009E7D47">
                              <w:rPr>
                                <w:rStyle w:val="FootnoteChar"/>
                                <w:rFonts w:cs="Arial"/>
                                <w:sz w:val="20"/>
                                <w:szCs w:val="20"/>
                              </w:rPr>
                              <w:t xml:space="preserve">raw milk cheese </w:t>
                            </w:r>
                            <w:r w:rsidRPr="009E7D47">
                              <w:rPr>
                                <w:rFonts w:cs="Arial"/>
                                <w:sz w:val="20"/>
                                <w:szCs w:val="20"/>
                              </w:rPr>
                              <w:t>must not be obtained from a diseased animal.</w:t>
                            </w:r>
                            <w:r w:rsidRPr="009E7D47">
                              <w:rPr>
                                <w:rFonts w:cs="Arial"/>
                                <w:sz w:val="20"/>
                                <w:szCs w:val="20"/>
                              </w:rPr>
                              <w:br/>
                            </w:r>
                          </w:p>
                          <w:p w:rsidR="001760BC" w:rsidRPr="009E7D47" w:rsidRDefault="001760BC" w:rsidP="009E7D47">
                            <w:pPr>
                              <w:pStyle w:val="ListParagraph"/>
                              <w:numPr>
                                <w:ilvl w:val="0"/>
                                <w:numId w:val="28"/>
                              </w:numPr>
                              <w:rPr>
                                <w:sz w:val="20"/>
                                <w:szCs w:val="20"/>
                              </w:rPr>
                            </w:pPr>
                            <w:r w:rsidRPr="009E7D47">
                              <w:rPr>
                                <w:rFonts w:cs="Arial"/>
                                <w:sz w:val="20"/>
                                <w:szCs w:val="20"/>
                              </w:rPr>
                              <w:t>A diseased animal must not be introduced into a raw milk herd.</w:t>
                            </w:r>
                            <w:r w:rsidRPr="009E7D47">
                              <w:rPr>
                                <w:rFonts w:cs="Arial"/>
                                <w:sz w:val="20"/>
                                <w:szCs w:val="20"/>
                              </w:rPr>
                              <w:br/>
                            </w:r>
                          </w:p>
                          <w:p w:rsidR="001760BC" w:rsidRPr="009E7D47" w:rsidRDefault="001760BC" w:rsidP="009E7D47">
                            <w:pPr>
                              <w:pStyle w:val="ListParagraph"/>
                              <w:numPr>
                                <w:ilvl w:val="0"/>
                                <w:numId w:val="28"/>
                              </w:numPr>
                              <w:rPr>
                                <w:sz w:val="20"/>
                                <w:szCs w:val="20"/>
                              </w:rPr>
                            </w:pPr>
                            <w:r w:rsidRPr="009E7D47">
                              <w:rPr>
                                <w:rFonts w:cs="Arial"/>
                                <w:sz w:val="20"/>
                                <w:szCs w:val="20"/>
                              </w:rPr>
                              <w:t xml:space="preserve">A diseased animal in a raw milk herd must be: </w:t>
                            </w:r>
                          </w:p>
                          <w:p w:rsidR="001760BC" w:rsidRPr="00BD303E" w:rsidRDefault="001760BC" w:rsidP="009E7D47">
                            <w:pPr>
                              <w:rPr>
                                <w:sz w:val="20"/>
                                <w:szCs w:val="20"/>
                              </w:rPr>
                            </w:pPr>
                          </w:p>
                          <w:p w:rsidR="001760BC" w:rsidRPr="009E7D47" w:rsidRDefault="001760BC" w:rsidP="009E7D47">
                            <w:pPr>
                              <w:pStyle w:val="ListParagraph"/>
                              <w:numPr>
                                <w:ilvl w:val="0"/>
                                <w:numId w:val="29"/>
                              </w:numPr>
                              <w:rPr>
                                <w:sz w:val="20"/>
                                <w:szCs w:val="20"/>
                              </w:rPr>
                            </w:pPr>
                            <w:r w:rsidRPr="009E7D47">
                              <w:rPr>
                                <w:rFonts w:cs="Arial"/>
                                <w:sz w:val="20"/>
                                <w:szCs w:val="20"/>
                              </w:rPr>
                              <w:t>separated immediately from the herd; and</w:t>
                            </w:r>
                          </w:p>
                          <w:p w:rsidR="001760BC" w:rsidRPr="009E7D47" w:rsidRDefault="001760BC" w:rsidP="009E7D47">
                            <w:pPr>
                              <w:pStyle w:val="ListParagraph"/>
                              <w:numPr>
                                <w:ilvl w:val="0"/>
                                <w:numId w:val="29"/>
                              </w:numPr>
                              <w:rPr>
                                <w:sz w:val="20"/>
                                <w:szCs w:val="20"/>
                              </w:rPr>
                            </w:pPr>
                            <w:proofErr w:type="gramStart"/>
                            <w:r w:rsidRPr="009E7D47">
                              <w:rPr>
                                <w:rFonts w:cs="Arial"/>
                                <w:sz w:val="20"/>
                                <w:szCs w:val="20"/>
                              </w:rPr>
                              <w:t>kept</w:t>
                            </w:r>
                            <w:proofErr w:type="gramEnd"/>
                            <w:r w:rsidRPr="009E7D47">
                              <w:rPr>
                                <w:rFonts w:cs="Arial"/>
                                <w:sz w:val="20"/>
                                <w:szCs w:val="20"/>
                              </w:rPr>
                              <w:t xml:space="preserve"> separate from any other animal that will be milked for milk for raw milk cheese.</w:t>
                            </w:r>
                          </w:p>
                          <w:p w:rsidR="001760BC" w:rsidRDefault="001760BC" w:rsidP="009E7D47"/>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2" o:spid="_x0000_s102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" fillcolor="#f2f2f2 [3052]" strokeweight=".5pt">
                <v:textbox style="mso-fit-shape-to-text:t">
                  <w:txbxContent>
                    <w:p w:rsidR="001760BC" w:rsidRDefault="001760BC" w:rsidP="009E7D47"/>
                    <w:p w:rsidR="001760BC" w:rsidRPr="009E7D47" w:rsidRDefault="001760BC" w:rsidP="009E7D47">
                      <w:pPr>
                        <w:pStyle w:val="ListParagraph"/>
                        <w:numPr>
                          <w:ilvl w:val="0"/>
                          <w:numId w:val="28"/>
                        </w:numPr>
                        <w:rPr>
                          <w:sz w:val="20"/>
                          <w:szCs w:val="20"/>
                        </w:rPr>
                      </w:pPr>
                      <w:r w:rsidRPr="009E7D47">
                        <w:rPr>
                          <w:rStyle w:val="FootnoteChar"/>
                          <w:rFonts w:cs="Arial"/>
                          <w:sz w:val="20"/>
                          <w:szCs w:val="20"/>
                        </w:rPr>
                        <w:t xml:space="preserve">Milk </w:t>
                      </w:r>
                      <w:r w:rsidRPr="009E7D47">
                        <w:rPr>
                          <w:rFonts w:cs="Arial"/>
                          <w:sz w:val="20"/>
                          <w:szCs w:val="20"/>
                        </w:rPr>
                        <w:t xml:space="preserve">for </w:t>
                      </w:r>
                      <w:r w:rsidRPr="009E7D47">
                        <w:rPr>
                          <w:rStyle w:val="FootnoteChar"/>
                          <w:rFonts w:cs="Arial"/>
                          <w:sz w:val="20"/>
                          <w:szCs w:val="20"/>
                        </w:rPr>
                        <w:t xml:space="preserve">raw milk cheese </w:t>
                      </w:r>
                      <w:r w:rsidRPr="009E7D47">
                        <w:rPr>
                          <w:rFonts w:cs="Arial"/>
                          <w:sz w:val="20"/>
                          <w:szCs w:val="20"/>
                        </w:rPr>
                        <w:t>must not be obtained from a diseased animal.</w:t>
                      </w:r>
                      <w:r w:rsidRPr="009E7D47">
                        <w:rPr>
                          <w:rFonts w:cs="Arial"/>
                          <w:sz w:val="20"/>
                          <w:szCs w:val="20"/>
                        </w:rPr>
                        <w:br/>
                      </w:r>
                    </w:p>
                    <w:p w:rsidR="001760BC" w:rsidRPr="009E7D47" w:rsidRDefault="001760BC" w:rsidP="009E7D47">
                      <w:pPr>
                        <w:pStyle w:val="ListParagraph"/>
                        <w:numPr>
                          <w:ilvl w:val="0"/>
                          <w:numId w:val="28"/>
                        </w:numPr>
                        <w:rPr>
                          <w:sz w:val="20"/>
                          <w:szCs w:val="20"/>
                        </w:rPr>
                      </w:pPr>
                      <w:r w:rsidRPr="009E7D47">
                        <w:rPr>
                          <w:rFonts w:cs="Arial"/>
                          <w:sz w:val="20"/>
                          <w:szCs w:val="20"/>
                        </w:rPr>
                        <w:t>A diseased animal must not be introduced into a raw milk herd.</w:t>
                      </w:r>
                      <w:r w:rsidRPr="009E7D47">
                        <w:rPr>
                          <w:rFonts w:cs="Arial"/>
                          <w:sz w:val="20"/>
                          <w:szCs w:val="20"/>
                        </w:rPr>
                        <w:br/>
                      </w:r>
                    </w:p>
                    <w:p w:rsidR="001760BC" w:rsidRPr="009E7D47" w:rsidRDefault="001760BC" w:rsidP="009E7D47">
                      <w:pPr>
                        <w:pStyle w:val="ListParagraph"/>
                        <w:numPr>
                          <w:ilvl w:val="0"/>
                          <w:numId w:val="28"/>
                        </w:numPr>
                        <w:rPr>
                          <w:sz w:val="20"/>
                          <w:szCs w:val="20"/>
                        </w:rPr>
                      </w:pPr>
                      <w:r w:rsidRPr="009E7D47">
                        <w:rPr>
                          <w:rFonts w:cs="Arial"/>
                          <w:sz w:val="20"/>
                          <w:szCs w:val="20"/>
                        </w:rPr>
                        <w:t xml:space="preserve">A diseased animal in a raw milk herd must be: </w:t>
                      </w:r>
                    </w:p>
                    <w:p w:rsidR="001760BC" w:rsidRPr="00BD303E" w:rsidRDefault="001760BC" w:rsidP="009E7D47">
                      <w:pPr>
                        <w:rPr>
                          <w:sz w:val="20"/>
                          <w:szCs w:val="20"/>
                        </w:rPr>
                      </w:pPr>
                    </w:p>
                    <w:p w:rsidR="001760BC" w:rsidRPr="009E7D47" w:rsidRDefault="001760BC" w:rsidP="009E7D47">
                      <w:pPr>
                        <w:pStyle w:val="ListParagraph"/>
                        <w:numPr>
                          <w:ilvl w:val="0"/>
                          <w:numId w:val="29"/>
                        </w:numPr>
                        <w:rPr>
                          <w:sz w:val="20"/>
                          <w:szCs w:val="20"/>
                        </w:rPr>
                      </w:pPr>
                      <w:r w:rsidRPr="009E7D47">
                        <w:rPr>
                          <w:rFonts w:cs="Arial"/>
                          <w:sz w:val="20"/>
                          <w:szCs w:val="20"/>
                        </w:rPr>
                        <w:t>separated immediately from the herd; and</w:t>
                      </w:r>
                    </w:p>
                    <w:p w:rsidR="001760BC" w:rsidRPr="009E7D47" w:rsidRDefault="001760BC" w:rsidP="009E7D47">
                      <w:pPr>
                        <w:pStyle w:val="ListParagraph"/>
                        <w:numPr>
                          <w:ilvl w:val="0"/>
                          <w:numId w:val="29"/>
                        </w:numPr>
                        <w:rPr>
                          <w:sz w:val="20"/>
                          <w:szCs w:val="20"/>
                        </w:rPr>
                      </w:pPr>
                      <w:proofErr w:type="gramStart"/>
                      <w:r w:rsidRPr="009E7D47">
                        <w:rPr>
                          <w:rFonts w:cs="Arial"/>
                          <w:sz w:val="20"/>
                          <w:szCs w:val="20"/>
                        </w:rPr>
                        <w:t>kept</w:t>
                      </w:r>
                      <w:proofErr w:type="gramEnd"/>
                      <w:r w:rsidRPr="009E7D47">
                        <w:rPr>
                          <w:rFonts w:cs="Arial"/>
                          <w:sz w:val="20"/>
                          <w:szCs w:val="20"/>
                        </w:rPr>
                        <w:t xml:space="preserve"> separate from any other animal that will be milked for milk for raw milk cheese.</w:t>
                      </w:r>
                    </w:p>
                    <w:p w:rsidR="001760BC" w:rsidRDefault="001760BC" w:rsidP="009E7D47"/>
                  </w:txbxContent>
                </v:textbox>
                <w10:anchorlock/>
              </v:shape>
            </w:pict>
          </mc:Fallback>
        </mc:AlternateContent>
      </w:r>
      <w:bookmarkEnd w:id="12"/>
      <w:bookmarkEnd w:id="13"/>
      <w:bookmarkEnd w:id="14"/>
    </w:p>
    <w:p w:rsidR="00513B58" w:rsidRPr="004403CB" w:rsidRDefault="00513B58" w:rsidP="00513B58">
      <w:bookmarkStart w:id="15" w:name="_Toc390868003"/>
      <w:bookmarkStart w:id="16" w:name="_Toc391380906"/>
      <w:r w:rsidRPr="004403CB">
        <w:t xml:space="preserve">Clause 20 specifies the additional animal health requirements that must be covered by the food safety program of a business producing milk for raw milk </w:t>
      </w:r>
      <w:r w:rsidR="0010434C">
        <w:t>cheese</w:t>
      </w:r>
      <w:r w:rsidRPr="004403CB">
        <w:t xml:space="preserve">. Information on these measures is provided below following discussion of baseline requirements.  </w:t>
      </w:r>
    </w:p>
    <w:p w:rsidR="00035337" w:rsidRPr="004403CB" w:rsidRDefault="001C25B3" w:rsidP="00AD10B4">
      <w:pPr>
        <w:pStyle w:val="Heading3"/>
        <w:rPr>
          <w:lang w:val="en-GB"/>
        </w:rPr>
      </w:pPr>
      <w:bookmarkStart w:id="17" w:name="_Toc391551693"/>
      <w:bookmarkStart w:id="18" w:name="_Toc402527273"/>
      <w:bookmarkStart w:id="19" w:name="_Toc405538956"/>
      <w:r w:rsidRPr="004403CB">
        <w:rPr>
          <w:lang w:val="en-GB"/>
        </w:rPr>
        <w:t>Baseline</w:t>
      </w:r>
      <w:r w:rsidR="009052BC" w:rsidRPr="004403CB">
        <w:rPr>
          <w:lang w:val="en-GB"/>
        </w:rPr>
        <w:t xml:space="preserve"> </w:t>
      </w:r>
      <w:r w:rsidR="002813C6" w:rsidRPr="004403CB">
        <w:rPr>
          <w:lang w:val="en-GB"/>
        </w:rPr>
        <w:t>requirements</w:t>
      </w:r>
      <w:bookmarkEnd w:id="15"/>
      <w:bookmarkEnd w:id="16"/>
      <w:bookmarkEnd w:id="17"/>
      <w:bookmarkEnd w:id="18"/>
      <w:bookmarkEnd w:id="19"/>
    </w:p>
    <w:p w:rsidR="00927D29" w:rsidRPr="004403CB" w:rsidRDefault="00FF37E1" w:rsidP="00927D29">
      <w:pPr>
        <w:spacing w:before="120" w:after="120"/>
        <w:rPr>
          <w:rFonts w:eastAsia="Calibri" w:cs="Times New Roman"/>
        </w:rPr>
      </w:pPr>
      <w:r w:rsidRPr="004403CB">
        <w:rPr>
          <w:rFonts w:eastAsia="Calibri" w:cs="Times New Roman"/>
        </w:rPr>
        <w:t xml:space="preserve">Requirements in Division 2 of </w:t>
      </w:r>
      <w:r w:rsidR="00800A57" w:rsidRPr="004403CB">
        <w:rPr>
          <w:rFonts w:eastAsia="Calibri" w:cs="Times New Roman"/>
        </w:rPr>
        <w:t>Standard 4.2.4 specify</w:t>
      </w:r>
      <w:r w:rsidR="00927D29" w:rsidRPr="004403CB">
        <w:rPr>
          <w:rFonts w:eastAsia="Calibri" w:cs="Times New Roman"/>
        </w:rPr>
        <w:t xml:space="preserve"> that control measures implemented on farm must ensure that milk for human consumption is only sourced from healthy animals and a system must be in place that enables the tracing of animals to be milked. To address these requirements the following elements should be covered by the food safety program:</w:t>
      </w:r>
    </w:p>
    <w:p w:rsidR="00D8437A" w:rsidRPr="004403CB" w:rsidRDefault="00D8437A" w:rsidP="00EC00AB">
      <w:pPr>
        <w:pStyle w:val="FSBullet1"/>
        <w:rPr>
          <w:rFonts w:eastAsia="Calibri"/>
        </w:rPr>
      </w:pPr>
      <w:r w:rsidRPr="004403CB">
        <w:rPr>
          <w:rFonts w:eastAsia="Calibri"/>
        </w:rPr>
        <w:t>Milk is only sourced from healthy animals and animals showing signs of infectious disease are segregated and their milk kept from supply and a diagnosis made of the cause.</w:t>
      </w:r>
    </w:p>
    <w:p w:rsidR="00EC00AB" w:rsidRPr="004403CB" w:rsidRDefault="00EC00AB" w:rsidP="00EC00AB"/>
    <w:p w:rsidR="00927D29" w:rsidRPr="004403CB" w:rsidRDefault="002336FD" w:rsidP="00EC00AB">
      <w:pPr>
        <w:pStyle w:val="FSBullet1"/>
        <w:rPr>
          <w:rFonts w:eastAsia="Calibri"/>
        </w:rPr>
      </w:pPr>
      <w:r w:rsidRPr="004403CB">
        <w:rPr>
          <w:rFonts w:eastAsia="Calibri"/>
        </w:rPr>
        <w:t xml:space="preserve">A system for livestock identification is in place </w:t>
      </w:r>
      <w:r w:rsidR="00927D29" w:rsidRPr="004403CB">
        <w:rPr>
          <w:rFonts w:eastAsia="Calibri"/>
        </w:rPr>
        <w:t>and all livestock purchase</w:t>
      </w:r>
      <w:r w:rsidRPr="004403CB">
        <w:rPr>
          <w:rFonts w:eastAsia="Calibri"/>
        </w:rPr>
        <w:t>s are</w:t>
      </w:r>
      <w:r w:rsidR="00927D29" w:rsidRPr="004403CB">
        <w:rPr>
          <w:rFonts w:eastAsia="Calibri"/>
        </w:rPr>
        <w:t xml:space="preserve"> </w:t>
      </w:r>
      <w:r w:rsidRPr="004403CB">
        <w:rPr>
          <w:rFonts w:eastAsia="Calibri"/>
        </w:rPr>
        <w:t>supported by</w:t>
      </w:r>
      <w:r w:rsidR="00927D29" w:rsidRPr="004403CB">
        <w:rPr>
          <w:rFonts w:eastAsia="Calibri"/>
        </w:rPr>
        <w:t xml:space="preserve"> vendor declarations </w:t>
      </w:r>
      <w:r w:rsidRPr="004403CB">
        <w:rPr>
          <w:rFonts w:eastAsia="Calibri"/>
        </w:rPr>
        <w:t>as to</w:t>
      </w:r>
      <w:r w:rsidR="00927D29" w:rsidRPr="004403CB">
        <w:rPr>
          <w:rFonts w:eastAsia="Calibri"/>
        </w:rPr>
        <w:t xml:space="preserve"> disease </w:t>
      </w:r>
      <w:r w:rsidRPr="004403CB">
        <w:rPr>
          <w:rFonts w:eastAsia="Calibri"/>
        </w:rPr>
        <w:t>status</w:t>
      </w:r>
      <w:r w:rsidR="00927D29" w:rsidRPr="004403CB">
        <w:rPr>
          <w:rFonts w:eastAsia="Calibri"/>
        </w:rPr>
        <w:t>.</w:t>
      </w:r>
    </w:p>
    <w:p w:rsidR="00EC00AB" w:rsidRPr="004403CB" w:rsidRDefault="00EC00AB" w:rsidP="00EC00AB"/>
    <w:p w:rsidR="00927D29" w:rsidRPr="004403CB" w:rsidRDefault="00927D29" w:rsidP="00EC00AB">
      <w:pPr>
        <w:pStyle w:val="FSBullet1"/>
      </w:pPr>
      <w:r w:rsidRPr="004403CB">
        <w:t xml:space="preserve">Treated animals </w:t>
      </w:r>
      <w:r w:rsidR="00483C1B" w:rsidRPr="004403CB">
        <w:t>are</w:t>
      </w:r>
      <w:r w:rsidRPr="004403CB">
        <w:t xml:space="preserve"> </w:t>
      </w:r>
      <w:r w:rsidR="00483C1B" w:rsidRPr="004403CB">
        <w:t>identified;</w:t>
      </w:r>
      <w:r w:rsidRPr="004403CB">
        <w:t xml:space="preserve"> only approved drugs </w:t>
      </w:r>
      <w:r w:rsidR="00483C1B" w:rsidRPr="004403CB">
        <w:t>are</w:t>
      </w:r>
      <w:r w:rsidRPr="004403CB">
        <w:t xml:space="preserve"> used</w:t>
      </w:r>
      <w:r w:rsidR="00483C1B" w:rsidRPr="004403CB">
        <w:t>,</w:t>
      </w:r>
      <w:r w:rsidRPr="004403CB">
        <w:t xml:space="preserve"> and specified withholding periods observed for all </w:t>
      </w:r>
      <w:r w:rsidR="00483C1B" w:rsidRPr="004403CB">
        <w:t>treatments</w:t>
      </w:r>
      <w:r w:rsidRPr="004403CB">
        <w:t xml:space="preserve">. Adequate treatment records </w:t>
      </w:r>
      <w:r w:rsidR="00483C1B" w:rsidRPr="004403CB">
        <w:t>are</w:t>
      </w:r>
      <w:r w:rsidRPr="004403CB">
        <w:t xml:space="preserve"> kept.</w:t>
      </w:r>
    </w:p>
    <w:p w:rsidR="00EC00AB" w:rsidRPr="004403CB" w:rsidRDefault="00EC00AB" w:rsidP="00EC00AB"/>
    <w:p w:rsidR="00927D29" w:rsidRPr="004403CB" w:rsidRDefault="00D8437A" w:rsidP="00EC00AB">
      <w:pPr>
        <w:pStyle w:val="FSBullet1"/>
        <w:rPr>
          <w:rFonts w:eastAsia="Calibri"/>
        </w:rPr>
      </w:pPr>
      <w:r w:rsidRPr="004403CB">
        <w:rPr>
          <w:rFonts w:eastAsia="Calibri"/>
        </w:rPr>
        <w:t>A mastitis control program</w:t>
      </w:r>
      <w:r w:rsidR="00483C1B" w:rsidRPr="004403CB">
        <w:rPr>
          <w:rFonts w:eastAsia="Calibri"/>
        </w:rPr>
        <w:t xml:space="preserve"> is</w:t>
      </w:r>
      <w:r w:rsidR="00927D29" w:rsidRPr="004403CB">
        <w:rPr>
          <w:rFonts w:eastAsia="Calibri"/>
        </w:rPr>
        <w:t xml:space="preserve"> implemented.</w:t>
      </w:r>
    </w:p>
    <w:p w:rsidR="005D384C" w:rsidRPr="004403CB" w:rsidRDefault="005D384C" w:rsidP="005D384C"/>
    <w:p w:rsidR="00D8437A" w:rsidRPr="004403CB" w:rsidRDefault="00D8437A" w:rsidP="005D384C">
      <w:pPr>
        <w:rPr>
          <w:i/>
        </w:rPr>
      </w:pPr>
      <w:r w:rsidRPr="004403CB">
        <w:rPr>
          <w:i/>
        </w:rPr>
        <w:t xml:space="preserve">Additional considerations for raw milk </w:t>
      </w:r>
      <w:r w:rsidR="0010434C">
        <w:rPr>
          <w:i/>
        </w:rPr>
        <w:t>cheese</w:t>
      </w:r>
    </w:p>
    <w:p w:rsidR="005D384C" w:rsidRPr="004403CB" w:rsidRDefault="005D384C" w:rsidP="005D384C"/>
    <w:p w:rsidR="00D8437A" w:rsidRPr="004403CB" w:rsidRDefault="00D8437A" w:rsidP="00D8437A">
      <w:pPr>
        <w:widowControl w:val="0"/>
        <w:rPr>
          <w:rFonts w:eastAsia="Times New Roman" w:cs="Arial"/>
          <w:szCs w:val="24"/>
          <w:lang w:bidi="en-US"/>
        </w:rPr>
      </w:pPr>
      <w:r w:rsidRPr="004403CB">
        <w:rPr>
          <w:rFonts w:eastAsia="Times New Roman" w:cs="Arial"/>
          <w:szCs w:val="24"/>
          <w:lang w:bidi="en-US"/>
        </w:rPr>
        <w:t>The health and disease status of milking animals has a significant impact on the contamination of raw milk due to:</w:t>
      </w:r>
    </w:p>
    <w:p w:rsidR="00EC00AB" w:rsidRPr="004403CB" w:rsidRDefault="00EC00AB" w:rsidP="00D8437A">
      <w:pPr>
        <w:widowControl w:val="0"/>
        <w:rPr>
          <w:rFonts w:eastAsia="Times New Roman" w:cs="Arial"/>
          <w:szCs w:val="24"/>
          <w:lang w:bidi="en-US"/>
        </w:rPr>
      </w:pPr>
    </w:p>
    <w:p w:rsidR="00D8437A" w:rsidRPr="004403CB" w:rsidRDefault="00D8437A" w:rsidP="00EC00AB">
      <w:pPr>
        <w:pStyle w:val="FSBullet1"/>
      </w:pPr>
      <w:r w:rsidRPr="004403CB">
        <w:rPr>
          <w:lang w:bidi="en-US"/>
        </w:rPr>
        <w:t>pathog</w:t>
      </w:r>
      <w:r w:rsidRPr="004403CB">
        <w:t>ens being shed in the faeces which then contaminates the animal and the environment;</w:t>
      </w:r>
    </w:p>
    <w:p w:rsidR="00D8437A" w:rsidRPr="004403CB" w:rsidRDefault="00D8437A" w:rsidP="00EC00AB">
      <w:pPr>
        <w:pStyle w:val="FSBullet1"/>
      </w:pPr>
      <w:r w:rsidRPr="004403CB">
        <w:t>pathogens being shed directly into milk as a result of mastitis;</w:t>
      </w:r>
    </w:p>
    <w:p w:rsidR="00EC00AB" w:rsidRPr="004403CB" w:rsidRDefault="00D8437A" w:rsidP="00EC00AB">
      <w:pPr>
        <w:pStyle w:val="FSBullet1"/>
        <w:rPr>
          <w:lang w:bidi="en-US"/>
        </w:rPr>
      </w:pPr>
      <w:proofErr w:type="gramStart"/>
      <w:r w:rsidRPr="004403CB">
        <w:t>pathoge</w:t>
      </w:r>
      <w:r w:rsidRPr="004403CB">
        <w:rPr>
          <w:lang w:bidi="en-US"/>
        </w:rPr>
        <w:t>ns</w:t>
      </w:r>
      <w:proofErr w:type="gramEnd"/>
      <w:r w:rsidRPr="004403CB">
        <w:rPr>
          <w:lang w:bidi="en-US"/>
        </w:rPr>
        <w:t xml:space="preserve"> being shed directly into milk from other zoonoses (e.g. </w:t>
      </w:r>
      <w:r w:rsidRPr="004403CB">
        <w:rPr>
          <w:i/>
          <w:lang w:bidi="en-US"/>
        </w:rPr>
        <w:t>Brucella</w:t>
      </w:r>
      <w:r w:rsidRPr="004403CB">
        <w:rPr>
          <w:lang w:bidi="en-US"/>
        </w:rPr>
        <w:t xml:space="preserve"> spp, </w:t>
      </w:r>
      <w:r w:rsidRPr="004403CB">
        <w:rPr>
          <w:i/>
          <w:lang w:bidi="en-US"/>
        </w:rPr>
        <w:t>Mycobacterium bovis</w:t>
      </w:r>
      <w:r w:rsidRPr="004403CB">
        <w:rPr>
          <w:lang w:bidi="en-US"/>
        </w:rPr>
        <w:t>).</w:t>
      </w:r>
      <w:r w:rsidR="00EC00AB" w:rsidRPr="004403CB">
        <w:rPr>
          <w:lang w:bidi="en-US"/>
        </w:rPr>
        <w:br w:type="page"/>
      </w:r>
    </w:p>
    <w:p w:rsidR="009F01A9" w:rsidRPr="004403CB" w:rsidRDefault="00D8437A" w:rsidP="00A15362">
      <w:pPr>
        <w:pStyle w:val="FSBullet1"/>
        <w:numPr>
          <w:ilvl w:val="0"/>
          <w:numId w:val="0"/>
        </w:numPr>
        <w:rPr>
          <w:rFonts w:eastAsia="Calibri"/>
        </w:rPr>
      </w:pPr>
      <w:r w:rsidRPr="004403CB">
        <w:rPr>
          <w:rFonts w:eastAsia="Calibri"/>
        </w:rPr>
        <w:lastRenderedPageBreak/>
        <w:t>P</w:t>
      </w:r>
      <w:r w:rsidR="009F01A9" w:rsidRPr="004403CB">
        <w:rPr>
          <w:rFonts w:eastAsia="Calibri"/>
        </w:rPr>
        <w:t xml:space="preserve">rograms in Australia have successfully eradicated bovine brucellosis and bovine tuberculosis and </w:t>
      </w:r>
      <w:r w:rsidR="009F01A9" w:rsidRPr="004403CB">
        <w:rPr>
          <w:rFonts w:eastAsia="Calibri"/>
          <w:i/>
        </w:rPr>
        <w:t>Brucella melitensis</w:t>
      </w:r>
      <w:r w:rsidR="009F01A9" w:rsidRPr="004403CB">
        <w:rPr>
          <w:rFonts w:eastAsia="Calibri"/>
        </w:rPr>
        <w:t xml:space="preserve"> (cause of brucellosis in sheep and goats) has never been reported in sheep and goats in Australia. Ongoing surveillance and biosecurity requirements ensure ongoing management of these zoonoses (information available from </w:t>
      </w:r>
      <w:hyperlink r:id="rId10" w:history="1">
        <w:r w:rsidR="009F01A9" w:rsidRPr="004403CB">
          <w:rPr>
            <w:rStyle w:val="Hyperlink"/>
            <w:rFonts w:eastAsia="Calibri" w:cs="Times New Roman"/>
          </w:rPr>
          <w:t>Animal Health Australia</w:t>
        </w:r>
      </w:hyperlink>
      <w:r w:rsidR="009F01A9" w:rsidRPr="004403CB">
        <w:rPr>
          <w:rFonts w:eastAsia="Calibri"/>
        </w:rPr>
        <w:t xml:space="preserve"> [http://www.animalhealthaustralia.com.au/]). Where a raw milk product has been manufactured in another country, evidence </w:t>
      </w:r>
      <w:r w:rsidR="002336FD" w:rsidRPr="004403CB">
        <w:rPr>
          <w:rFonts w:eastAsia="Calibri"/>
        </w:rPr>
        <w:t>should</w:t>
      </w:r>
      <w:r w:rsidR="009F01A9" w:rsidRPr="004403CB">
        <w:rPr>
          <w:rFonts w:eastAsia="Calibri"/>
        </w:rPr>
        <w:t xml:space="preserve"> be </w:t>
      </w:r>
      <w:r w:rsidR="002336FD" w:rsidRPr="004403CB">
        <w:rPr>
          <w:rFonts w:eastAsia="Calibri"/>
        </w:rPr>
        <w:t>available to show</w:t>
      </w:r>
      <w:r w:rsidR="009F01A9" w:rsidRPr="004403CB">
        <w:rPr>
          <w:rFonts w:eastAsia="Calibri"/>
        </w:rPr>
        <w:t xml:space="preserve"> that the milk was sourced from animals belonging to herds that are officially free of tuberculosis and brucellosis in accordance with the OIE </w:t>
      </w:r>
      <w:r w:rsidR="009F01A9" w:rsidRPr="004403CB">
        <w:rPr>
          <w:rFonts w:eastAsia="Calibri"/>
          <w:i/>
        </w:rPr>
        <w:t>Terrestrial Animal Health Code</w:t>
      </w:r>
      <w:r w:rsidR="00A15362" w:rsidRPr="004403CB">
        <w:rPr>
          <w:rFonts w:eastAsia="Calibri"/>
        </w:rPr>
        <w:t>.</w:t>
      </w:r>
    </w:p>
    <w:p w:rsidR="00A15362" w:rsidRPr="004403CB" w:rsidRDefault="00A15362" w:rsidP="00AD10B4">
      <w:pPr>
        <w:pStyle w:val="Heading3"/>
        <w:rPr>
          <w:lang w:val="en-GB"/>
        </w:rPr>
      </w:pPr>
      <w:bookmarkStart w:id="20" w:name="_Toc390868004"/>
      <w:bookmarkStart w:id="21" w:name="_Toc391380907"/>
      <w:bookmarkStart w:id="22" w:name="_Toc391551694"/>
      <w:bookmarkStart w:id="23" w:name="_Toc402527274"/>
      <w:bookmarkStart w:id="24" w:name="_Toc405538957"/>
      <w:r w:rsidRPr="004403CB">
        <w:rPr>
          <w:lang w:val="en-GB"/>
        </w:rPr>
        <w:t>(1)</w:t>
      </w:r>
      <w:r w:rsidR="00D4353E" w:rsidRPr="004403CB">
        <w:rPr>
          <w:lang w:val="en-GB"/>
        </w:rPr>
        <w:tab/>
      </w:r>
      <w:r w:rsidRPr="004403CB">
        <w:rPr>
          <w:lang w:val="en-GB"/>
        </w:rPr>
        <w:tab/>
        <w:t xml:space="preserve">Milk for raw milk </w:t>
      </w:r>
      <w:r w:rsidR="0010434C">
        <w:rPr>
          <w:lang w:val="en-GB"/>
        </w:rPr>
        <w:t>cheese</w:t>
      </w:r>
      <w:r w:rsidRPr="004403CB">
        <w:rPr>
          <w:lang w:val="en-GB"/>
        </w:rPr>
        <w:t xml:space="preserve"> must not be obtained from a diseased animal</w:t>
      </w:r>
      <w:bookmarkEnd w:id="20"/>
      <w:bookmarkEnd w:id="21"/>
      <w:bookmarkEnd w:id="22"/>
      <w:bookmarkEnd w:id="23"/>
      <w:bookmarkEnd w:id="24"/>
    </w:p>
    <w:p w:rsidR="00D952ED" w:rsidRPr="004403CB" w:rsidRDefault="00C85398" w:rsidP="00C85398">
      <w:r w:rsidRPr="004403CB">
        <w:t xml:space="preserve">Milking animals </w:t>
      </w:r>
      <w:r w:rsidR="00447F12" w:rsidRPr="004403CB">
        <w:t>should</w:t>
      </w:r>
      <w:r w:rsidRPr="004403CB">
        <w:t xml:space="preserve"> show no apparent general animal health problem such as diarrhoea, fever, discharge, udder inflammation or wound to the udder, or produce milk that appears abnormal. Such animals </w:t>
      </w:r>
      <w:r w:rsidR="00447F12" w:rsidRPr="004403CB">
        <w:t>should</w:t>
      </w:r>
      <w:r w:rsidRPr="004403CB">
        <w:t xml:space="preserve"> </w:t>
      </w:r>
      <w:r w:rsidR="00031EA6" w:rsidRPr="004403CB">
        <w:t xml:space="preserve">be removed from the </w:t>
      </w:r>
      <w:r w:rsidR="00A15362" w:rsidRPr="004403CB">
        <w:t>raw milk</w:t>
      </w:r>
      <w:r w:rsidR="00031EA6" w:rsidRPr="004403CB">
        <w:t xml:space="preserve"> herd and </w:t>
      </w:r>
      <w:r w:rsidRPr="004403CB">
        <w:t>not be milked for supply until the problem has been resolved</w:t>
      </w:r>
      <w:r w:rsidR="00A15362" w:rsidRPr="004403CB">
        <w:t xml:space="preserve"> or</w:t>
      </w:r>
      <w:r w:rsidRPr="004403CB">
        <w:t xml:space="preserve"> veterinary clearance has been obtained.</w:t>
      </w:r>
      <w:r w:rsidR="00852C0D" w:rsidRPr="004403CB">
        <w:t xml:space="preserve"> </w:t>
      </w:r>
      <w:r w:rsidR="00D952ED" w:rsidRPr="004403CB">
        <w:t>Animals showing unusual behaviour or a significant drop in milk production or appetite should also be monitored carefully.</w:t>
      </w:r>
      <w:r w:rsidR="00036067" w:rsidRPr="004403CB">
        <w:t xml:space="preserve"> Any unusual animal deaths also need to be assessed and veterinary involvement sought if not resolved.</w:t>
      </w:r>
    </w:p>
    <w:p w:rsidR="00D952ED" w:rsidRPr="004403CB" w:rsidRDefault="00D952ED" w:rsidP="00C85398"/>
    <w:p w:rsidR="001F7F06" w:rsidRPr="004403CB" w:rsidRDefault="00D952ED" w:rsidP="001F7F06">
      <w:r w:rsidRPr="004403CB">
        <w:t xml:space="preserve">In the case of </w:t>
      </w:r>
      <w:r w:rsidR="0077604E" w:rsidRPr="004403CB">
        <w:t xml:space="preserve">certain diseases, such as </w:t>
      </w:r>
      <w:r w:rsidRPr="004403CB">
        <w:t>salmo</w:t>
      </w:r>
      <w:r w:rsidR="00B17DC2" w:rsidRPr="004403CB">
        <w:t xml:space="preserve">nellosis, </w:t>
      </w:r>
      <w:r w:rsidRPr="004403CB">
        <w:t xml:space="preserve">veterinary and laboratory diagnosis </w:t>
      </w:r>
      <w:r w:rsidR="0077604E" w:rsidRPr="004403CB">
        <w:t xml:space="preserve">may be </w:t>
      </w:r>
      <w:r w:rsidRPr="004403CB">
        <w:t>necessary</w:t>
      </w:r>
      <w:r w:rsidR="0077604E" w:rsidRPr="004403CB">
        <w:t>. During this time</w:t>
      </w:r>
      <w:r w:rsidR="00A15362" w:rsidRPr="004403CB">
        <w:t xml:space="preserve"> </w:t>
      </w:r>
      <w:r w:rsidRPr="004403CB">
        <w:t xml:space="preserve">the milk </w:t>
      </w:r>
      <w:r w:rsidR="0077604E" w:rsidRPr="004403CB">
        <w:t xml:space="preserve">should </w:t>
      </w:r>
      <w:r w:rsidRPr="004403CB">
        <w:t>be withheld from supply until a diagnosis is made</w:t>
      </w:r>
      <w:r w:rsidR="002B2D98" w:rsidRPr="004403CB">
        <w:t xml:space="preserve"> and clearance obtained</w:t>
      </w:r>
      <w:r w:rsidRPr="004403CB">
        <w:t>.</w:t>
      </w:r>
    </w:p>
    <w:p w:rsidR="00EB56E1" w:rsidRPr="004403CB" w:rsidRDefault="00EB56E1" w:rsidP="00C85398"/>
    <w:p w:rsidR="000B2F23" w:rsidRPr="004403CB" w:rsidRDefault="0077604E" w:rsidP="00D952ED">
      <w:r w:rsidRPr="004403CB">
        <w:t>Animals may be carriers of pathogens without exhibiting any clinical signs</w:t>
      </w:r>
      <w:r w:rsidR="00715959" w:rsidRPr="004403CB">
        <w:t xml:space="preserve"> of disease</w:t>
      </w:r>
      <w:r w:rsidRPr="004403CB">
        <w:t xml:space="preserve">. </w:t>
      </w:r>
      <w:r w:rsidR="002B2D98" w:rsidRPr="004403CB">
        <w:t xml:space="preserve">These are difficult to detect and frequently require repeated laboratory tests to confirm carrier status. </w:t>
      </w:r>
      <w:r w:rsidRPr="004403CB">
        <w:t xml:space="preserve">This is why adherence to strict hygiene practices on farm to prevent/minimise faecal contamination of the milk is paramount. </w:t>
      </w:r>
      <w:r w:rsidR="000B2F23" w:rsidRPr="004403CB">
        <w:t xml:space="preserve">In relation to STEC, herd management practices </w:t>
      </w:r>
      <w:r w:rsidR="00800A57" w:rsidRPr="004403CB">
        <w:t>may</w:t>
      </w:r>
      <w:r w:rsidR="000B2F23" w:rsidRPr="004403CB">
        <w:t xml:space="preserve"> be considered that are aimed at reducing faecal excretion. These may include:</w:t>
      </w:r>
    </w:p>
    <w:p w:rsidR="00EC00AB" w:rsidRPr="004403CB" w:rsidRDefault="00EC00AB" w:rsidP="00D952ED"/>
    <w:p w:rsidR="000B2F23" w:rsidRPr="004403CB" w:rsidRDefault="000B2F23" w:rsidP="00EC00AB">
      <w:pPr>
        <w:pStyle w:val="FSBullet1"/>
      </w:pPr>
      <w:r w:rsidRPr="004403CB">
        <w:t>vaccination</w:t>
      </w:r>
    </w:p>
    <w:p w:rsidR="000B2F23" w:rsidRPr="004403CB" w:rsidRDefault="000B2F23" w:rsidP="00EC00AB">
      <w:pPr>
        <w:pStyle w:val="FSBullet1"/>
      </w:pPr>
      <w:r w:rsidRPr="004403CB">
        <w:t>detection and elimination of high shedders</w:t>
      </w:r>
    </w:p>
    <w:p w:rsidR="002B3F61" w:rsidRPr="004403CB" w:rsidRDefault="002B3F61" w:rsidP="00EC00AB">
      <w:pPr>
        <w:pStyle w:val="FSBullet1"/>
      </w:pPr>
      <w:r w:rsidRPr="004403CB">
        <w:t>changes in feed/use of probiotics</w:t>
      </w:r>
    </w:p>
    <w:p w:rsidR="000B2F23" w:rsidRPr="004403CB" w:rsidRDefault="000B2F23" w:rsidP="00EC00AB">
      <w:pPr>
        <w:pStyle w:val="FSBullet1"/>
      </w:pPr>
      <w:proofErr w:type="gramStart"/>
      <w:r w:rsidRPr="004403CB">
        <w:t>good</w:t>
      </w:r>
      <w:proofErr w:type="gramEnd"/>
      <w:r w:rsidRPr="004403CB">
        <w:t xml:space="preserve"> husbandry practices to minimise animal stress and potential spread on the bacteria within the herd and farm environment</w:t>
      </w:r>
      <w:r w:rsidR="001F7F06" w:rsidRPr="004403CB">
        <w:t>.</w:t>
      </w:r>
    </w:p>
    <w:p w:rsidR="000B2F23" w:rsidRPr="004403CB" w:rsidRDefault="000B2F23" w:rsidP="00D952ED"/>
    <w:p w:rsidR="00D952ED" w:rsidRPr="004403CB" w:rsidRDefault="00D952ED" w:rsidP="00D952ED">
      <w:r w:rsidRPr="004403CB">
        <w:t xml:space="preserve">Significant animal health issues </w:t>
      </w:r>
      <w:r w:rsidR="00404BF0" w:rsidRPr="004403CB">
        <w:t>should</w:t>
      </w:r>
      <w:r w:rsidRPr="004403CB">
        <w:t xml:space="preserve"> be advised to the </w:t>
      </w:r>
      <w:r w:rsidR="00BF2549" w:rsidRPr="004403CB">
        <w:t>enforcement agency</w:t>
      </w:r>
      <w:r w:rsidRPr="004403CB">
        <w:t xml:space="preserve"> and the </w:t>
      </w:r>
      <w:r w:rsidR="00447F12" w:rsidRPr="004403CB">
        <w:t>business</w:t>
      </w:r>
      <w:r w:rsidRPr="004403CB">
        <w:t xml:space="preserve"> to </w:t>
      </w:r>
      <w:r w:rsidR="00A15362" w:rsidRPr="004403CB">
        <w:t>which</w:t>
      </w:r>
      <w:r w:rsidRPr="004403CB">
        <w:t xml:space="preserve"> the milk is being supplied. Written records of animal health issues, veterinary visits (e.g. diary, computer, cow records) and veterinary reports </w:t>
      </w:r>
      <w:r w:rsidR="00404BF0" w:rsidRPr="004403CB">
        <w:t>should</w:t>
      </w:r>
      <w:r w:rsidRPr="004403CB">
        <w:t xml:space="preserve"> be filed as part of the food safety program records.</w:t>
      </w:r>
      <w:r w:rsidR="003824EC" w:rsidRPr="004403CB">
        <w:t xml:space="preserve"> It would be expected that animals in the milking herd would be subjected to a veterinary inspection at least annually. </w:t>
      </w:r>
    </w:p>
    <w:p w:rsidR="002B3F61" w:rsidRPr="004403CB" w:rsidRDefault="002B3F61" w:rsidP="00C85398">
      <w:pPr>
        <w:rPr>
          <w:i/>
        </w:rPr>
      </w:pPr>
    </w:p>
    <w:p w:rsidR="00852C0D" w:rsidRPr="004403CB" w:rsidRDefault="004C749E" w:rsidP="00C85398">
      <w:pPr>
        <w:rPr>
          <w:i/>
        </w:rPr>
      </w:pPr>
      <w:r w:rsidRPr="004403CB">
        <w:rPr>
          <w:i/>
        </w:rPr>
        <w:t xml:space="preserve">Recommended monitoring </w:t>
      </w:r>
      <w:r w:rsidR="00031EA6" w:rsidRPr="004403CB">
        <w:rPr>
          <w:i/>
        </w:rPr>
        <w:t>criteria</w:t>
      </w:r>
    </w:p>
    <w:p w:rsidR="00852C0D" w:rsidRPr="004403CB" w:rsidRDefault="00852C0D" w:rsidP="00C85398"/>
    <w:tbl>
      <w:tblPr>
        <w:tblStyle w:val="TableGrid"/>
        <w:tblW w:w="0" w:type="auto"/>
        <w:jc w:val="center"/>
        <w:tblInd w:w="392" w:type="dxa"/>
        <w:tblLook w:val="04A0" w:firstRow="1" w:lastRow="0" w:firstColumn="1" w:lastColumn="0" w:noHBand="0" w:noVBand="1"/>
      </w:tblPr>
      <w:tblGrid>
        <w:gridCol w:w="1915"/>
        <w:gridCol w:w="3581"/>
        <w:gridCol w:w="3354"/>
      </w:tblGrid>
      <w:tr w:rsidR="00C64711" w:rsidRPr="004403CB" w:rsidTr="00EC00AB">
        <w:trPr>
          <w:tblHeader/>
          <w:jc w:val="center"/>
        </w:trPr>
        <w:tc>
          <w:tcPr>
            <w:tcW w:w="1915" w:type="dxa"/>
          </w:tcPr>
          <w:p w:rsidR="00C64711" w:rsidRPr="004403CB" w:rsidRDefault="00C64711" w:rsidP="003308CA">
            <w:pPr>
              <w:spacing w:before="120" w:after="120"/>
              <w:rPr>
                <w:b/>
              </w:rPr>
            </w:pPr>
            <w:r w:rsidRPr="004403CB">
              <w:rPr>
                <w:b/>
              </w:rPr>
              <w:t>Test</w:t>
            </w:r>
          </w:p>
        </w:tc>
        <w:tc>
          <w:tcPr>
            <w:tcW w:w="3581" w:type="dxa"/>
          </w:tcPr>
          <w:p w:rsidR="00C64711" w:rsidRPr="004403CB" w:rsidRDefault="00C64711" w:rsidP="003308CA">
            <w:pPr>
              <w:spacing w:before="120" w:after="120"/>
              <w:rPr>
                <w:b/>
              </w:rPr>
            </w:pPr>
            <w:r w:rsidRPr="004403CB">
              <w:rPr>
                <w:b/>
              </w:rPr>
              <w:t>Acceptable limit</w:t>
            </w:r>
          </w:p>
        </w:tc>
        <w:tc>
          <w:tcPr>
            <w:tcW w:w="3354" w:type="dxa"/>
          </w:tcPr>
          <w:p w:rsidR="00C64711" w:rsidRPr="004403CB" w:rsidRDefault="00C64711" w:rsidP="003308CA">
            <w:pPr>
              <w:spacing w:before="120" w:after="120"/>
              <w:rPr>
                <w:b/>
              </w:rPr>
            </w:pPr>
            <w:r w:rsidRPr="004403CB">
              <w:rPr>
                <w:b/>
              </w:rPr>
              <w:t>Corrective Actions</w:t>
            </w:r>
          </w:p>
        </w:tc>
      </w:tr>
      <w:tr w:rsidR="00C64711" w:rsidRPr="004403CB" w:rsidTr="00D07672">
        <w:trPr>
          <w:jc w:val="center"/>
        </w:trPr>
        <w:tc>
          <w:tcPr>
            <w:tcW w:w="8850" w:type="dxa"/>
            <w:gridSpan w:val="3"/>
          </w:tcPr>
          <w:p w:rsidR="00C64711" w:rsidRPr="004403CB" w:rsidRDefault="00C64711" w:rsidP="00DC28F7">
            <w:pPr>
              <w:pStyle w:val="FSBullet1"/>
              <w:numPr>
                <w:ilvl w:val="0"/>
                <w:numId w:val="0"/>
              </w:numPr>
              <w:spacing w:before="120" w:after="120"/>
              <w:ind w:left="360" w:hanging="360"/>
              <w:rPr>
                <w:b/>
                <w:sz w:val="20"/>
                <w:szCs w:val="20"/>
              </w:rPr>
            </w:pPr>
            <w:r w:rsidRPr="004403CB">
              <w:rPr>
                <w:b/>
                <w:sz w:val="20"/>
                <w:szCs w:val="20"/>
              </w:rPr>
              <w:t>General health and quality: weekly on farm bulk milk</w:t>
            </w:r>
          </w:p>
        </w:tc>
      </w:tr>
      <w:tr w:rsidR="00C64711" w:rsidRPr="004403CB" w:rsidTr="00C64711">
        <w:trPr>
          <w:jc w:val="center"/>
        </w:trPr>
        <w:tc>
          <w:tcPr>
            <w:tcW w:w="1915" w:type="dxa"/>
          </w:tcPr>
          <w:p w:rsidR="00C64711" w:rsidRPr="004403CB" w:rsidRDefault="00C64711" w:rsidP="001A63A1">
            <w:pPr>
              <w:spacing w:before="120" w:after="120"/>
              <w:rPr>
                <w:sz w:val="20"/>
                <w:szCs w:val="20"/>
              </w:rPr>
            </w:pPr>
            <w:r w:rsidRPr="004403CB">
              <w:rPr>
                <w:sz w:val="20"/>
                <w:szCs w:val="20"/>
              </w:rPr>
              <w:t>Somatic cell count*</w:t>
            </w:r>
          </w:p>
        </w:tc>
        <w:tc>
          <w:tcPr>
            <w:tcW w:w="3581" w:type="dxa"/>
          </w:tcPr>
          <w:p w:rsidR="00C64711" w:rsidRPr="00AD7BC2" w:rsidRDefault="00AD7BC2" w:rsidP="001A63A1">
            <w:pPr>
              <w:pStyle w:val="FSBullet1"/>
              <w:spacing w:before="120" w:after="120"/>
              <w:rPr>
                <w:sz w:val="20"/>
                <w:szCs w:val="20"/>
              </w:rPr>
            </w:pPr>
            <w:r>
              <w:rPr>
                <w:sz w:val="20"/>
                <w:szCs w:val="20"/>
              </w:rPr>
              <w:t>2</w:t>
            </w:r>
            <w:r w:rsidR="00C64711" w:rsidRPr="00AD7BC2">
              <w:rPr>
                <w:sz w:val="20"/>
                <w:szCs w:val="20"/>
              </w:rPr>
              <w:t>00 000 cells/ml for bovines</w:t>
            </w:r>
            <w:r>
              <w:rPr>
                <w:sz w:val="20"/>
                <w:szCs w:val="20"/>
              </w:rPr>
              <w:t>**</w:t>
            </w:r>
          </w:p>
          <w:p w:rsidR="00C64711" w:rsidRPr="00AD7BC2" w:rsidRDefault="00C64711" w:rsidP="001A63A1">
            <w:pPr>
              <w:pStyle w:val="FSBullet1"/>
              <w:spacing w:before="120" w:after="120"/>
              <w:rPr>
                <w:sz w:val="20"/>
                <w:szCs w:val="20"/>
              </w:rPr>
            </w:pPr>
            <w:r w:rsidRPr="00AD7BC2">
              <w:rPr>
                <w:sz w:val="20"/>
                <w:szCs w:val="20"/>
              </w:rPr>
              <w:t>1 000 000 cells/ml for other species</w:t>
            </w:r>
          </w:p>
        </w:tc>
        <w:tc>
          <w:tcPr>
            <w:tcW w:w="3354" w:type="dxa"/>
          </w:tcPr>
          <w:p w:rsidR="00C64711" w:rsidRPr="004403CB" w:rsidRDefault="00C64711" w:rsidP="00C64711">
            <w:pPr>
              <w:pStyle w:val="FSBullet1"/>
              <w:numPr>
                <w:ilvl w:val="0"/>
                <w:numId w:val="0"/>
              </w:numPr>
              <w:spacing w:before="120" w:after="120"/>
              <w:rPr>
                <w:sz w:val="20"/>
                <w:szCs w:val="20"/>
              </w:rPr>
            </w:pPr>
          </w:p>
        </w:tc>
      </w:tr>
      <w:tr w:rsidR="00C64711" w:rsidRPr="004403CB" w:rsidTr="00C64711">
        <w:trPr>
          <w:jc w:val="center"/>
        </w:trPr>
        <w:tc>
          <w:tcPr>
            <w:tcW w:w="1915" w:type="dxa"/>
          </w:tcPr>
          <w:p w:rsidR="00C64711" w:rsidRPr="004403CB" w:rsidRDefault="00C64711" w:rsidP="001A63A1">
            <w:pPr>
              <w:spacing w:before="120" w:after="120"/>
              <w:rPr>
                <w:sz w:val="20"/>
                <w:szCs w:val="20"/>
              </w:rPr>
            </w:pPr>
            <w:r w:rsidRPr="004403CB">
              <w:rPr>
                <w:sz w:val="20"/>
                <w:szCs w:val="20"/>
              </w:rPr>
              <w:t>Total plate count at 30</w:t>
            </w:r>
            <w:r w:rsidRPr="004403CB">
              <w:rPr>
                <w:rFonts w:cs="Arial"/>
                <w:sz w:val="20"/>
                <w:szCs w:val="20"/>
              </w:rPr>
              <w:t>°</w:t>
            </w:r>
            <w:r w:rsidRPr="004403CB">
              <w:rPr>
                <w:sz w:val="20"/>
                <w:szCs w:val="20"/>
              </w:rPr>
              <w:t>C for 72 hours</w:t>
            </w:r>
          </w:p>
        </w:tc>
        <w:tc>
          <w:tcPr>
            <w:tcW w:w="3581" w:type="dxa"/>
          </w:tcPr>
          <w:p w:rsidR="00C64711" w:rsidRPr="00B60EEF" w:rsidRDefault="00C64711" w:rsidP="001A63A1">
            <w:pPr>
              <w:spacing w:before="120" w:after="120"/>
              <w:rPr>
                <w:sz w:val="20"/>
                <w:szCs w:val="20"/>
                <w:highlight w:val="yellow"/>
              </w:rPr>
            </w:pPr>
            <w:r w:rsidRPr="00AD7BC2">
              <w:rPr>
                <w:sz w:val="20"/>
                <w:szCs w:val="20"/>
              </w:rPr>
              <w:t>25 000 cfu/ml</w:t>
            </w:r>
            <w:r w:rsidR="00AD7BC2">
              <w:rPr>
                <w:sz w:val="20"/>
                <w:szCs w:val="20"/>
              </w:rPr>
              <w:t>**</w:t>
            </w:r>
          </w:p>
        </w:tc>
        <w:tc>
          <w:tcPr>
            <w:tcW w:w="3354" w:type="dxa"/>
          </w:tcPr>
          <w:p w:rsidR="00C64711" w:rsidRPr="004403CB" w:rsidRDefault="00C64711" w:rsidP="001A63A1">
            <w:pPr>
              <w:spacing w:before="120" w:after="120"/>
              <w:rPr>
                <w:sz w:val="20"/>
                <w:szCs w:val="20"/>
              </w:rPr>
            </w:pPr>
          </w:p>
        </w:tc>
      </w:tr>
      <w:tr w:rsidR="00C64711" w:rsidRPr="004403CB" w:rsidTr="00C64711">
        <w:trPr>
          <w:jc w:val="center"/>
        </w:trPr>
        <w:tc>
          <w:tcPr>
            <w:tcW w:w="1915" w:type="dxa"/>
          </w:tcPr>
          <w:p w:rsidR="00C64711" w:rsidRPr="004403CB" w:rsidRDefault="00C64711" w:rsidP="00C64711">
            <w:pPr>
              <w:spacing w:before="120" w:after="120"/>
              <w:rPr>
                <w:sz w:val="20"/>
                <w:szCs w:val="20"/>
              </w:rPr>
            </w:pPr>
            <w:r w:rsidRPr="004403CB">
              <w:rPr>
                <w:i/>
                <w:sz w:val="20"/>
                <w:szCs w:val="20"/>
              </w:rPr>
              <w:lastRenderedPageBreak/>
              <w:t>E</w:t>
            </w:r>
            <w:r w:rsidRPr="004403CB">
              <w:rPr>
                <w:sz w:val="20"/>
                <w:szCs w:val="20"/>
              </w:rPr>
              <w:t>.</w:t>
            </w:r>
            <w:r w:rsidRPr="004403CB">
              <w:rPr>
                <w:i/>
                <w:sz w:val="20"/>
                <w:szCs w:val="20"/>
              </w:rPr>
              <w:t xml:space="preserve"> coli</w:t>
            </w:r>
          </w:p>
        </w:tc>
        <w:tc>
          <w:tcPr>
            <w:tcW w:w="3581" w:type="dxa"/>
          </w:tcPr>
          <w:p w:rsidR="00C64711" w:rsidRPr="004403CB" w:rsidRDefault="00C64711" w:rsidP="00D07672">
            <w:pPr>
              <w:spacing w:before="120" w:after="120"/>
              <w:rPr>
                <w:sz w:val="20"/>
                <w:szCs w:val="20"/>
              </w:rPr>
            </w:pPr>
            <w:r w:rsidRPr="004403CB">
              <w:rPr>
                <w:sz w:val="20"/>
                <w:szCs w:val="20"/>
              </w:rPr>
              <w:t>&lt;10</w:t>
            </w:r>
            <w:r w:rsidR="00B60EEF">
              <w:rPr>
                <w:sz w:val="20"/>
                <w:szCs w:val="20"/>
              </w:rPr>
              <w:t>0</w:t>
            </w:r>
            <w:r w:rsidRPr="004403CB">
              <w:rPr>
                <w:sz w:val="20"/>
                <w:szCs w:val="20"/>
              </w:rPr>
              <w:t xml:space="preserve"> cfu/ml</w:t>
            </w:r>
          </w:p>
        </w:tc>
        <w:tc>
          <w:tcPr>
            <w:tcW w:w="3354" w:type="dxa"/>
          </w:tcPr>
          <w:p w:rsidR="00C64711" w:rsidRPr="004403CB" w:rsidRDefault="00C64711" w:rsidP="002E3142">
            <w:pPr>
              <w:spacing w:before="120" w:after="120"/>
              <w:rPr>
                <w:sz w:val="20"/>
                <w:szCs w:val="20"/>
              </w:rPr>
            </w:pPr>
            <w:r w:rsidRPr="004403CB">
              <w:rPr>
                <w:sz w:val="20"/>
                <w:szCs w:val="20"/>
              </w:rPr>
              <w:t xml:space="preserve">If the </w:t>
            </w:r>
            <w:r w:rsidRPr="004403CB">
              <w:rPr>
                <w:i/>
                <w:sz w:val="20"/>
                <w:szCs w:val="20"/>
              </w:rPr>
              <w:t>E. coli</w:t>
            </w:r>
            <w:r w:rsidRPr="004403CB">
              <w:rPr>
                <w:sz w:val="20"/>
                <w:szCs w:val="20"/>
              </w:rPr>
              <w:t xml:space="preserve"> limit is exceeded, further investigation </w:t>
            </w:r>
            <w:r w:rsidR="00BF2549" w:rsidRPr="004403CB">
              <w:rPr>
                <w:sz w:val="20"/>
                <w:szCs w:val="20"/>
              </w:rPr>
              <w:t>should be</w:t>
            </w:r>
            <w:r w:rsidRPr="004403CB">
              <w:rPr>
                <w:sz w:val="20"/>
                <w:szCs w:val="20"/>
              </w:rPr>
              <w:t xml:space="preserve"> required to verify hygiene measures. Cessation of supply for raw milk product manufacture should </w:t>
            </w:r>
            <w:r w:rsidR="00A5735D">
              <w:rPr>
                <w:sz w:val="20"/>
                <w:szCs w:val="20"/>
              </w:rPr>
              <w:t>be considered</w:t>
            </w:r>
            <w:r w:rsidRPr="004403CB">
              <w:rPr>
                <w:sz w:val="20"/>
                <w:szCs w:val="20"/>
              </w:rPr>
              <w:t xml:space="preserve"> if this limit is routinely exceeded</w:t>
            </w:r>
            <w:r w:rsidR="00A5735D">
              <w:rPr>
                <w:sz w:val="20"/>
                <w:szCs w:val="20"/>
              </w:rPr>
              <w:t xml:space="preserve"> until hygiene </w:t>
            </w:r>
            <w:r w:rsidR="002E3142">
              <w:rPr>
                <w:sz w:val="20"/>
                <w:szCs w:val="20"/>
              </w:rPr>
              <w:t>issues</w:t>
            </w:r>
            <w:r w:rsidR="00A5735D">
              <w:rPr>
                <w:sz w:val="20"/>
                <w:szCs w:val="20"/>
              </w:rPr>
              <w:t xml:space="preserve"> are rectified</w:t>
            </w:r>
            <w:r w:rsidRPr="004403CB">
              <w:rPr>
                <w:sz w:val="20"/>
                <w:szCs w:val="20"/>
              </w:rPr>
              <w:t>.</w:t>
            </w:r>
          </w:p>
        </w:tc>
      </w:tr>
      <w:tr w:rsidR="00C64711" w:rsidRPr="004403CB" w:rsidTr="00D07672">
        <w:trPr>
          <w:jc w:val="center"/>
        </w:trPr>
        <w:tc>
          <w:tcPr>
            <w:tcW w:w="8850" w:type="dxa"/>
            <w:gridSpan w:val="3"/>
          </w:tcPr>
          <w:p w:rsidR="00C64711" w:rsidRPr="004403CB" w:rsidRDefault="00C64711" w:rsidP="001F7F06">
            <w:pPr>
              <w:spacing w:before="120" w:after="120"/>
              <w:rPr>
                <w:b/>
                <w:sz w:val="20"/>
                <w:szCs w:val="20"/>
              </w:rPr>
            </w:pPr>
            <w:r w:rsidRPr="004403CB">
              <w:rPr>
                <w:b/>
                <w:sz w:val="20"/>
                <w:szCs w:val="20"/>
              </w:rPr>
              <w:t xml:space="preserve">Pathogen monitoring: </w:t>
            </w:r>
            <w:r w:rsidR="001F7F06" w:rsidRPr="004403CB">
              <w:rPr>
                <w:b/>
                <w:sz w:val="20"/>
                <w:szCs w:val="20"/>
              </w:rPr>
              <w:t>routinely</w:t>
            </w:r>
            <w:r w:rsidRPr="004403CB">
              <w:rPr>
                <w:b/>
                <w:sz w:val="20"/>
                <w:szCs w:val="20"/>
              </w:rPr>
              <w:t xml:space="preserve"> on farm bulk milk</w:t>
            </w:r>
          </w:p>
        </w:tc>
      </w:tr>
      <w:tr w:rsidR="00501E38" w:rsidRPr="004403CB" w:rsidTr="00724BC5">
        <w:trPr>
          <w:trHeight w:val="1238"/>
          <w:jc w:val="center"/>
        </w:trPr>
        <w:tc>
          <w:tcPr>
            <w:tcW w:w="1915" w:type="dxa"/>
          </w:tcPr>
          <w:p w:rsidR="00501E38" w:rsidRPr="004403CB" w:rsidRDefault="00501E38" w:rsidP="001A63A1">
            <w:pPr>
              <w:spacing w:before="120" w:after="120"/>
              <w:rPr>
                <w:sz w:val="20"/>
                <w:szCs w:val="20"/>
              </w:rPr>
            </w:pPr>
            <w:r w:rsidRPr="004403CB">
              <w:rPr>
                <w:i/>
                <w:sz w:val="20"/>
                <w:szCs w:val="20"/>
              </w:rPr>
              <w:t>Salmonella</w:t>
            </w:r>
            <w:r w:rsidRPr="004403CB">
              <w:rPr>
                <w:sz w:val="20"/>
                <w:szCs w:val="20"/>
              </w:rPr>
              <w:t xml:space="preserve"> spp.</w:t>
            </w:r>
          </w:p>
        </w:tc>
        <w:tc>
          <w:tcPr>
            <w:tcW w:w="3581" w:type="dxa"/>
          </w:tcPr>
          <w:p w:rsidR="00501E38" w:rsidRPr="004403CB" w:rsidRDefault="00501E38" w:rsidP="001A63A1">
            <w:pPr>
              <w:spacing w:before="120" w:after="120"/>
              <w:rPr>
                <w:sz w:val="20"/>
                <w:szCs w:val="20"/>
              </w:rPr>
            </w:pPr>
            <w:r w:rsidRPr="004403CB">
              <w:rPr>
                <w:sz w:val="20"/>
                <w:szCs w:val="20"/>
              </w:rPr>
              <w:t xml:space="preserve">Not detected in 25ml </w:t>
            </w:r>
          </w:p>
          <w:p w:rsidR="00501E38" w:rsidRPr="004403CB" w:rsidRDefault="00501E38" w:rsidP="00EE0655">
            <w:pPr>
              <w:spacing w:before="120" w:after="120"/>
              <w:rPr>
                <w:sz w:val="20"/>
                <w:szCs w:val="20"/>
              </w:rPr>
            </w:pPr>
            <w:r w:rsidRPr="004403CB">
              <w:rPr>
                <w:sz w:val="20"/>
                <w:szCs w:val="20"/>
              </w:rPr>
              <w:t>A positive test may result in animals being tested for Salmonella.</w:t>
            </w:r>
          </w:p>
        </w:tc>
        <w:tc>
          <w:tcPr>
            <w:tcW w:w="3354" w:type="dxa"/>
            <w:vMerge w:val="restart"/>
          </w:tcPr>
          <w:p w:rsidR="00501E38" w:rsidRPr="004403CB" w:rsidRDefault="00501E38" w:rsidP="00BF2549">
            <w:pPr>
              <w:spacing w:before="120" w:after="120"/>
              <w:rPr>
                <w:sz w:val="20"/>
                <w:szCs w:val="20"/>
              </w:rPr>
            </w:pPr>
            <w:r w:rsidRPr="004403CB">
              <w:rPr>
                <w:sz w:val="20"/>
                <w:szCs w:val="20"/>
              </w:rPr>
              <w:t>Any test failure for pathogens should result in cessation of supply for raw milk product manufacture and necessitate investigation of hygiene, cleaning or animal health issues and may require a veterinary visit. A clear test should be required before recommencement of supply.</w:t>
            </w:r>
          </w:p>
        </w:tc>
      </w:tr>
      <w:tr w:rsidR="00C64711" w:rsidRPr="004403CB" w:rsidTr="00C64711">
        <w:trPr>
          <w:jc w:val="center"/>
        </w:trPr>
        <w:tc>
          <w:tcPr>
            <w:tcW w:w="1915" w:type="dxa"/>
          </w:tcPr>
          <w:p w:rsidR="00C64711" w:rsidRPr="004403CB" w:rsidRDefault="00C64711" w:rsidP="001A63A1">
            <w:pPr>
              <w:spacing w:before="120" w:after="120"/>
              <w:rPr>
                <w:sz w:val="20"/>
                <w:szCs w:val="20"/>
              </w:rPr>
            </w:pPr>
            <w:r w:rsidRPr="004403CB">
              <w:rPr>
                <w:i/>
                <w:sz w:val="20"/>
                <w:szCs w:val="20"/>
              </w:rPr>
              <w:t>L.</w:t>
            </w:r>
            <w:r w:rsidRPr="004403CB">
              <w:rPr>
                <w:sz w:val="20"/>
                <w:szCs w:val="20"/>
              </w:rPr>
              <w:t xml:space="preserve"> </w:t>
            </w:r>
            <w:r w:rsidRPr="004403CB">
              <w:rPr>
                <w:i/>
                <w:sz w:val="20"/>
                <w:szCs w:val="20"/>
              </w:rPr>
              <w:t>monocytogenes</w:t>
            </w:r>
          </w:p>
        </w:tc>
        <w:tc>
          <w:tcPr>
            <w:tcW w:w="3581" w:type="dxa"/>
          </w:tcPr>
          <w:p w:rsidR="00C64711" w:rsidRPr="004403CB" w:rsidRDefault="00C64711" w:rsidP="001A63A1">
            <w:pPr>
              <w:spacing w:before="120" w:after="120"/>
              <w:rPr>
                <w:sz w:val="20"/>
                <w:szCs w:val="20"/>
              </w:rPr>
            </w:pPr>
            <w:r w:rsidRPr="004403CB">
              <w:rPr>
                <w:sz w:val="20"/>
                <w:szCs w:val="20"/>
              </w:rPr>
              <w:t>Not detected in 25ml</w:t>
            </w:r>
          </w:p>
        </w:tc>
        <w:tc>
          <w:tcPr>
            <w:tcW w:w="3354" w:type="dxa"/>
            <w:vMerge/>
          </w:tcPr>
          <w:p w:rsidR="00C64711" w:rsidRPr="004403CB" w:rsidRDefault="00C64711" w:rsidP="001A63A1">
            <w:pPr>
              <w:spacing w:before="120" w:after="120"/>
              <w:rPr>
                <w:sz w:val="20"/>
                <w:szCs w:val="20"/>
              </w:rPr>
            </w:pPr>
          </w:p>
        </w:tc>
      </w:tr>
      <w:tr w:rsidR="00C84357" w:rsidRPr="004403CB" w:rsidTr="00C64711">
        <w:trPr>
          <w:jc w:val="center"/>
        </w:trPr>
        <w:tc>
          <w:tcPr>
            <w:tcW w:w="1915" w:type="dxa"/>
          </w:tcPr>
          <w:p w:rsidR="00C84357" w:rsidRPr="004403CB" w:rsidRDefault="00C84357" w:rsidP="001A63A1">
            <w:pPr>
              <w:spacing w:before="120" w:after="120"/>
              <w:rPr>
                <w:i/>
                <w:sz w:val="20"/>
                <w:szCs w:val="20"/>
              </w:rPr>
            </w:pPr>
            <w:r w:rsidRPr="004403CB">
              <w:rPr>
                <w:i/>
                <w:sz w:val="20"/>
                <w:szCs w:val="20"/>
              </w:rPr>
              <w:t>S. aureus</w:t>
            </w:r>
          </w:p>
        </w:tc>
        <w:tc>
          <w:tcPr>
            <w:tcW w:w="3581" w:type="dxa"/>
          </w:tcPr>
          <w:p w:rsidR="00C84357" w:rsidRPr="004403CB" w:rsidRDefault="00C84357" w:rsidP="001A63A1">
            <w:pPr>
              <w:spacing w:before="120" w:after="120"/>
              <w:rPr>
                <w:sz w:val="20"/>
                <w:szCs w:val="20"/>
              </w:rPr>
            </w:pPr>
            <w:r w:rsidRPr="004403CB">
              <w:rPr>
                <w:sz w:val="20"/>
                <w:szCs w:val="20"/>
              </w:rPr>
              <w:t>&lt;100</w:t>
            </w:r>
            <w:r w:rsidR="00B60D0B" w:rsidRPr="004403CB">
              <w:rPr>
                <w:sz w:val="20"/>
                <w:szCs w:val="20"/>
              </w:rPr>
              <w:t xml:space="preserve"> cfu/ml</w:t>
            </w:r>
          </w:p>
        </w:tc>
        <w:tc>
          <w:tcPr>
            <w:tcW w:w="3354" w:type="dxa"/>
          </w:tcPr>
          <w:p w:rsidR="00C84357" w:rsidRPr="004403CB" w:rsidRDefault="000A4440" w:rsidP="001A63A1">
            <w:pPr>
              <w:spacing w:before="120" w:after="120"/>
              <w:rPr>
                <w:sz w:val="20"/>
                <w:szCs w:val="20"/>
              </w:rPr>
            </w:pPr>
            <w:r w:rsidRPr="004403CB">
              <w:rPr>
                <w:sz w:val="20"/>
                <w:szCs w:val="20"/>
              </w:rPr>
              <w:t xml:space="preserve">Elevated levels of </w:t>
            </w:r>
            <w:r w:rsidRPr="004403CB">
              <w:rPr>
                <w:i/>
                <w:sz w:val="20"/>
                <w:szCs w:val="20"/>
              </w:rPr>
              <w:t>S. aureus</w:t>
            </w:r>
            <w:r w:rsidRPr="004403CB">
              <w:rPr>
                <w:sz w:val="20"/>
                <w:szCs w:val="20"/>
              </w:rPr>
              <w:t xml:space="preserve"> should result </w:t>
            </w:r>
            <w:r w:rsidR="00B60D0B" w:rsidRPr="004403CB">
              <w:rPr>
                <w:sz w:val="20"/>
                <w:szCs w:val="20"/>
              </w:rPr>
              <w:t>in investigation of individual animal health in respect to mastitis. Levels in excess of 1000 should result in cessation of supply until problem identified and resolved.</w:t>
            </w:r>
          </w:p>
        </w:tc>
      </w:tr>
    </w:tbl>
    <w:p w:rsidR="00031EA6" w:rsidRPr="004403CB" w:rsidRDefault="00031EA6" w:rsidP="00C85398"/>
    <w:p w:rsidR="007B4219" w:rsidRDefault="007B4219" w:rsidP="007B4219">
      <w:pPr>
        <w:pStyle w:val="FSBullet1"/>
        <w:numPr>
          <w:ilvl w:val="0"/>
          <w:numId w:val="0"/>
        </w:numPr>
      </w:pPr>
      <w:r w:rsidRPr="004403CB">
        <w:t xml:space="preserve">* </w:t>
      </w:r>
      <w:r w:rsidR="00071BA2" w:rsidRPr="004403CB">
        <w:t>I</w:t>
      </w:r>
      <w:r w:rsidRPr="004403CB">
        <w:t xml:space="preserve">t is </w:t>
      </w:r>
      <w:r w:rsidR="00071BA2" w:rsidRPr="004403CB">
        <w:t xml:space="preserve">also </w:t>
      </w:r>
      <w:r w:rsidR="00B46701" w:rsidRPr="004403CB">
        <w:t>recommended</w:t>
      </w:r>
      <w:r w:rsidRPr="004403CB">
        <w:t xml:space="preserve"> that dairy primary production businesses monitor individual animal somatic cell counts</w:t>
      </w:r>
      <w:r w:rsidR="00071BA2" w:rsidRPr="004403CB">
        <w:t xml:space="preserve">. </w:t>
      </w:r>
    </w:p>
    <w:p w:rsidR="00AD7BC2" w:rsidRDefault="00AD7BC2" w:rsidP="00AD7BC2"/>
    <w:p w:rsidR="00AD7BC2" w:rsidRPr="00AD7BC2" w:rsidRDefault="00AD7BC2" w:rsidP="00AD7BC2">
      <w:r>
        <w:t xml:space="preserve">** These limits represent stringent levels for very high quality milk. </w:t>
      </w:r>
      <w:r w:rsidR="00C71128">
        <w:t xml:space="preserve">Higher limits may be acceptable for monitoring of the raw milk supply given individual farm circumstances and intended processing controls. </w:t>
      </w:r>
    </w:p>
    <w:p w:rsidR="00D4353E" w:rsidRPr="004403CB" w:rsidRDefault="00D4353E" w:rsidP="00AD10B4">
      <w:pPr>
        <w:pStyle w:val="Heading3"/>
        <w:rPr>
          <w:lang w:val="en-GB"/>
        </w:rPr>
      </w:pPr>
      <w:bookmarkStart w:id="25" w:name="_Toc390868005"/>
      <w:bookmarkStart w:id="26" w:name="_Toc391380908"/>
      <w:bookmarkStart w:id="27" w:name="_Toc391551695"/>
      <w:bookmarkStart w:id="28" w:name="_Toc402527275"/>
      <w:bookmarkStart w:id="29" w:name="_Toc405538958"/>
      <w:r w:rsidRPr="004403CB">
        <w:rPr>
          <w:lang w:val="en-GB"/>
        </w:rPr>
        <w:t>(2)</w:t>
      </w:r>
      <w:r w:rsidRPr="004403CB">
        <w:rPr>
          <w:lang w:val="en-GB"/>
        </w:rPr>
        <w:tab/>
      </w:r>
      <w:r w:rsidRPr="004403CB">
        <w:rPr>
          <w:lang w:val="en-GB"/>
        </w:rPr>
        <w:tab/>
        <w:t>A diseased animal must not be introduced into a raw milk herd.</w:t>
      </w:r>
      <w:bookmarkEnd w:id="25"/>
      <w:bookmarkEnd w:id="26"/>
      <w:bookmarkEnd w:id="27"/>
      <w:bookmarkEnd w:id="28"/>
      <w:bookmarkEnd w:id="29"/>
    </w:p>
    <w:p w:rsidR="003308CA" w:rsidRPr="004403CB" w:rsidRDefault="003308CA" w:rsidP="003308CA">
      <w:r w:rsidRPr="004403CB">
        <w:t xml:space="preserve">New animals should </w:t>
      </w:r>
      <w:r w:rsidR="00BA1086" w:rsidRPr="004403CB">
        <w:t xml:space="preserve">only </w:t>
      </w:r>
      <w:r w:rsidRPr="004403CB">
        <w:t xml:space="preserve">be sourced from herds </w:t>
      </w:r>
      <w:r w:rsidR="009B4306" w:rsidRPr="004403CB">
        <w:t xml:space="preserve">with the best assurance of freedom of disease and where good herd management is in place. </w:t>
      </w:r>
      <w:r w:rsidRPr="004403CB">
        <w:t xml:space="preserve">It </w:t>
      </w:r>
      <w:r w:rsidR="00076910" w:rsidRPr="004403CB">
        <w:t>is recommended that</w:t>
      </w:r>
      <w:r w:rsidR="00541F6F" w:rsidRPr="004403CB">
        <w:t xml:space="preserve"> under existing requirements</w:t>
      </w:r>
      <w:r w:rsidR="00076910" w:rsidRPr="004403CB">
        <w:t>,</w:t>
      </w:r>
      <w:r w:rsidR="00541F6F" w:rsidRPr="004403CB">
        <w:t xml:space="preserve"> </w:t>
      </w:r>
      <w:r w:rsidR="009B4306" w:rsidRPr="004403CB">
        <w:t xml:space="preserve">signed </w:t>
      </w:r>
      <w:r w:rsidRPr="004403CB">
        <w:t xml:space="preserve">declarations and assurances for </w:t>
      </w:r>
      <w:r w:rsidR="009B4306" w:rsidRPr="004403CB">
        <w:t xml:space="preserve">purchased animals </w:t>
      </w:r>
      <w:r w:rsidR="00541F6F" w:rsidRPr="004403CB">
        <w:t>would be obtained for the</w:t>
      </w:r>
      <w:r w:rsidRPr="004403CB">
        <w:t xml:space="preserve"> following diseases:</w:t>
      </w:r>
    </w:p>
    <w:p w:rsidR="003308CA" w:rsidRPr="004403CB" w:rsidRDefault="003308CA" w:rsidP="003308CA"/>
    <w:tbl>
      <w:tblPr>
        <w:tblStyle w:val="TableGrid"/>
        <w:tblW w:w="0" w:type="auto"/>
        <w:tblInd w:w="250" w:type="dxa"/>
        <w:tblLook w:val="04A0" w:firstRow="1" w:lastRow="0" w:firstColumn="1" w:lastColumn="0" w:noHBand="0" w:noVBand="1"/>
      </w:tblPr>
      <w:tblGrid>
        <w:gridCol w:w="2977"/>
        <w:gridCol w:w="2551"/>
        <w:gridCol w:w="3119"/>
      </w:tblGrid>
      <w:tr w:rsidR="009916ED" w:rsidRPr="004403CB" w:rsidTr="00EC00AB">
        <w:trPr>
          <w:tblHeader/>
        </w:trPr>
        <w:tc>
          <w:tcPr>
            <w:tcW w:w="2977" w:type="dxa"/>
          </w:tcPr>
          <w:p w:rsidR="009916ED" w:rsidRPr="00765A4E" w:rsidRDefault="009916ED" w:rsidP="009916ED">
            <w:pPr>
              <w:spacing w:before="120" w:after="120"/>
              <w:rPr>
                <w:b/>
                <w:sz w:val="20"/>
              </w:rPr>
            </w:pPr>
            <w:r w:rsidRPr="00765A4E">
              <w:rPr>
                <w:b/>
                <w:sz w:val="20"/>
              </w:rPr>
              <w:t>Species</w:t>
            </w:r>
          </w:p>
        </w:tc>
        <w:tc>
          <w:tcPr>
            <w:tcW w:w="2551" w:type="dxa"/>
          </w:tcPr>
          <w:p w:rsidR="009916ED" w:rsidRPr="00765A4E" w:rsidRDefault="009916ED" w:rsidP="009916ED">
            <w:pPr>
              <w:spacing w:before="120" w:after="120"/>
              <w:rPr>
                <w:b/>
                <w:sz w:val="20"/>
              </w:rPr>
            </w:pPr>
            <w:r w:rsidRPr="00765A4E">
              <w:rPr>
                <w:b/>
                <w:sz w:val="20"/>
              </w:rPr>
              <w:t>Disease or condition</w:t>
            </w:r>
          </w:p>
        </w:tc>
        <w:tc>
          <w:tcPr>
            <w:tcW w:w="3119" w:type="dxa"/>
          </w:tcPr>
          <w:p w:rsidR="009916ED" w:rsidRPr="00765A4E" w:rsidRDefault="009916ED" w:rsidP="009916ED">
            <w:pPr>
              <w:spacing w:before="120" w:after="120"/>
              <w:rPr>
                <w:b/>
                <w:sz w:val="20"/>
              </w:rPr>
            </w:pPr>
            <w:r w:rsidRPr="00765A4E">
              <w:rPr>
                <w:b/>
                <w:sz w:val="20"/>
              </w:rPr>
              <w:t>Management Program</w:t>
            </w:r>
          </w:p>
        </w:tc>
      </w:tr>
      <w:tr w:rsidR="009916ED" w:rsidRPr="004403CB" w:rsidTr="00EC00AB">
        <w:tc>
          <w:tcPr>
            <w:tcW w:w="2977" w:type="dxa"/>
            <w:vMerge w:val="restart"/>
          </w:tcPr>
          <w:p w:rsidR="009916ED" w:rsidRPr="00765A4E" w:rsidRDefault="009916ED" w:rsidP="009916ED">
            <w:pPr>
              <w:spacing w:before="120" w:after="120"/>
              <w:rPr>
                <w:sz w:val="20"/>
              </w:rPr>
            </w:pPr>
            <w:r w:rsidRPr="00765A4E">
              <w:rPr>
                <w:sz w:val="20"/>
              </w:rPr>
              <w:t>Cattle</w:t>
            </w:r>
          </w:p>
        </w:tc>
        <w:tc>
          <w:tcPr>
            <w:tcW w:w="2551" w:type="dxa"/>
          </w:tcPr>
          <w:p w:rsidR="009916ED" w:rsidRPr="00765A4E" w:rsidRDefault="009916ED" w:rsidP="009916ED">
            <w:pPr>
              <w:spacing w:before="120" w:after="120"/>
              <w:rPr>
                <w:sz w:val="20"/>
              </w:rPr>
            </w:pPr>
            <w:r w:rsidRPr="00765A4E">
              <w:rPr>
                <w:sz w:val="20"/>
              </w:rPr>
              <w:t>Mastitis</w:t>
            </w:r>
          </w:p>
        </w:tc>
        <w:tc>
          <w:tcPr>
            <w:tcW w:w="3119" w:type="dxa"/>
          </w:tcPr>
          <w:p w:rsidR="009916ED" w:rsidRPr="00765A4E" w:rsidRDefault="009916ED" w:rsidP="009916ED">
            <w:pPr>
              <w:spacing w:before="120" w:after="120"/>
              <w:rPr>
                <w:sz w:val="20"/>
              </w:rPr>
            </w:pPr>
            <w:r w:rsidRPr="00765A4E">
              <w:rPr>
                <w:sz w:val="20"/>
              </w:rPr>
              <w:t>Yes</w:t>
            </w:r>
          </w:p>
        </w:tc>
      </w:tr>
      <w:tr w:rsidR="009916ED" w:rsidRPr="004403CB" w:rsidTr="00EC00AB">
        <w:tc>
          <w:tcPr>
            <w:tcW w:w="2977" w:type="dxa"/>
            <w:vMerge/>
          </w:tcPr>
          <w:p w:rsidR="009916ED" w:rsidRPr="00765A4E" w:rsidRDefault="009916ED" w:rsidP="009916ED">
            <w:pPr>
              <w:spacing w:before="120" w:after="120"/>
              <w:rPr>
                <w:sz w:val="20"/>
              </w:rPr>
            </w:pPr>
          </w:p>
        </w:tc>
        <w:tc>
          <w:tcPr>
            <w:tcW w:w="2551" w:type="dxa"/>
          </w:tcPr>
          <w:p w:rsidR="009916ED" w:rsidRPr="00765A4E" w:rsidRDefault="009916ED" w:rsidP="009916ED">
            <w:pPr>
              <w:spacing w:before="120" w:after="120"/>
              <w:rPr>
                <w:sz w:val="20"/>
              </w:rPr>
            </w:pPr>
            <w:r w:rsidRPr="00765A4E">
              <w:rPr>
                <w:sz w:val="20"/>
              </w:rPr>
              <w:t>Salmonella</w:t>
            </w:r>
          </w:p>
        </w:tc>
        <w:tc>
          <w:tcPr>
            <w:tcW w:w="3119" w:type="dxa"/>
          </w:tcPr>
          <w:p w:rsidR="009916ED" w:rsidRPr="00765A4E" w:rsidRDefault="009916ED" w:rsidP="009916ED">
            <w:pPr>
              <w:spacing w:before="120" w:after="120"/>
              <w:rPr>
                <w:sz w:val="20"/>
              </w:rPr>
            </w:pPr>
            <w:r w:rsidRPr="00765A4E">
              <w:rPr>
                <w:sz w:val="20"/>
              </w:rPr>
              <w:t>Yes</w:t>
            </w:r>
          </w:p>
        </w:tc>
      </w:tr>
      <w:tr w:rsidR="009916ED" w:rsidRPr="004403CB" w:rsidTr="00EC00AB">
        <w:tc>
          <w:tcPr>
            <w:tcW w:w="2977" w:type="dxa"/>
            <w:vMerge/>
          </w:tcPr>
          <w:p w:rsidR="009916ED" w:rsidRPr="00765A4E" w:rsidRDefault="009916ED" w:rsidP="009916ED">
            <w:pPr>
              <w:spacing w:before="120" w:after="120"/>
              <w:rPr>
                <w:sz w:val="20"/>
              </w:rPr>
            </w:pPr>
          </w:p>
        </w:tc>
        <w:tc>
          <w:tcPr>
            <w:tcW w:w="2551" w:type="dxa"/>
          </w:tcPr>
          <w:p w:rsidR="009916ED" w:rsidRPr="00765A4E" w:rsidRDefault="009916ED" w:rsidP="009916ED">
            <w:pPr>
              <w:spacing w:before="120" w:after="120"/>
              <w:rPr>
                <w:sz w:val="20"/>
              </w:rPr>
            </w:pPr>
            <w:r w:rsidRPr="00765A4E">
              <w:rPr>
                <w:sz w:val="20"/>
              </w:rPr>
              <w:t>Johne’s Disease</w:t>
            </w:r>
          </w:p>
        </w:tc>
        <w:tc>
          <w:tcPr>
            <w:tcW w:w="3119" w:type="dxa"/>
          </w:tcPr>
          <w:p w:rsidR="009916ED" w:rsidRPr="00765A4E" w:rsidRDefault="009916ED" w:rsidP="009916ED">
            <w:pPr>
              <w:spacing w:before="120" w:after="120"/>
              <w:rPr>
                <w:sz w:val="20"/>
              </w:rPr>
            </w:pPr>
            <w:r w:rsidRPr="00765A4E">
              <w:rPr>
                <w:sz w:val="20"/>
              </w:rPr>
              <w:t>Yes</w:t>
            </w:r>
          </w:p>
        </w:tc>
      </w:tr>
      <w:tr w:rsidR="009916ED" w:rsidRPr="004403CB" w:rsidTr="00EC00AB">
        <w:tc>
          <w:tcPr>
            <w:tcW w:w="2977" w:type="dxa"/>
            <w:vMerge/>
          </w:tcPr>
          <w:p w:rsidR="009916ED" w:rsidRPr="00765A4E" w:rsidRDefault="009916ED" w:rsidP="009916ED">
            <w:pPr>
              <w:spacing w:before="120" w:after="120"/>
              <w:rPr>
                <w:sz w:val="20"/>
              </w:rPr>
            </w:pPr>
          </w:p>
        </w:tc>
        <w:tc>
          <w:tcPr>
            <w:tcW w:w="2551" w:type="dxa"/>
          </w:tcPr>
          <w:p w:rsidR="009916ED" w:rsidRPr="00765A4E" w:rsidRDefault="006F4227" w:rsidP="009916ED">
            <w:pPr>
              <w:spacing w:before="120" w:after="120"/>
              <w:rPr>
                <w:sz w:val="20"/>
              </w:rPr>
            </w:pPr>
            <w:r w:rsidRPr="00765A4E">
              <w:rPr>
                <w:sz w:val="20"/>
              </w:rPr>
              <w:t>Clostridia</w:t>
            </w:r>
            <w:r w:rsidR="009916ED" w:rsidRPr="00765A4E">
              <w:rPr>
                <w:sz w:val="20"/>
              </w:rPr>
              <w:t xml:space="preserve"> bacteria</w:t>
            </w:r>
          </w:p>
        </w:tc>
        <w:tc>
          <w:tcPr>
            <w:tcW w:w="3119" w:type="dxa"/>
          </w:tcPr>
          <w:p w:rsidR="009916ED" w:rsidRPr="00765A4E" w:rsidRDefault="009916ED" w:rsidP="009916ED">
            <w:pPr>
              <w:spacing w:before="120" w:after="120"/>
              <w:rPr>
                <w:sz w:val="20"/>
              </w:rPr>
            </w:pPr>
            <w:r w:rsidRPr="00765A4E">
              <w:rPr>
                <w:sz w:val="20"/>
              </w:rPr>
              <w:t>Vaccination status</w:t>
            </w:r>
          </w:p>
        </w:tc>
      </w:tr>
      <w:tr w:rsidR="009916ED" w:rsidRPr="004403CB" w:rsidTr="00EC00AB">
        <w:tc>
          <w:tcPr>
            <w:tcW w:w="2977" w:type="dxa"/>
            <w:vMerge/>
          </w:tcPr>
          <w:p w:rsidR="009916ED" w:rsidRPr="00765A4E" w:rsidRDefault="009916ED" w:rsidP="009916ED">
            <w:pPr>
              <w:spacing w:before="120" w:after="120"/>
              <w:rPr>
                <w:sz w:val="20"/>
              </w:rPr>
            </w:pPr>
          </w:p>
        </w:tc>
        <w:tc>
          <w:tcPr>
            <w:tcW w:w="2551" w:type="dxa"/>
          </w:tcPr>
          <w:p w:rsidR="009916ED" w:rsidRPr="00765A4E" w:rsidRDefault="009916ED" w:rsidP="009916ED">
            <w:pPr>
              <w:spacing w:before="120" w:after="120"/>
              <w:rPr>
                <w:sz w:val="20"/>
              </w:rPr>
            </w:pPr>
            <w:r w:rsidRPr="00765A4E">
              <w:rPr>
                <w:sz w:val="20"/>
              </w:rPr>
              <w:t>Leptospirosis</w:t>
            </w:r>
          </w:p>
        </w:tc>
        <w:tc>
          <w:tcPr>
            <w:tcW w:w="3119" w:type="dxa"/>
          </w:tcPr>
          <w:p w:rsidR="009916ED" w:rsidRPr="00765A4E" w:rsidRDefault="009916ED" w:rsidP="009916ED">
            <w:pPr>
              <w:spacing w:before="120" w:after="120"/>
              <w:rPr>
                <w:sz w:val="20"/>
              </w:rPr>
            </w:pPr>
            <w:r w:rsidRPr="00765A4E">
              <w:rPr>
                <w:sz w:val="20"/>
              </w:rPr>
              <w:t>Vaccination status</w:t>
            </w:r>
          </w:p>
        </w:tc>
      </w:tr>
      <w:tr w:rsidR="009916ED" w:rsidRPr="004403CB" w:rsidTr="00EC00AB">
        <w:trPr>
          <w:cantSplit/>
        </w:trPr>
        <w:tc>
          <w:tcPr>
            <w:tcW w:w="2977" w:type="dxa"/>
            <w:vMerge w:val="restart"/>
          </w:tcPr>
          <w:p w:rsidR="009916ED" w:rsidRPr="00765A4E" w:rsidRDefault="009916ED" w:rsidP="00EC00AB">
            <w:pPr>
              <w:keepNext/>
              <w:spacing w:before="120" w:after="120"/>
              <w:rPr>
                <w:sz w:val="20"/>
              </w:rPr>
            </w:pPr>
            <w:r w:rsidRPr="00765A4E">
              <w:rPr>
                <w:sz w:val="20"/>
              </w:rPr>
              <w:lastRenderedPageBreak/>
              <w:t>Sheep</w:t>
            </w:r>
          </w:p>
        </w:tc>
        <w:tc>
          <w:tcPr>
            <w:tcW w:w="2551" w:type="dxa"/>
          </w:tcPr>
          <w:p w:rsidR="009916ED" w:rsidRPr="00765A4E" w:rsidRDefault="009916ED" w:rsidP="009916ED">
            <w:pPr>
              <w:spacing w:before="120" w:after="120"/>
              <w:rPr>
                <w:sz w:val="20"/>
              </w:rPr>
            </w:pPr>
            <w:r w:rsidRPr="00765A4E">
              <w:rPr>
                <w:sz w:val="20"/>
              </w:rPr>
              <w:t>As above for cattle</w:t>
            </w:r>
          </w:p>
        </w:tc>
        <w:tc>
          <w:tcPr>
            <w:tcW w:w="3119" w:type="dxa"/>
          </w:tcPr>
          <w:p w:rsidR="009916ED" w:rsidRPr="00765A4E" w:rsidRDefault="009916ED" w:rsidP="009916ED">
            <w:pPr>
              <w:spacing w:before="120" w:after="120"/>
              <w:rPr>
                <w:sz w:val="20"/>
              </w:rPr>
            </w:pPr>
            <w:r w:rsidRPr="00765A4E">
              <w:rPr>
                <w:sz w:val="20"/>
              </w:rPr>
              <w:t>As above</w:t>
            </w:r>
          </w:p>
        </w:tc>
      </w:tr>
      <w:tr w:rsidR="00541F6F" w:rsidRPr="004403CB" w:rsidTr="00EC00AB">
        <w:trPr>
          <w:cantSplit/>
        </w:trPr>
        <w:tc>
          <w:tcPr>
            <w:tcW w:w="2977" w:type="dxa"/>
            <w:vMerge/>
          </w:tcPr>
          <w:p w:rsidR="00541F6F" w:rsidRPr="00765A4E" w:rsidRDefault="00541F6F" w:rsidP="009916ED">
            <w:pPr>
              <w:spacing w:before="120" w:after="120"/>
              <w:rPr>
                <w:sz w:val="20"/>
              </w:rPr>
            </w:pPr>
          </w:p>
        </w:tc>
        <w:tc>
          <w:tcPr>
            <w:tcW w:w="2551" w:type="dxa"/>
          </w:tcPr>
          <w:p w:rsidR="00541F6F" w:rsidRPr="00765A4E" w:rsidRDefault="00541F6F" w:rsidP="009916ED">
            <w:pPr>
              <w:spacing w:before="120" w:after="120"/>
              <w:rPr>
                <w:sz w:val="20"/>
              </w:rPr>
            </w:pPr>
            <w:r w:rsidRPr="00765A4E">
              <w:rPr>
                <w:sz w:val="20"/>
              </w:rPr>
              <w:t>Caseous Lymphadenitis</w:t>
            </w:r>
          </w:p>
          <w:p w:rsidR="00541F6F" w:rsidRPr="00765A4E" w:rsidRDefault="00541F6F" w:rsidP="009916ED">
            <w:pPr>
              <w:spacing w:before="120" w:after="120"/>
              <w:rPr>
                <w:sz w:val="20"/>
              </w:rPr>
            </w:pPr>
            <w:r w:rsidRPr="00765A4E">
              <w:rPr>
                <w:sz w:val="20"/>
              </w:rPr>
              <w:t>(CLA)</w:t>
            </w:r>
          </w:p>
        </w:tc>
        <w:tc>
          <w:tcPr>
            <w:tcW w:w="3119" w:type="dxa"/>
          </w:tcPr>
          <w:p w:rsidR="00541F6F" w:rsidRPr="00765A4E" w:rsidRDefault="00AC47D3" w:rsidP="009916ED">
            <w:pPr>
              <w:spacing w:before="120" w:after="120"/>
              <w:rPr>
                <w:sz w:val="20"/>
              </w:rPr>
            </w:pPr>
            <w:r w:rsidRPr="00765A4E">
              <w:rPr>
                <w:sz w:val="20"/>
              </w:rPr>
              <w:t>Vaccination status</w:t>
            </w:r>
          </w:p>
        </w:tc>
      </w:tr>
      <w:tr w:rsidR="009916ED" w:rsidRPr="004403CB" w:rsidTr="00EC00AB">
        <w:trPr>
          <w:cantSplit/>
        </w:trPr>
        <w:tc>
          <w:tcPr>
            <w:tcW w:w="2977" w:type="dxa"/>
            <w:vMerge/>
          </w:tcPr>
          <w:p w:rsidR="009916ED" w:rsidRPr="00765A4E" w:rsidRDefault="009916ED" w:rsidP="009916ED">
            <w:pPr>
              <w:spacing w:before="120" w:after="120"/>
              <w:rPr>
                <w:sz w:val="20"/>
              </w:rPr>
            </w:pPr>
          </w:p>
        </w:tc>
        <w:tc>
          <w:tcPr>
            <w:tcW w:w="2551" w:type="dxa"/>
          </w:tcPr>
          <w:p w:rsidR="009916ED" w:rsidRPr="00765A4E" w:rsidRDefault="009916ED" w:rsidP="009916ED">
            <w:pPr>
              <w:spacing w:before="120" w:after="120"/>
              <w:rPr>
                <w:sz w:val="20"/>
              </w:rPr>
            </w:pPr>
            <w:r w:rsidRPr="00765A4E">
              <w:rPr>
                <w:sz w:val="20"/>
              </w:rPr>
              <w:t>Footrot</w:t>
            </w:r>
          </w:p>
        </w:tc>
        <w:tc>
          <w:tcPr>
            <w:tcW w:w="3119" w:type="dxa"/>
          </w:tcPr>
          <w:p w:rsidR="009916ED" w:rsidRPr="00765A4E" w:rsidRDefault="009916ED" w:rsidP="009916ED">
            <w:pPr>
              <w:spacing w:before="120" w:after="120"/>
              <w:rPr>
                <w:sz w:val="20"/>
              </w:rPr>
            </w:pPr>
            <w:r w:rsidRPr="00765A4E">
              <w:rPr>
                <w:sz w:val="20"/>
              </w:rPr>
              <w:t>Yes</w:t>
            </w:r>
          </w:p>
        </w:tc>
      </w:tr>
      <w:tr w:rsidR="009916ED" w:rsidRPr="004403CB" w:rsidTr="00EC00AB">
        <w:tc>
          <w:tcPr>
            <w:tcW w:w="2977" w:type="dxa"/>
            <w:vMerge w:val="restart"/>
          </w:tcPr>
          <w:p w:rsidR="009916ED" w:rsidRPr="00765A4E" w:rsidRDefault="009916ED" w:rsidP="009916ED">
            <w:pPr>
              <w:spacing w:before="120" w:after="120"/>
              <w:rPr>
                <w:sz w:val="20"/>
              </w:rPr>
            </w:pPr>
            <w:r w:rsidRPr="00765A4E">
              <w:rPr>
                <w:sz w:val="20"/>
              </w:rPr>
              <w:t>Goats</w:t>
            </w:r>
          </w:p>
        </w:tc>
        <w:tc>
          <w:tcPr>
            <w:tcW w:w="2551" w:type="dxa"/>
          </w:tcPr>
          <w:p w:rsidR="009916ED" w:rsidRPr="00765A4E" w:rsidRDefault="009916ED" w:rsidP="009916ED">
            <w:pPr>
              <w:spacing w:before="120" w:after="120"/>
              <w:rPr>
                <w:sz w:val="20"/>
              </w:rPr>
            </w:pPr>
            <w:r w:rsidRPr="00765A4E">
              <w:rPr>
                <w:sz w:val="20"/>
              </w:rPr>
              <w:t>As above for cattle</w:t>
            </w:r>
          </w:p>
        </w:tc>
        <w:tc>
          <w:tcPr>
            <w:tcW w:w="3119" w:type="dxa"/>
          </w:tcPr>
          <w:p w:rsidR="009916ED" w:rsidRPr="00765A4E" w:rsidRDefault="009916ED" w:rsidP="009916ED">
            <w:pPr>
              <w:spacing w:before="120" w:after="120"/>
              <w:rPr>
                <w:sz w:val="20"/>
              </w:rPr>
            </w:pPr>
            <w:r w:rsidRPr="00765A4E">
              <w:rPr>
                <w:sz w:val="20"/>
              </w:rPr>
              <w:t>As above</w:t>
            </w:r>
          </w:p>
        </w:tc>
      </w:tr>
      <w:tr w:rsidR="009916ED" w:rsidRPr="004403CB" w:rsidTr="00EC00AB">
        <w:tc>
          <w:tcPr>
            <w:tcW w:w="2977" w:type="dxa"/>
            <w:vMerge/>
          </w:tcPr>
          <w:p w:rsidR="009916ED" w:rsidRPr="00765A4E" w:rsidRDefault="009916ED" w:rsidP="009916ED">
            <w:pPr>
              <w:spacing w:before="120" w:after="120"/>
              <w:rPr>
                <w:sz w:val="20"/>
              </w:rPr>
            </w:pPr>
          </w:p>
        </w:tc>
        <w:tc>
          <w:tcPr>
            <w:tcW w:w="2551" w:type="dxa"/>
          </w:tcPr>
          <w:p w:rsidR="009916ED" w:rsidRPr="00765A4E" w:rsidRDefault="009916ED" w:rsidP="009916ED">
            <w:pPr>
              <w:spacing w:before="120" w:after="120"/>
              <w:rPr>
                <w:sz w:val="20"/>
              </w:rPr>
            </w:pPr>
            <w:r w:rsidRPr="00765A4E">
              <w:rPr>
                <w:sz w:val="20"/>
              </w:rPr>
              <w:t>Footrot</w:t>
            </w:r>
          </w:p>
        </w:tc>
        <w:tc>
          <w:tcPr>
            <w:tcW w:w="3119" w:type="dxa"/>
          </w:tcPr>
          <w:p w:rsidR="009916ED" w:rsidRPr="00765A4E" w:rsidRDefault="009916ED" w:rsidP="009916ED">
            <w:pPr>
              <w:spacing w:before="120" w:after="120"/>
              <w:rPr>
                <w:sz w:val="20"/>
              </w:rPr>
            </w:pPr>
            <w:r w:rsidRPr="00765A4E">
              <w:rPr>
                <w:sz w:val="20"/>
              </w:rPr>
              <w:t>Yes</w:t>
            </w:r>
          </w:p>
        </w:tc>
      </w:tr>
      <w:tr w:rsidR="009916ED" w:rsidRPr="004403CB" w:rsidTr="00EC00AB">
        <w:tc>
          <w:tcPr>
            <w:tcW w:w="2977" w:type="dxa"/>
            <w:vMerge/>
          </w:tcPr>
          <w:p w:rsidR="009916ED" w:rsidRPr="00765A4E" w:rsidRDefault="009916ED" w:rsidP="009916ED">
            <w:pPr>
              <w:spacing w:before="120" w:after="120"/>
              <w:rPr>
                <w:sz w:val="20"/>
              </w:rPr>
            </w:pPr>
          </w:p>
        </w:tc>
        <w:tc>
          <w:tcPr>
            <w:tcW w:w="2551" w:type="dxa"/>
          </w:tcPr>
          <w:p w:rsidR="009916ED" w:rsidRPr="00765A4E" w:rsidRDefault="009916ED" w:rsidP="009916ED">
            <w:pPr>
              <w:spacing w:before="120" w:after="120"/>
              <w:rPr>
                <w:sz w:val="20"/>
              </w:rPr>
            </w:pPr>
            <w:r w:rsidRPr="00765A4E">
              <w:rPr>
                <w:sz w:val="20"/>
              </w:rPr>
              <w:t>Caprine Arthritis Encephalitis</w:t>
            </w:r>
          </w:p>
          <w:p w:rsidR="009916ED" w:rsidRPr="00765A4E" w:rsidRDefault="009916ED" w:rsidP="009916ED">
            <w:pPr>
              <w:spacing w:before="120" w:after="120"/>
              <w:rPr>
                <w:sz w:val="20"/>
              </w:rPr>
            </w:pPr>
            <w:r w:rsidRPr="00765A4E">
              <w:rPr>
                <w:sz w:val="20"/>
              </w:rPr>
              <w:t>(CAE)</w:t>
            </w:r>
          </w:p>
        </w:tc>
        <w:tc>
          <w:tcPr>
            <w:tcW w:w="3119" w:type="dxa"/>
          </w:tcPr>
          <w:p w:rsidR="009916ED" w:rsidRPr="00765A4E" w:rsidRDefault="009916ED" w:rsidP="009916ED">
            <w:pPr>
              <w:spacing w:before="120" w:after="120"/>
              <w:rPr>
                <w:sz w:val="20"/>
              </w:rPr>
            </w:pPr>
            <w:r w:rsidRPr="00765A4E">
              <w:rPr>
                <w:sz w:val="20"/>
              </w:rPr>
              <w:t>Yes</w:t>
            </w:r>
          </w:p>
        </w:tc>
      </w:tr>
      <w:tr w:rsidR="009916ED" w:rsidRPr="004403CB" w:rsidTr="00EC00AB">
        <w:tc>
          <w:tcPr>
            <w:tcW w:w="2977" w:type="dxa"/>
            <w:vMerge w:val="restart"/>
          </w:tcPr>
          <w:p w:rsidR="009916ED" w:rsidRPr="00765A4E" w:rsidRDefault="009916ED" w:rsidP="009916ED">
            <w:pPr>
              <w:spacing w:before="120" w:after="120"/>
              <w:rPr>
                <w:sz w:val="20"/>
              </w:rPr>
            </w:pPr>
            <w:r w:rsidRPr="00765A4E">
              <w:rPr>
                <w:sz w:val="20"/>
              </w:rPr>
              <w:t>Buffalo</w:t>
            </w:r>
          </w:p>
        </w:tc>
        <w:tc>
          <w:tcPr>
            <w:tcW w:w="2551" w:type="dxa"/>
          </w:tcPr>
          <w:p w:rsidR="009916ED" w:rsidRPr="00765A4E" w:rsidRDefault="009916ED" w:rsidP="009916ED">
            <w:pPr>
              <w:spacing w:before="120" w:after="120"/>
              <w:rPr>
                <w:sz w:val="20"/>
              </w:rPr>
            </w:pPr>
            <w:r w:rsidRPr="00765A4E">
              <w:rPr>
                <w:sz w:val="20"/>
              </w:rPr>
              <w:t>As above for cattle</w:t>
            </w:r>
          </w:p>
        </w:tc>
        <w:tc>
          <w:tcPr>
            <w:tcW w:w="3119" w:type="dxa"/>
          </w:tcPr>
          <w:p w:rsidR="009916ED" w:rsidRPr="00765A4E" w:rsidRDefault="009916ED" w:rsidP="009916ED">
            <w:pPr>
              <w:spacing w:before="120" w:after="120"/>
              <w:rPr>
                <w:sz w:val="20"/>
              </w:rPr>
            </w:pPr>
            <w:r w:rsidRPr="00765A4E">
              <w:rPr>
                <w:sz w:val="20"/>
              </w:rPr>
              <w:t>As above</w:t>
            </w:r>
          </w:p>
        </w:tc>
      </w:tr>
      <w:tr w:rsidR="009916ED" w:rsidRPr="004403CB" w:rsidTr="00EC00AB">
        <w:tc>
          <w:tcPr>
            <w:tcW w:w="2977" w:type="dxa"/>
            <w:vMerge/>
          </w:tcPr>
          <w:p w:rsidR="009916ED" w:rsidRPr="00765A4E" w:rsidRDefault="009916ED" w:rsidP="009916ED">
            <w:pPr>
              <w:spacing w:before="120" w:after="120"/>
              <w:rPr>
                <w:sz w:val="20"/>
              </w:rPr>
            </w:pPr>
          </w:p>
        </w:tc>
        <w:tc>
          <w:tcPr>
            <w:tcW w:w="2551" w:type="dxa"/>
          </w:tcPr>
          <w:p w:rsidR="009916ED" w:rsidRPr="00765A4E" w:rsidRDefault="009916ED" w:rsidP="009916ED">
            <w:pPr>
              <w:spacing w:before="120" w:after="120"/>
              <w:rPr>
                <w:sz w:val="20"/>
              </w:rPr>
            </w:pPr>
            <w:r w:rsidRPr="00765A4E">
              <w:rPr>
                <w:sz w:val="20"/>
              </w:rPr>
              <w:t>Ticks</w:t>
            </w:r>
          </w:p>
        </w:tc>
        <w:tc>
          <w:tcPr>
            <w:tcW w:w="3119" w:type="dxa"/>
          </w:tcPr>
          <w:p w:rsidR="009916ED" w:rsidRPr="00765A4E" w:rsidRDefault="009916ED" w:rsidP="009916ED">
            <w:pPr>
              <w:spacing w:before="120" w:after="120"/>
              <w:rPr>
                <w:sz w:val="20"/>
              </w:rPr>
            </w:pPr>
            <w:r w:rsidRPr="00765A4E">
              <w:rPr>
                <w:sz w:val="20"/>
              </w:rPr>
              <w:t>Consult State Departments for information</w:t>
            </w:r>
          </w:p>
        </w:tc>
      </w:tr>
      <w:tr w:rsidR="009916ED" w:rsidRPr="004403CB" w:rsidTr="00EC00AB">
        <w:tc>
          <w:tcPr>
            <w:tcW w:w="2977" w:type="dxa"/>
          </w:tcPr>
          <w:p w:rsidR="009916ED" w:rsidRPr="00765A4E" w:rsidRDefault="009916ED" w:rsidP="009916ED">
            <w:pPr>
              <w:spacing w:before="120" w:after="120"/>
              <w:rPr>
                <w:sz w:val="20"/>
              </w:rPr>
            </w:pPr>
            <w:r w:rsidRPr="00765A4E">
              <w:rPr>
                <w:sz w:val="20"/>
              </w:rPr>
              <w:t>Camelids</w:t>
            </w:r>
          </w:p>
        </w:tc>
        <w:tc>
          <w:tcPr>
            <w:tcW w:w="2551" w:type="dxa"/>
          </w:tcPr>
          <w:p w:rsidR="009916ED" w:rsidRPr="00765A4E" w:rsidRDefault="00BA1086" w:rsidP="00BA1086">
            <w:pPr>
              <w:spacing w:before="120" w:after="120"/>
              <w:rPr>
                <w:sz w:val="20"/>
              </w:rPr>
            </w:pPr>
            <w:r w:rsidRPr="00765A4E">
              <w:rPr>
                <w:sz w:val="20"/>
              </w:rPr>
              <w:t>As above for cattle</w:t>
            </w:r>
          </w:p>
        </w:tc>
        <w:tc>
          <w:tcPr>
            <w:tcW w:w="3119" w:type="dxa"/>
          </w:tcPr>
          <w:p w:rsidR="009916ED" w:rsidRPr="00765A4E" w:rsidRDefault="00BA1086" w:rsidP="009916ED">
            <w:pPr>
              <w:spacing w:before="120" w:after="120"/>
              <w:rPr>
                <w:sz w:val="20"/>
              </w:rPr>
            </w:pPr>
            <w:r w:rsidRPr="00765A4E">
              <w:rPr>
                <w:sz w:val="20"/>
              </w:rPr>
              <w:t>As above</w:t>
            </w:r>
          </w:p>
        </w:tc>
      </w:tr>
    </w:tbl>
    <w:p w:rsidR="009916ED" w:rsidRPr="004403CB" w:rsidRDefault="009916ED" w:rsidP="003308CA"/>
    <w:p w:rsidR="009916ED" w:rsidRPr="004403CB" w:rsidRDefault="00AC47D3" w:rsidP="003308CA">
      <w:r w:rsidRPr="004403CB">
        <w:t>A system for</w:t>
      </w:r>
      <w:r w:rsidR="00035C5B" w:rsidRPr="004403CB">
        <w:t xml:space="preserve"> the</w:t>
      </w:r>
      <w:r w:rsidRPr="004403CB">
        <w:t xml:space="preserve"> introduction of new animals to the raw milk herd </w:t>
      </w:r>
      <w:r w:rsidR="00035C5B" w:rsidRPr="004403CB">
        <w:t xml:space="preserve">should </w:t>
      </w:r>
      <w:r w:rsidRPr="004403CB">
        <w:t xml:space="preserve">include a quarantine period. It </w:t>
      </w:r>
      <w:r w:rsidR="00035C5B" w:rsidRPr="004403CB">
        <w:t>would be expected</w:t>
      </w:r>
      <w:r w:rsidRPr="004403CB">
        <w:t xml:space="preserve"> that n</w:t>
      </w:r>
      <w:r w:rsidR="00BA1086" w:rsidRPr="004403CB">
        <w:t xml:space="preserve">ewly purchased animals </w:t>
      </w:r>
      <w:r w:rsidRPr="004403CB">
        <w:t>are</w:t>
      </w:r>
      <w:r w:rsidR="00BA1086" w:rsidRPr="004403CB">
        <w:t xml:space="preserve"> quarantined and their milk withheld from supply</w:t>
      </w:r>
      <w:r w:rsidRPr="004403CB">
        <w:t xml:space="preserve"> for raw milk </w:t>
      </w:r>
      <w:r w:rsidR="009E7D47">
        <w:t>cheese</w:t>
      </w:r>
      <w:r w:rsidR="00BA1086" w:rsidRPr="004403CB">
        <w:t xml:space="preserve"> until their health status is confirmed following transport. A minimum quarantine period of </w:t>
      </w:r>
      <w:r w:rsidRPr="004403CB">
        <w:t xml:space="preserve">4 to 6 weeks from the raw milk herd </w:t>
      </w:r>
      <w:r w:rsidR="00035C5B" w:rsidRPr="004403CB">
        <w:t>may be appropriate</w:t>
      </w:r>
      <w:r w:rsidR="00BA1086" w:rsidRPr="004403CB">
        <w:t>.</w:t>
      </w:r>
    </w:p>
    <w:p w:rsidR="009916ED" w:rsidRPr="004403CB" w:rsidRDefault="009916ED" w:rsidP="003308CA"/>
    <w:p w:rsidR="003308CA" w:rsidRPr="004403CB" w:rsidRDefault="00584BA9" w:rsidP="003308CA">
      <w:r w:rsidRPr="004403CB">
        <w:t xml:space="preserve">Purchased animals </w:t>
      </w:r>
      <w:r w:rsidR="00D4353E" w:rsidRPr="004403CB">
        <w:t>should</w:t>
      </w:r>
      <w:r w:rsidRPr="004403CB">
        <w:t xml:space="preserve"> be</w:t>
      </w:r>
      <w:r w:rsidR="00AC47D3" w:rsidRPr="004403CB">
        <w:t xml:space="preserve"> individually</w:t>
      </w:r>
      <w:r w:rsidRPr="004403CB">
        <w:t xml:space="preserve"> identified and introduced into the farm stock register. </w:t>
      </w:r>
      <w:r w:rsidR="009B4306" w:rsidRPr="004403CB">
        <w:t xml:space="preserve">The dairy primary production business </w:t>
      </w:r>
      <w:r w:rsidR="00D4353E" w:rsidRPr="004403CB">
        <w:t>should</w:t>
      </w:r>
      <w:r w:rsidR="009B4306" w:rsidRPr="004403CB">
        <w:t xml:space="preserve"> keep all records of stock purchases including any documentation relating to tests carried out to verify health status.</w:t>
      </w:r>
      <w:r w:rsidRPr="004403CB">
        <w:t xml:space="preserve"> </w:t>
      </w:r>
    </w:p>
    <w:p w:rsidR="00D4353E" w:rsidRPr="004403CB" w:rsidRDefault="00D4353E" w:rsidP="00AD10B4">
      <w:pPr>
        <w:pStyle w:val="Heading3"/>
        <w:rPr>
          <w:lang w:val="en-GB"/>
        </w:rPr>
      </w:pPr>
      <w:bookmarkStart w:id="30" w:name="_Toc390868006"/>
      <w:bookmarkStart w:id="31" w:name="_Toc391380909"/>
      <w:bookmarkStart w:id="32" w:name="_Toc391551696"/>
      <w:bookmarkStart w:id="33" w:name="_Toc402527276"/>
      <w:bookmarkStart w:id="34" w:name="_Toc405538959"/>
      <w:r w:rsidRPr="004403CB">
        <w:rPr>
          <w:lang w:val="en-GB"/>
        </w:rPr>
        <w:t>(3)</w:t>
      </w:r>
      <w:r w:rsidRPr="004403CB">
        <w:rPr>
          <w:lang w:val="en-GB"/>
        </w:rPr>
        <w:tab/>
        <w:t>A diseased animal in a raw milk herd must be:</w:t>
      </w:r>
      <w:bookmarkEnd w:id="30"/>
      <w:bookmarkEnd w:id="31"/>
      <w:bookmarkEnd w:id="32"/>
      <w:bookmarkEnd w:id="33"/>
      <w:bookmarkEnd w:id="34"/>
      <w:r w:rsidRPr="004403CB">
        <w:rPr>
          <w:lang w:val="en-GB"/>
        </w:rPr>
        <w:t xml:space="preserve"> </w:t>
      </w:r>
    </w:p>
    <w:p w:rsidR="00D4353E" w:rsidRPr="004403CB" w:rsidRDefault="00D4353E" w:rsidP="002E3142">
      <w:pPr>
        <w:pStyle w:val="Heading3"/>
        <w:ind w:firstLine="720"/>
        <w:rPr>
          <w:lang w:val="en-GB"/>
        </w:rPr>
      </w:pPr>
      <w:bookmarkStart w:id="35" w:name="_Toc390868007"/>
      <w:bookmarkStart w:id="36" w:name="_Toc391380910"/>
      <w:bookmarkStart w:id="37" w:name="_Toc391551697"/>
      <w:bookmarkStart w:id="38" w:name="_Toc402527277"/>
      <w:bookmarkStart w:id="39" w:name="_Toc405538960"/>
      <w:r w:rsidRPr="004403CB">
        <w:rPr>
          <w:lang w:val="en-GB"/>
        </w:rPr>
        <w:t>(</w:t>
      </w:r>
      <w:proofErr w:type="gramStart"/>
      <w:r w:rsidRPr="004403CB">
        <w:rPr>
          <w:lang w:val="en-GB"/>
        </w:rPr>
        <w:t>a</w:t>
      </w:r>
      <w:proofErr w:type="gramEnd"/>
      <w:r w:rsidRPr="004403CB">
        <w:rPr>
          <w:lang w:val="en-GB"/>
        </w:rPr>
        <w:t>)</w:t>
      </w:r>
      <w:r w:rsidRPr="004403CB">
        <w:rPr>
          <w:lang w:val="en-GB"/>
        </w:rPr>
        <w:tab/>
        <w:t>separated immediately from the herd; and</w:t>
      </w:r>
      <w:bookmarkEnd w:id="35"/>
      <w:bookmarkEnd w:id="36"/>
      <w:bookmarkEnd w:id="37"/>
      <w:bookmarkEnd w:id="38"/>
      <w:bookmarkEnd w:id="39"/>
    </w:p>
    <w:p w:rsidR="00D4353E" w:rsidRPr="004403CB" w:rsidRDefault="00D4353E" w:rsidP="002E3142">
      <w:pPr>
        <w:pStyle w:val="Heading3"/>
        <w:ind w:left="1440" w:hanging="720"/>
        <w:rPr>
          <w:lang w:val="en-GB"/>
        </w:rPr>
      </w:pPr>
      <w:bookmarkStart w:id="40" w:name="_Toc391380911"/>
      <w:bookmarkStart w:id="41" w:name="_Toc391551698"/>
      <w:bookmarkStart w:id="42" w:name="_Toc402527278"/>
      <w:bookmarkStart w:id="43" w:name="_Toc405538961"/>
      <w:bookmarkStart w:id="44" w:name="_Toc390868008"/>
      <w:r w:rsidRPr="004403CB">
        <w:rPr>
          <w:lang w:val="en-GB"/>
        </w:rPr>
        <w:t>(b)</w:t>
      </w:r>
      <w:r w:rsidRPr="004403CB">
        <w:rPr>
          <w:lang w:val="en-GB"/>
        </w:rPr>
        <w:tab/>
      </w:r>
      <w:proofErr w:type="gramStart"/>
      <w:r w:rsidRPr="004403CB">
        <w:rPr>
          <w:lang w:val="en-GB"/>
        </w:rPr>
        <w:t>kept</w:t>
      </w:r>
      <w:proofErr w:type="gramEnd"/>
      <w:r w:rsidRPr="004403CB">
        <w:rPr>
          <w:lang w:val="en-GB"/>
        </w:rPr>
        <w:t xml:space="preserve"> separate from any other animal that will be milked for milk for raw milk </w:t>
      </w:r>
      <w:r w:rsidR="00EE768E">
        <w:rPr>
          <w:lang w:val="en-GB"/>
        </w:rPr>
        <w:t>cheese</w:t>
      </w:r>
      <w:r w:rsidR="00551195" w:rsidRPr="004403CB">
        <w:rPr>
          <w:lang w:val="en-GB"/>
        </w:rPr>
        <w:t>.</w:t>
      </w:r>
      <w:bookmarkEnd w:id="40"/>
      <w:bookmarkEnd w:id="41"/>
      <w:bookmarkEnd w:id="42"/>
      <w:bookmarkEnd w:id="43"/>
      <w:r w:rsidRPr="004403CB">
        <w:rPr>
          <w:lang w:val="en-GB"/>
        </w:rPr>
        <w:t xml:space="preserve"> </w:t>
      </w:r>
      <w:bookmarkEnd w:id="44"/>
    </w:p>
    <w:p w:rsidR="00FA4E7A" w:rsidRPr="004403CB" w:rsidRDefault="00FA4E7A" w:rsidP="003308CA">
      <w:r w:rsidRPr="004403CB">
        <w:t xml:space="preserve">To ensure milk is only obtained from healthy animals, subclause 20(3) makes clear that any animal showing signs of disease must be immediately removed from the herd and their milk withheld from supply. The animal is not to be introduced back into the raw milk herd until its health status can be </w:t>
      </w:r>
      <w:r w:rsidR="00A619E6" w:rsidRPr="004403CB">
        <w:t>verified</w:t>
      </w:r>
      <w:r w:rsidRPr="004403CB">
        <w:t xml:space="preserve"> which may involve veterinary clearance depending on the nature of the illness.</w:t>
      </w:r>
      <w:r w:rsidR="00EF1253" w:rsidRPr="004403CB">
        <w:t xml:space="preserve"> The food safety program should document </w:t>
      </w:r>
      <w:r w:rsidR="00F94FF8" w:rsidRPr="004403CB">
        <w:t>the system in place that ensures this is achieved.</w:t>
      </w:r>
    </w:p>
    <w:p w:rsidR="00D4353E" w:rsidRPr="004403CB" w:rsidRDefault="00D4353E" w:rsidP="003308CA">
      <w:r w:rsidRPr="004403CB">
        <w:t xml:space="preserve"> </w:t>
      </w:r>
    </w:p>
    <w:p w:rsidR="00EF1253" w:rsidRPr="004403CB" w:rsidRDefault="00EF1253" w:rsidP="003E4347">
      <w:pPr>
        <w:pStyle w:val="Heading2"/>
      </w:pPr>
      <w:bookmarkStart w:id="45" w:name="_Toc405538962"/>
      <w:r w:rsidRPr="004403CB">
        <w:lastRenderedPageBreak/>
        <w:t>21</w:t>
      </w:r>
      <w:r w:rsidRPr="004403CB">
        <w:tab/>
        <w:t>Requirements for animal identification and tracing</w:t>
      </w:r>
      <w:bookmarkEnd w:id="45"/>
    </w:p>
    <w:p w:rsidR="00D4353E" w:rsidRPr="004403CB" w:rsidRDefault="00151BDF" w:rsidP="003308CA">
      <w:r w:rsidRPr="004403CB">
        <w:rPr>
          <w:noProof/>
          <w:lang w:eastAsia="en-GB"/>
        </w:rPr>
        <mc:AlternateContent>
          <mc:Choice Requires="wps">
            <w:drawing>
              <wp:inline distT="0" distB="0" distL="0" distR="0" wp14:anchorId="03A6B6EC" wp14:editId="2DC4356E">
                <wp:extent cx="1828800" cy="733425"/>
                <wp:effectExtent l="0" t="0" r="15240" b="28575"/>
                <wp:docPr id="13" name="Text Box 13"/>
                <wp:cNvGraphicFramePr/>
                <a:graphic xmlns:a="http://schemas.openxmlformats.org/drawingml/2006/main">
                  <a:graphicData uri="http://schemas.microsoft.com/office/word/2010/wordprocessingShape">
                    <wps:wsp>
                      <wps:cNvSpPr txBox="1"/>
                      <wps:spPr>
                        <a:xfrm>
                          <a:off x="0" y="0"/>
                          <a:ext cx="1828800" cy="733425"/>
                        </a:xfrm>
                        <a:prstGeom prst="rect">
                          <a:avLst/>
                        </a:prstGeom>
                        <a:solidFill>
                          <a:sysClr val="window" lastClr="FFFFFF">
                            <a:lumMod val="95000"/>
                          </a:sysClr>
                        </a:solidFill>
                        <a:ln w="6350">
                          <a:solidFill>
                            <a:prstClr val="black"/>
                          </a:solidFill>
                        </a:ln>
                        <a:effectLst/>
                      </wps:spPr>
                      <wps:txbx>
                        <w:txbxContent>
                          <w:p w:rsidR="001760BC" w:rsidRPr="00140D98" w:rsidRDefault="001760BC" w:rsidP="00151BDF">
                            <w:pPr>
                              <w:rPr>
                                <w:rFonts w:eastAsia="Calibri" w:cs="Times New Roman"/>
                              </w:rPr>
                            </w:pPr>
                          </w:p>
                          <w:p w:rsidR="001760BC" w:rsidRPr="00B26796" w:rsidRDefault="001760BC" w:rsidP="00151BDF">
                            <w:pPr>
                              <w:widowControl w:val="0"/>
                              <w:tabs>
                                <w:tab w:val="left" w:pos="851"/>
                              </w:tabs>
                              <w:rPr>
                                <w:rFonts w:eastAsia="Times New Roman" w:cs="Arial"/>
                                <w:sz w:val="20"/>
                                <w:szCs w:val="20"/>
                              </w:rPr>
                            </w:pPr>
                            <w:r w:rsidRPr="00B26796">
                              <w:rPr>
                                <w:rFonts w:eastAsia="Times New Roman" w:cs="Arial"/>
                                <w:sz w:val="20"/>
                                <w:szCs w:val="20"/>
                              </w:rPr>
                              <w:t xml:space="preserve">Each animal that will be or has been milked for milk for raw milk </w:t>
                            </w:r>
                            <w:r>
                              <w:rPr>
                                <w:rFonts w:eastAsia="Times New Roman" w:cs="Arial"/>
                                <w:sz w:val="20"/>
                                <w:szCs w:val="20"/>
                              </w:rPr>
                              <w:t>cheese</w:t>
                            </w:r>
                            <w:r w:rsidRPr="00B26796">
                              <w:rPr>
                                <w:rFonts w:eastAsia="Times New Roman" w:cs="Arial"/>
                                <w:sz w:val="20"/>
                                <w:szCs w:val="20"/>
                              </w:rPr>
                              <w:t xml:space="preserve"> must subject to a stock identification system that ensures that the animal is uniquely identifiable and traceable.</w:t>
                            </w:r>
                          </w:p>
                          <w:p w:rsidR="001760BC" w:rsidRPr="00E61621" w:rsidRDefault="001760BC" w:rsidP="00151BDF">
                            <w:pPr>
                              <w:rPr>
                                <w:rFonts w:eastAsia="Calibri"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id="Text Box 13" o:spid="_x0000_s1030" type="#_x0000_t202" style="width:2in;height:57.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" fillcolor="#f2f2f2" strokeweight=".5pt">
                <v:textbox>
                  <w:txbxContent>
                    <w:p w:rsidR="001760BC" w:rsidRPr="00140D98" w:rsidRDefault="001760BC" w:rsidP="00151BDF">
                      <w:pPr>
                        <w:rPr>
                          <w:rFonts w:eastAsia="Calibri" w:cs="Times New Roman"/>
                        </w:rPr>
                      </w:pPr>
                    </w:p>
                    <w:p w:rsidR="001760BC" w:rsidRPr="00B26796" w:rsidRDefault="001760BC" w:rsidP="00151BDF">
                      <w:pPr>
                        <w:widowControl w:val="0"/>
                        <w:tabs>
                          <w:tab w:val="left" w:pos="851"/>
                        </w:tabs>
                        <w:rPr>
                          <w:rFonts w:eastAsia="Times New Roman" w:cs="Arial"/>
                          <w:sz w:val="20"/>
                          <w:szCs w:val="20"/>
                        </w:rPr>
                      </w:pPr>
                      <w:r w:rsidRPr="00B26796">
                        <w:rPr>
                          <w:rFonts w:eastAsia="Times New Roman" w:cs="Arial"/>
                          <w:sz w:val="20"/>
                          <w:szCs w:val="20"/>
                        </w:rPr>
                        <w:t xml:space="preserve">Each animal that will be or has been milked for milk for raw milk </w:t>
                      </w:r>
                      <w:r>
                        <w:rPr>
                          <w:rFonts w:eastAsia="Times New Roman" w:cs="Arial"/>
                          <w:sz w:val="20"/>
                          <w:szCs w:val="20"/>
                        </w:rPr>
                        <w:t>cheese</w:t>
                      </w:r>
                      <w:r w:rsidRPr="00B26796">
                        <w:rPr>
                          <w:rFonts w:eastAsia="Times New Roman" w:cs="Arial"/>
                          <w:sz w:val="20"/>
                          <w:szCs w:val="20"/>
                        </w:rPr>
                        <w:t xml:space="preserve"> must subject to a stock identification system that ensures that the animal is uniquely identifiable and traceable.</w:t>
                      </w:r>
                    </w:p>
                    <w:p w:rsidR="001760BC" w:rsidRPr="00E61621" w:rsidRDefault="001760BC" w:rsidP="00151BDF">
                      <w:pPr>
                        <w:rPr>
                          <w:rFonts w:eastAsia="Calibri" w:cs="Times New Roman"/>
                        </w:rPr>
                      </w:pPr>
                    </w:p>
                  </w:txbxContent>
                </v:textbox>
                <w10:anchorlock/>
              </v:shape>
            </w:pict>
          </mc:Fallback>
        </mc:AlternateContent>
      </w:r>
    </w:p>
    <w:p w:rsidR="00151BDF" w:rsidRPr="004403CB" w:rsidRDefault="00151BDF" w:rsidP="003308CA"/>
    <w:p w:rsidR="00F94FF8" w:rsidRPr="004403CB" w:rsidRDefault="00F94FF8" w:rsidP="003308CA">
      <w:r w:rsidRPr="004403CB">
        <w:t>Clause 21 specifies that individual animals in the raw milk herd must be able to be identified and that the system that ensures this is documented in the food safety program.</w:t>
      </w:r>
    </w:p>
    <w:p w:rsidR="00140D98" w:rsidRPr="004403CB" w:rsidRDefault="00140D98" w:rsidP="003308CA">
      <w:pPr>
        <w:rPr>
          <w:rFonts w:eastAsia="Calibri" w:cs="Times New Roman"/>
        </w:rPr>
      </w:pPr>
    </w:p>
    <w:p w:rsidR="00035C5B" w:rsidRPr="004403CB" w:rsidRDefault="00035C5B" w:rsidP="003308CA">
      <w:pPr>
        <w:rPr>
          <w:rFonts w:eastAsia="Calibri" w:cs="Times New Roman"/>
        </w:rPr>
      </w:pPr>
      <w:r w:rsidRPr="004403CB">
        <w:rPr>
          <w:rFonts w:eastAsia="Calibri" w:cs="Times New Roman"/>
        </w:rPr>
        <w:t xml:space="preserve">The stock identification system used by the dairy primary production business needs to be documented in the food safety program. </w:t>
      </w:r>
      <w:r w:rsidR="00E04D48" w:rsidRPr="004403CB">
        <w:rPr>
          <w:rFonts w:eastAsia="Calibri" w:cs="Times New Roman"/>
        </w:rPr>
        <w:t xml:space="preserve">The system selected </w:t>
      </w:r>
      <w:r w:rsidR="003308CA" w:rsidRPr="004403CB">
        <w:rPr>
          <w:rFonts w:eastAsia="Calibri" w:cs="Times New Roman"/>
        </w:rPr>
        <w:t xml:space="preserve">by </w:t>
      </w:r>
      <w:r w:rsidRPr="004403CB">
        <w:rPr>
          <w:rFonts w:eastAsia="Calibri" w:cs="Times New Roman"/>
        </w:rPr>
        <w:t xml:space="preserve">a </w:t>
      </w:r>
      <w:r w:rsidR="003308CA" w:rsidRPr="004403CB">
        <w:rPr>
          <w:rFonts w:eastAsia="Calibri" w:cs="Times New Roman"/>
        </w:rPr>
        <w:t xml:space="preserve">business </w:t>
      </w:r>
      <w:r w:rsidR="007E73EA" w:rsidRPr="004403CB">
        <w:rPr>
          <w:rFonts w:eastAsia="Calibri" w:cs="Times New Roman"/>
        </w:rPr>
        <w:t xml:space="preserve">producing milk for raw milk </w:t>
      </w:r>
      <w:r w:rsidR="007A561A">
        <w:rPr>
          <w:rFonts w:eastAsia="Calibri" w:cs="Times New Roman"/>
        </w:rPr>
        <w:t>cheese</w:t>
      </w:r>
      <w:r w:rsidR="007E73EA" w:rsidRPr="004403CB">
        <w:rPr>
          <w:rFonts w:eastAsia="Calibri" w:cs="Times New Roman"/>
        </w:rPr>
        <w:t xml:space="preserve"> </w:t>
      </w:r>
      <w:r w:rsidRPr="004403CB">
        <w:rPr>
          <w:rFonts w:eastAsia="Calibri" w:cs="Times New Roman"/>
        </w:rPr>
        <w:t>should:</w:t>
      </w:r>
    </w:p>
    <w:p w:rsidR="00EC00AB" w:rsidRPr="004403CB" w:rsidRDefault="00EC00AB" w:rsidP="003308CA">
      <w:pPr>
        <w:rPr>
          <w:rFonts w:eastAsia="Calibri" w:cs="Times New Roman"/>
        </w:rPr>
      </w:pPr>
    </w:p>
    <w:p w:rsidR="00035C5B" w:rsidRPr="004403CB" w:rsidRDefault="00E04D48" w:rsidP="00EC00AB">
      <w:pPr>
        <w:pStyle w:val="FSBullet1"/>
        <w:rPr>
          <w:rFonts w:eastAsia="Calibri"/>
        </w:rPr>
      </w:pPr>
      <w:r w:rsidRPr="004403CB">
        <w:rPr>
          <w:rFonts w:eastAsia="Calibri"/>
        </w:rPr>
        <w:t>ensure each individual animal is uniquely identifiable</w:t>
      </w:r>
    </w:p>
    <w:p w:rsidR="00035C5B" w:rsidRPr="004403CB" w:rsidRDefault="00035C5B" w:rsidP="00EC00AB">
      <w:pPr>
        <w:pStyle w:val="FSBullet1"/>
        <w:rPr>
          <w:rFonts w:eastAsia="Calibri"/>
        </w:rPr>
      </w:pPr>
      <w:r w:rsidRPr="004403CB">
        <w:rPr>
          <w:rFonts w:eastAsia="Calibri"/>
        </w:rPr>
        <w:t xml:space="preserve">be </w:t>
      </w:r>
      <w:r w:rsidR="00E04D48" w:rsidRPr="004403CB">
        <w:rPr>
          <w:rFonts w:eastAsia="Calibri"/>
        </w:rPr>
        <w:t>appropriate to the animal species concerned</w:t>
      </w:r>
    </w:p>
    <w:p w:rsidR="00035C5B" w:rsidRPr="004403CB" w:rsidRDefault="00E04D48" w:rsidP="00EC00AB">
      <w:pPr>
        <w:pStyle w:val="FSBullet1"/>
        <w:rPr>
          <w:rFonts w:eastAsia="Calibri"/>
        </w:rPr>
      </w:pPr>
      <w:proofErr w:type="gramStart"/>
      <w:r w:rsidRPr="004403CB">
        <w:rPr>
          <w:rFonts w:eastAsia="Calibri"/>
        </w:rPr>
        <w:t>be</w:t>
      </w:r>
      <w:proofErr w:type="gramEnd"/>
      <w:r w:rsidRPr="004403CB">
        <w:rPr>
          <w:rFonts w:eastAsia="Calibri"/>
        </w:rPr>
        <w:t xml:space="preserve"> </w:t>
      </w:r>
      <w:r w:rsidR="003308CA" w:rsidRPr="004403CB">
        <w:rPr>
          <w:rFonts w:eastAsia="Calibri"/>
        </w:rPr>
        <w:t>sufficiently robust to ensure that there is a lo</w:t>
      </w:r>
      <w:r w:rsidRPr="004403CB">
        <w:rPr>
          <w:rFonts w:eastAsia="Calibri"/>
        </w:rPr>
        <w:t>w incidence of loss of tags etc</w:t>
      </w:r>
      <w:r w:rsidR="003308CA" w:rsidRPr="004403CB">
        <w:rPr>
          <w:rFonts w:eastAsia="Calibri"/>
        </w:rPr>
        <w:t>.</w:t>
      </w:r>
    </w:p>
    <w:p w:rsidR="00035C5B" w:rsidRPr="004403CB" w:rsidRDefault="00035C5B" w:rsidP="00035C5B">
      <w:pPr>
        <w:pStyle w:val="FSBullet1"/>
        <w:numPr>
          <w:ilvl w:val="0"/>
          <w:numId w:val="0"/>
        </w:numPr>
        <w:rPr>
          <w:rFonts w:eastAsia="Calibri"/>
        </w:rPr>
      </w:pPr>
    </w:p>
    <w:p w:rsidR="003308CA" w:rsidRPr="004403CB" w:rsidRDefault="003308CA" w:rsidP="00EC00AB">
      <w:pPr>
        <w:pStyle w:val="FSBullet1"/>
        <w:numPr>
          <w:ilvl w:val="0"/>
          <w:numId w:val="0"/>
        </w:numPr>
        <w:ind w:right="-330"/>
        <w:rPr>
          <w:rFonts w:eastAsia="Calibri"/>
        </w:rPr>
      </w:pPr>
      <w:r w:rsidRPr="004403CB">
        <w:rPr>
          <w:rFonts w:eastAsia="Calibri"/>
        </w:rPr>
        <w:t xml:space="preserve">If loss of ear tags or alternative identification occurs, this </w:t>
      </w:r>
      <w:r w:rsidR="00035C5B" w:rsidRPr="004403CB">
        <w:rPr>
          <w:rFonts w:eastAsia="Calibri"/>
        </w:rPr>
        <w:t>should</w:t>
      </w:r>
      <w:r w:rsidRPr="004403CB">
        <w:rPr>
          <w:rFonts w:eastAsia="Calibri"/>
        </w:rPr>
        <w:t xml:space="preserve"> be recorded</w:t>
      </w:r>
      <w:r w:rsidR="00E04D48" w:rsidRPr="004403CB">
        <w:rPr>
          <w:rFonts w:eastAsia="Calibri"/>
        </w:rPr>
        <w:t xml:space="preserve">. If there are significant </w:t>
      </w:r>
      <w:r w:rsidR="00055926" w:rsidRPr="004403CB">
        <w:rPr>
          <w:rFonts w:eastAsia="Calibri"/>
        </w:rPr>
        <w:t>losses of tags etc., a</w:t>
      </w:r>
      <w:r w:rsidR="00E04D48" w:rsidRPr="004403CB">
        <w:rPr>
          <w:rFonts w:eastAsia="Calibri"/>
        </w:rPr>
        <w:t>n alternative system should be considered.</w:t>
      </w:r>
      <w:r w:rsidR="00941F63" w:rsidRPr="004403CB">
        <w:rPr>
          <w:rFonts w:eastAsia="Calibri"/>
        </w:rPr>
        <w:t xml:space="preserve"> </w:t>
      </w:r>
      <w:r w:rsidR="00B93519" w:rsidRPr="004403CB">
        <w:rPr>
          <w:rFonts w:eastAsia="Calibri"/>
        </w:rPr>
        <w:t>Individual animal identification through</w:t>
      </w:r>
      <w:r w:rsidR="00941F63" w:rsidRPr="004403CB">
        <w:rPr>
          <w:rFonts w:eastAsia="Calibri"/>
        </w:rPr>
        <w:t xml:space="preserve"> the National Livestock Identification System (NLIS) </w:t>
      </w:r>
      <w:r w:rsidR="00035C5B" w:rsidRPr="004403CB">
        <w:rPr>
          <w:rFonts w:eastAsia="Calibri"/>
        </w:rPr>
        <w:t>may</w:t>
      </w:r>
      <w:r w:rsidR="00941F63" w:rsidRPr="004403CB">
        <w:rPr>
          <w:rFonts w:eastAsia="Calibri"/>
        </w:rPr>
        <w:t xml:space="preserve"> be </w:t>
      </w:r>
      <w:r w:rsidR="00B93519" w:rsidRPr="004403CB">
        <w:rPr>
          <w:rFonts w:eastAsia="Calibri"/>
        </w:rPr>
        <w:t>appropriate</w:t>
      </w:r>
      <w:r w:rsidR="00941F63" w:rsidRPr="004403CB">
        <w:rPr>
          <w:rFonts w:eastAsia="Calibri"/>
        </w:rPr>
        <w:t xml:space="preserve">. </w:t>
      </w:r>
    </w:p>
    <w:p w:rsidR="00E04D48" w:rsidRPr="004403CB" w:rsidRDefault="00E04D48" w:rsidP="003308CA">
      <w:pPr>
        <w:rPr>
          <w:rFonts w:eastAsia="Calibri" w:cs="Times New Roman"/>
        </w:rPr>
      </w:pPr>
    </w:p>
    <w:p w:rsidR="003308CA" w:rsidRPr="004403CB" w:rsidRDefault="00055926" w:rsidP="003308CA">
      <w:pPr>
        <w:rPr>
          <w:rFonts w:eastAsia="Calibri" w:cs="Times New Roman"/>
        </w:rPr>
      </w:pPr>
      <w:r w:rsidRPr="004403CB">
        <w:rPr>
          <w:rFonts w:eastAsia="Calibri" w:cs="Times New Roman"/>
        </w:rPr>
        <w:t>Individual</w:t>
      </w:r>
      <w:r w:rsidR="003308CA" w:rsidRPr="004403CB">
        <w:rPr>
          <w:rFonts w:eastAsia="Calibri" w:cs="Times New Roman"/>
        </w:rPr>
        <w:t xml:space="preserve"> animal identification numbers </w:t>
      </w:r>
      <w:r w:rsidR="00B54796" w:rsidRPr="004403CB">
        <w:rPr>
          <w:rFonts w:eastAsia="Calibri" w:cs="Times New Roman"/>
        </w:rPr>
        <w:t xml:space="preserve">should </w:t>
      </w:r>
      <w:r w:rsidR="003308CA" w:rsidRPr="004403CB">
        <w:rPr>
          <w:rFonts w:eastAsia="Calibri" w:cs="Times New Roman"/>
        </w:rPr>
        <w:t xml:space="preserve">be recorded in a register of the animals in the </w:t>
      </w:r>
      <w:r w:rsidR="007E73EA" w:rsidRPr="004403CB">
        <w:rPr>
          <w:rFonts w:eastAsia="Calibri" w:cs="Times New Roman"/>
        </w:rPr>
        <w:t xml:space="preserve">raw milk </w:t>
      </w:r>
      <w:r w:rsidR="003308CA" w:rsidRPr="004403CB">
        <w:rPr>
          <w:rFonts w:eastAsia="Calibri" w:cs="Times New Roman"/>
        </w:rPr>
        <w:t>herd</w:t>
      </w:r>
      <w:r w:rsidRPr="004403CB">
        <w:rPr>
          <w:rFonts w:eastAsia="Calibri" w:cs="Times New Roman"/>
        </w:rPr>
        <w:t xml:space="preserve"> and a</w:t>
      </w:r>
      <w:r w:rsidR="003308CA" w:rsidRPr="004403CB">
        <w:rPr>
          <w:rFonts w:eastAsia="Calibri" w:cs="Times New Roman"/>
        </w:rPr>
        <w:t xml:space="preserve"> record kept of which animals are in the milking herd when milk is supplied for raw milk </w:t>
      </w:r>
      <w:r w:rsidR="009E7D47">
        <w:rPr>
          <w:rFonts w:eastAsia="Calibri" w:cs="Times New Roman"/>
        </w:rPr>
        <w:t>cheese</w:t>
      </w:r>
      <w:r w:rsidR="003308CA" w:rsidRPr="004403CB">
        <w:rPr>
          <w:rFonts w:eastAsia="Calibri" w:cs="Times New Roman"/>
        </w:rPr>
        <w:t>.</w:t>
      </w:r>
      <w:r w:rsidRPr="004403CB">
        <w:rPr>
          <w:rFonts w:eastAsia="Calibri" w:cs="Times New Roman"/>
        </w:rPr>
        <w:t xml:space="preserve"> The dairy primary production business should monitor the milking records to ensure that only animals intended to be in the herd for the supply of raw milk are in the </w:t>
      </w:r>
      <w:r w:rsidR="007E73EA" w:rsidRPr="004403CB">
        <w:rPr>
          <w:rFonts w:eastAsia="Calibri" w:cs="Times New Roman"/>
        </w:rPr>
        <w:t xml:space="preserve">raw </w:t>
      </w:r>
      <w:r w:rsidRPr="004403CB">
        <w:rPr>
          <w:rFonts w:eastAsia="Calibri" w:cs="Times New Roman"/>
        </w:rPr>
        <w:t>milk herd.</w:t>
      </w:r>
    </w:p>
    <w:p w:rsidR="003308CA" w:rsidRPr="004403CB" w:rsidRDefault="003308CA" w:rsidP="003308CA">
      <w:pPr>
        <w:rPr>
          <w:rFonts w:eastAsia="Calibri" w:cs="Times New Roman"/>
        </w:rPr>
      </w:pPr>
      <w:r w:rsidRPr="004403CB">
        <w:rPr>
          <w:rFonts w:eastAsia="Calibri" w:cs="Times New Roman"/>
        </w:rPr>
        <w:tab/>
      </w:r>
    </w:p>
    <w:p w:rsidR="007A561A" w:rsidRDefault="00055926" w:rsidP="003308CA">
      <w:pPr>
        <w:rPr>
          <w:rFonts w:eastAsia="Calibri" w:cs="Times New Roman"/>
        </w:rPr>
      </w:pPr>
      <w:r w:rsidRPr="004403CB">
        <w:rPr>
          <w:rFonts w:eastAsia="Calibri" w:cs="Times New Roman"/>
        </w:rPr>
        <w:t xml:space="preserve">The record system used </w:t>
      </w:r>
      <w:r w:rsidR="00CC37F8" w:rsidRPr="004403CB">
        <w:rPr>
          <w:rFonts w:eastAsia="Calibri" w:cs="Times New Roman"/>
        </w:rPr>
        <w:t>should</w:t>
      </w:r>
      <w:r w:rsidRPr="004403CB">
        <w:rPr>
          <w:rFonts w:eastAsia="Calibri" w:cs="Times New Roman"/>
        </w:rPr>
        <w:t xml:space="preserve"> be permanent, legible, and stored in a manner which protects the records from damage, deterioration or loss.</w:t>
      </w:r>
    </w:p>
    <w:p w:rsidR="00F94FF8" w:rsidRPr="004403CB" w:rsidRDefault="00F94FF8" w:rsidP="003E4347">
      <w:pPr>
        <w:pStyle w:val="Heading2"/>
      </w:pPr>
      <w:bookmarkStart w:id="46" w:name="_Toc405538963"/>
      <w:r w:rsidRPr="004403CB">
        <w:t>22</w:t>
      </w:r>
      <w:r w:rsidRPr="004403CB">
        <w:tab/>
        <w:t>Requirement to control specific inputs</w:t>
      </w:r>
      <w:bookmarkEnd w:id="46"/>
    </w:p>
    <w:p w:rsidR="00151BDF" w:rsidRPr="004403CB" w:rsidRDefault="00A615B9" w:rsidP="00A615B9">
      <w:r w:rsidRPr="004403CB">
        <w:rPr>
          <w:noProof/>
          <w:lang w:eastAsia="en-GB"/>
        </w:rPr>
        <mc:AlternateContent>
          <mc:Choice Requires="wps">
            <w:drawing>
              <wp:inline distT="0" distB="0" distL="0" distR="0" wp14:anchorId="5B42918E" wp14:editId="23D6D133">
                <wp:extent cx="1828800" cy="1828800"/>
                <wp:effectExtent l="0" t="0" r="15240" b="10160"/>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760BC" w:rsidRPr="002F6578" w:rsidRDefault="001760BC" w:rsidP="002F6578">
                            <w:pPr>
                              <w:widowControl w:val="0"/>
                              <w:tabs>
                                <w:tab w:val="left" w:pos="851"/>
                              </w:tabs>
                              <w:ind w:left="567" w:hanging="567"/>
                              <w:rPr>
                                <w:rFonts w:eastAsia="Times New Roman" w:cs="Times New Roman"/>
                                <w:sz w:val="20"/>
                                <w:szCs w:val="20"/>
                                <w:lang w:bidi="en-US"/>
                              </w:rPr>
                            </w:pPr>
                            <w:r w:rsidRPr="002F6578">
                              <w:rPr>
                                <w:rFonts w:eastAsia="Times New Roman" w:cs="Times New Roman"/>
                                <w:sz w:val="20"/>
                                <w:szCs w:val="20"/>
                                <w:lang w:bidi="en-US"/>
                              </w:rPr>
                              <w:t>(1)</w:t>
                            </w:r>
                            <w:r w:rsidRPr="002F6578">
                              <w:rPr>
                                <w:rFonts w:eastAsia="Times New Roman" w:cs="Times New Roman"/>
                                <w:sz w:val="20"/>
                                <w:szCs w:val="20"/>
                                <w:lang w:bidi="en-US"/>
                              </w:rPr>
                              <w:tab/>
                              <w:t>Silage must not be fed to animals milked for milk for raw milk cheese.</w:t>
                            </w:r>
                          </w:p>
                          <w:p w:rsidR="001760BC" w:rsidRPr="002F6578" w:rsidRDefault="001760BC" w:rsidP="002F6578">
                            <w:pPr>
                              <w:widowControl w:val="0"/>
                              <w:tabs>
                                <w:tab w:val="left" w:pos="851"/>
                              </w:tabs>
                              <w:ind w:left="567" w:hanging="567"/>
                              <w:rPr>
                                <w:rFonts w:eastAsia="Times New Roman" w:cs="Times New Roman"/>
                                <w:sz w:val="20"/>
                                <w:szCs w:val="20"/>
                                <w:lang w:bidi="en-US"/>
                              </w:rPr>
                            </w:pPr>
                          </w:p>
                          <w:p w:rsidR="001760BC" w:rsidRPr="002F6578" w:rsidRDefault="001760BC" w:rsidP="002F6578">
                            <w:pPr>
                              <w:widowControl w:val="0"/>
                              <w:tabs>
                                <w:tab w:val="left" w:pos="851"/>
                              </w:tabs>
                              <w:ind w:left="567" w:hanging="567"/>
                              <w:rPr>
                                <w:rFonts w:eastAsia="Times New Roman" w:cs="Times New Roman"/>
                                <w:sz w:val="20"/>
                                <w:szCs w:val="20"/>
                                <w:lang w:bidi="en-US"/>
                              </w:rPr>
                            </w:pPr>
                            <w:r w:rsidRPr="002F6578">
                              <w:rPr>
                                <w:rFonts w:eastAsia="Times New Roman" w:cs="Arial"/>
                                <w:sz w:val="20"/>
                                <w:szCs w:val="20"/>
                                <w:lang w:bidi="en-US"/>
                              </w:rPr>
                              <w:t>(2)</w:t>
                            </w:r>
                            <w:r w:rsidRPr="002F6578">
                              <w:rPr>
                                <w:rFonts w:eastAsia="Times New Roman" w:cs="Arial"/>
                                <w:sz w:val="20"/>
                                <w:szCs w:val="20"/>
                                <w:lang w:bidi="en-US"/>
                              </w:rPr>
                              <w:tab/>
                              <w:t>Subclause (1) does not apply if the dairy primary production business uses a documented alternative to feed animals milked for raw milk.</w:t>
                            </w:r>
                          </w:p>
                          <w:p w:rsidR="001760BC" w:rsidRPr="002F6578" w:rsidRDefault="001760BC" w:rsidP="002F6578">
                            <w:pPr>
                              <w:widowControl w:val="0"/>
                              <w:tabs>
                                <w:tab w:val="left" w:pos="851"/>
                              </w:tabs>
                              <w:ind w:left="567" w:hanging="567"/>
                              <w:rPr>
                                <w:rFonts w:eastAsia="Times New Roman" w:cs="Arial"/>
                                <w:sz w:val="20"/>
                                <w:szCs w:val="20"/>
                                <w:lang w:bidi="en-US"/>
                              </w:rPr>
                            </w:pPr>
                          </w:p>
                          <w:p w:rsidR="001760BC" w:rsidRPr="002F6578" w:rsidRDefault="001760BC" w:rsidP="002F6578">
                            <w:pPr>
                              <w:widowControl w:val="0"/>
                              <w:tabs>
                                <w:tab w:val="left" w:pos="851"/>
                              </w:tabs>
                              <w:ind w:left="567" w:hanging="567"/>
                              <w:rPr>
                                <w:rFonts w:eastAsia="Times New Roman" w:cs="Arial"/>
                                <w:sz w:val="20"/>
                                <w:szCs w:val="20"/>
                                <w:lang w:bidi="en-US"/>
                              </w:rPr>
                            </w:pPr>
                            <w:r w:rsidRPr="002F6578">
                              <w:rPr>
                                <w:rFonts w:eastAsia="Times New Roman" w:cs="Arial"/>
                                <w:sz w:val="20"/>
                                <w:szCs w:val="20"/>
                                <w:lang w:bidi="en-US"/>
                              </w:rPr>
                              <w:t>(3)</w:t>
                            </w:r>
                            <w:r w:rsidRPr="002F6578">
                              <w:rPr>
                                <w:rFonts w:eastAsia="Times New Roman" w:cs="Arial"/>
                                <w:sz w:val="20"/>
                                <w:szCs w:val="20"/>
                                <w:lang w:bidi="en-US"/>
                              </w:rPr>
                              <w:tab/>
                              <w:t>Only potable water must be used –</w:t>
                            </w:r>
                          </w:p>
                          <w:p w:rsidR="001760BC" w:rsidRPr="002F6578" w:rsidRDefault="001760BC" w:rsidP="002F6578">
                            <w:pPr>
                              <w:widowControl w:val="0"/>
                              <w:tabs>
                                <w:tab w:val="left" w:pos="851"/>
                              </w:tabs>
                              <w:ind w:left="567" w:hanging="567"/>
                              <w:rPr>
                                <w:rFonts w:eastAsia="Times New Roman" w:cs="Arial"/>
                                <w:sz w:val="20"/>
                                <w:szCs w:val="20"/>
                                <w:lang w:bidi="en-US"/>
                              </w:rPr>
                            </w:pPr>
                          </w:p>
                          <w:p w:rsidR="001760BC" w:rsidRPr="002F6578" w:rsidRDefault="001760BC" w:rsidP="002F6578">
                            <w:pPr>
                              <w:widowControl w:val="0"/>
                              <w:ind w:left="1701" w:hanging="850"/>
                              <w:rPr>
                                <w:rFonts w:eastAsia="Times New Roman" w:cs="Arial"/>
                                <w:sz w:val="20"/>
                                <w:szCs w:val="24"/>
                                <w:lang w:bidi="en-US"/>
                              </w:rPr>
                            </w:pPr>
                            <w:r w:rsidRPr="002F6578">
                              <w:rPr>
                                <w:rFonts w:eastAsia="Times New Roman" w:cs="Arial"/>
                                <w:sz w:val="20"/>
                                <w:szCs w:val="24"/>
                                <w:lang w:bidi="en-US"/>
                              </w:rPr>
                              <w:t>(a)</w:t>
                            </w:r>
                            <w:r w:rsidRPr="002F6578">
                              <w:rPr>
                                <w:rFonts w:eastAsia="Times New Roman" w:cs="Arial"/>
                                <w:sz w:val="20"/>
                                <w:szCs w:val="24"/>
                                <w:lang w:bidi="en-US"/>
                              </w:rPr>
                              <w:tab/>
                            </w:r>
                            <w:proofErr w:type="gramStart"/>
                            <w:r w:rsidRPr="002F6578">
                              <w:rPr>
                                <w:rFonts w:eastAsia="Times New Roman" w:cs="Arial"/>
                                <w:sz w:val="20"/>
                                <w:szCs w:val="24"/>
                                <w:lang w:bidi="en-US"/>
                              </w:rPr>
                              <w:t>on</w:t>
                            </w:r>
                            <w:proofErr w:type="gramEnd"/>
                            <w:r w:rsidRPr="002F6578">
                              <w:rPr>
                                <w:rFonts w:eastAsia="Times New Roman" w:cs="Arial"/>
                                <w:sz w:val="20"/>
                                <w:szCs w:val="24"/>
                                <w:lang w:bidi="en-US"/>
                              </w:rPr>
                              <w:t xml:space="preserve"> equipment that comes into contact with milk for raw milk cheese;</w:t>
                            </w:r>
                          </w:p>
                          <w:p w:rsidR="001760BC" w:rsidRPr="002F6578" w:rsidRDefault="001760BC" w:rsidP="002F6578">
                            <w:pPr>
                              <w:widowControl w:val="0"/>
                              <w:ind w:left="1701" w:hanging="850"/>
                              <w:rPr>
                                <w:rFonts w:eastAsia="Times New Roman" w:cs="Arial"/>
                                <w:sz w:val="20"/>
                                <w:szCs w:val="24"/>
                                <w:lang w:bidi="en-US"/>
                              </w:rPr>
                            </w:pPr>
                            <w:r w:rsidRPr="002F6578">
                              <w:rPr>
                                <w:rFonts w:eastAsia="Times New Roman" w:cs="Arial"/>
                                <w:sz w:val="20"/>
                                <w:szCs w:val="24"/>
                                <w:lang w:bidi="en-US"/>
                              </w:rPr>
                              <w:t xml:space="preserve">(b)  </w:t>
                            </w:r>
                            <w:r w:rsidRPr="002F6578">
                              <w:rPr>
                                <w:rFonts w:eastAsia="Times New Roman" w:cs="Arial"/>
                                <w:sz w:val="20"/>
                                <w:szCs w:val="24"/>
                                <w:lang w:bidi="en-US"/>
                              </w:rPr>
                              <w:tab/>
                            </w:r>
                            <w:proofErr w:type="gramStart"/>
                            <w:r w:rsidRPr="002F6578">
                              <w:rPr>
                                <w:rFonts w:eastAsia="Times New Roman" w:cs="Arial"/>
                                <w:sz w:val="20"/>
                                <w:szCs w:val="24"/>
                                <w:lang w:bidi="en-US"/>
                              </w:rPr>
                              <w:t>to</w:t>
                            </w:r>
                            <w:proofErr w:type="gramEnd"/>
                            <w:r w:rsidRPr="002F6578">
                              <w:rPr>
                                <w:rFonts w:eastAsia="Times New Roman" w:cs="Arial"/>
                                <w:sz w:val="20"/>
                                <w:szCs w:val="24"/>
                                <w:lang w:bidi="en-US"/>
                              </w:rPr>
                              <w:t xml:space="preserve"> clean the teats of animals; and</w:t>
                            </w:r>
                          </w:p>
                          <w:p w:rsidR="001760BC" w:rsidRPr="002F6578" w:rsidRDefault="001760BC" w:rsidP="002F6578">
                            <w:pPr>
                              <w:widowControl w:val="0"/>
                              <w:ind w:left="1701" w:hanging="850"/>
                              <w:rPr>
                                <w:rFonts w:eastAsia="Times New Roman" w:cs="Arial"/>
                                <w:sz w:val="20"/>
                                <w:szCs w:val="24"/>
                                <w:lang w:bidi="en-US"/>
                              </w:rPr>
                            </w:pPr>
                            <w:r w:rsidRPr="002F6578">
                              <w:rPr>
                                <w:rFonts w:eastAsia="Times New Roman" w:cs="Arial"/>
                                <w:sz w:val="20"/>
                                <w:szCs w:val="24"/>
                                <w:lang w:bidi="en-US"/>
                              </w:rPr>
                              <w:t>(c)</w:t>
                            </w:r>
                            <w:r w:rsidRPr="002F6578">
                              <w:rPr>
                                <w:rFonts w:eastAsia="Times New Roman" w:cs="Arial"/>
                                <w:sz w:val="20"/>
                                <w:szCs w:val="24"/>
                                <w:lang w:bidi="en-US"/>
                              </w:rPr>
                              <w:tab/>
                            </w:r>
                            <w:proofErr w:type="gramStart"/>
                            <w:r w:rsidRPr="002F6578">
                              <w:rPr>
                                <w:rFonts w:eastAsia="Times New Roman" w:cs="Arial"/>
                                <w:sz w:val="20"/>
                                <w:szCs w:val="24"/>
                                <w:lang w:bidi="en-US"/>
                              </w:rPr>
                              <w:t>for</w:t>
                            </w:r>
                            <w:proofErr w:type="gramEnd"/>
                            <w:r w:rsidRPr="002F6578">
                              <w:rPr>
                                <w:rFonts w:eastAsia="Times New Roman" w:cs="Arial"/>
                                <w:sz w:val="20"/>
                                <w:szCs w:val="24"/>
                                <w:lang w:bidi="en-US"/>
                              </w:rPr>
                              <w:t xml:space="preserve"> washing by persons milking animals.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3" o:spid="_x0000_s1031"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" fillcolor="#f2f2f2 [3052]" strokeweight=".5pt">
                <v:textbox style="mso-fit-shape-to-text:t">
                  <w:txbxContent>
                    <w:p w:rsidR="001760BC" w:rsidRPr="002F6578" w:rsidRDefault="001760BC" w:rsidP="002F6578">
                      <w:pPr>
                        <w:widowControl w:val="0"/>
                        <w:tabs>
                          <w:tab w:val="left" w:pos="851"/>
                        </w:tabs>
                        <w:ind w:left="567" w:hanging="567"/>
                        <w:rPr>
                          <w:rFonts w:eastAsia="Times New Roman" w:cs="Times New Roman"/>
                          <w:sz w:val="20"/>
                          <w:szCs w:val="20"/>
                          <w:lang w:bidi="en-US"/>
                        </w:rPr>
                      </w:pPr>
                      <w:r w:rsidRPr="002F6578">
                        <w:rPr>
                          <w:rFonts w:eastAsia="Times New Roman" w:cs="Times New Roman"/>
                          <w:sz w:val="20"/>
                          <w:szCs w:val="20"/>
                          <w:lang w:bidi="en-US"/>
                        </w:rPr>
                        <w:t>(1)</w:t>
                      </w:r>
                      <w:r w:rsidRPr="002F6578">
                        <w:rPr>
                          <w:rFonts w:eastAsia="Times New Roman" w:cs="Times New Roman"/>
                          <w:sz w:val="20"/>
                          <w:szCs w:val="20"/>
                          <w:lang w:bidi="en-US"/>
                        </w:rPr>
                        <w:tab/>
                        <w:t>Silage must not be fed to animals milked for milk for raw milk cheese.</w:t>
                      </w:r>
                    </w:p>
                    <w:p w:rsidR="001760BC" w:rsidRPr="002F6578" w:rsidRDefault="001760BC" w:rsidP="002F6578">
                      <w:pPr>
                        <w:widowControl w:val="0"/>
                        <w:tabs>
                          <w:tab w:val="left" w:pos="851"/>
                        </w:tabs>
                        <w:ind w:left="567" w:hanging="567"/>
                        <w:rPr>
                          <w:rFonts w:eastAsia="Times New Roman" w:cs="Times New Roman"/>
                          <w:sz w:val="20"/>
                          <w:szCs w:val="20"/>
                          <w:lang w:bidi="en-US"/>
                        </w:rPr>
                      </w:pPr>
                    </w:p>
                    <w:p w:rsidR="001760BC" w:rsidRPr="002F6578" w:rsidRDefault="001760BC" w:rsidP="002F6578">
                      <w:pPr>
                        <w:widowControl w:val="0"/>
                        <w:tabs>
                          <w:tab w:val="left" w:pos="851"/>
                        </w:tabs>
                        <w:ind w:left="567" w:hanging="567"/>
                        <w:rPr>
                          <w:rFonts w:eastAsia="Times New Roman" w:cs="Times New Roman"/>
                          <w:sz w:val="20"/>
                          <w:szCs w:val="20"/>
                          <w:lang w:bidi="en-US"/>
                        </w:rPr>
                      </w:pPr>
                      <w:r w:rsidRPr="002F6578">
                        <w:rPr>
                          <w:rFonts w:eastAsia="Times New Roman" w:cs="Arial"/>
                          <w:sz w:val="20"/>
                          <w:szCs w:val="20"/>
                          <w:lang w:bidi="en-US"/>
                        </w:rPr>
                        <w:t>(2)</w:t>
                      </w:r>
                      <w:r w:rsidRPr="002F6578">
                        <w:rPr>
                          <w:rFonts w:eastAsia="Times New Roman" w:cs="Arial"/>
                          <w:sz w:val="20"/>
                          <w:szCs w:val="20"/>
                          <w:lang w:bidi="en-US"/>
                        </w:rPr>
                        <w:tab/>
                        <w:t>Subclause (1) does not apply if the dairy primary production business uses a documented alternative to feed animals milked for raw milk.</w:t>
                      </w:r>
                    </w:p>
                    <w:p w:rsidR="001760BC" w:rsidRPr="002F6578" w:rsidRDefault="001760BC" w:rsidP="002F6578">
                      <w:pPr>
                        <w:widowControl w:val="0"/>
                        <w:tabs>
                          <w:tab w:val="left" w:pos="851"/>
                        </w:tabs>
                        <w:ind w:left="567" w:hanging="567"/>
                        <w:rPr>
                          <w:rFonts w:eastAsia="Times New Roman" w:cs="Arial"/>
                          <w:sz w:val="20"/>
                          <w:szCs w:val="20"/>
                          <w:lang w:bidi="en-US"/>
                        </w:rPr>
                      </w:pPr>
                    </w:p>
                    <w:p w:rsidR="001760BC" w:rsidRPr="002F6578" w:rsidRDefault="001760BC" w:rsidP="002F6578">
                      <w:pPr>
                        <w:widowControl w:val="0"/>
                        <w:tabs>
                          <w:tab w:val="left" w:pos="851"/>
                        </w:tabs>
                        <w:ind w:left="567" w:hanging="567"/>
                        <w:rPr>
                          <w:rFonts w:eastAsia="Times New Roman" w:cs="Arial"/>
                          <w:sz w:val="20"/>
                          <w:szCs w:val="20"/>
                          <w:lang w:bidi="en-US"/>
                        </w:rPr>
                      </w:pPr>
                      <w:r w:rsidRPr="002F6578">
                        <w:rPr>
                          <w:rFonts w:eastAsia="Times New Roman" w:cs="Arial"/>
                          <w:sz w:val="20"/>
                          <w:szCs w:val="20"/>
                          <w:lang w:bidi="en-US"/>
                        </w:rPr>
                        <w:t>(3)</w:t>
                      </w:r>
                      <w:r w:rsidRPr="002F6578">
                        <w:rPr>
                          <w:rFonts w:eastAsia="Times New Roman" w:cs="Arial"/>
                          <w:sz w:val="20"/>
                          <w:szCs w:val="20"/>
                          <w:lang w:bidi="en-US"/>
                        </w:rPr>
                        <w:tab/>
                        <w:t>Only potable water must be used –</w:t>
                      </w:r>
                    </w:p>
                    <w:p w:rsidR="001760BC" w:rsidRPr="002F6578" w:rsidRDefault="001760BC" w:rsidP="002F6578">
                      <w:pPr>
                        <w:widowControl w:val="0"/>
                        <w:tabs>
                          <w:tab w:val="left" w:pos="851"/>
                        </w:tabs>
                        <w:ind w:left="567" w:hanging="567"/>
                        <w:rPr>
                          <w:rFonts w:eastAsia="Times New Roman" w:cs="Arial"/>
                          <w:sz w:val="20"/>
                          <w:szCs w:val="20"/>
                          <w:lang w:bidi="en-US"/>
                        </w:rPr>
                      </w:pPr>
                    </w:p>
                    <w:p w:rsidR="001760BC" w:rsidRPr="002F6578" w:rsidRDefault="001760BC" w:rsidP="002F6578">
                      <w:pPr>
                        <w:widowControl w:val="0"/>
                        <w:ind w:left="1701" w:hanging="850"/>
                        <w:rPr>
                          <w:rFonts w:eastAsia="Times New Roman" w:cs="Arial"/>
                          <w:sz w:val="20"/>
                          <w:szCs w:val="24"/>
                          <w:lang w:bidi="en-US"/>
                        </w:rPr>
                      </w:pPr>
                      <w:r w:rsidRPr="002F6578">
                        <w:rPr>
                          <w:rFonts w:eastAsia="Times New Roman" w:cs="Arial"/>
                          <w:sz w:val="20"/>
                          <w:szCs w:val="24"/>
                          <w:lang w:bidi="en-US"/>
                        </w:rPr>
                        <w:t>(a)</w:t>
                      </w:r>
                      <w:r w:rsidRPr="002F6578">
                        <w:rPr>
                          <w:rFonts w:eastAsia="Times New Roman" w:cs="Arial"/>
                          <w:sz w:val="20"/>
                          <w:szCs w:val="24"/>
                          <w:lang w:bidi="en-US"/>
                        </w:rPr>
                        <w:tab/>
                      </w:r>
                      <w:proofErr w:type="gramStart"/>
                      <w:r w:rsidRPr="002F6578">
                        <w:rPr>
                          <w:rFonts w:eastAsia="Times New Roman" w:cs="Arial"/>
                          <w:sz w:val="20"/>
                          <w:szCs w:val="24"/>
                          <w:lang w:bidi="en-US"/>
                        </w:rPr>
                        <w:t>on</w:t>
                      </w:r>
                      <w:proofErr w:type="gramEnd"/>
                      <w:r w:rsidRPr="002F6578">
                        <w:rPr>
                          <w:rFonts w:eastAsia="Times New Roman" w:cs="Arial"/>
                          <w:sz w:val="20"/>
                          <w:szCs w:val="24"/>
                          <w:lang w:bidi="en-US"/>
                        </w:rPr>
                        <w:t xml:space="preserve"> equipment that comes into contact with milk for raw milk cheese;</w:t>
                      </w:r>
                    </w:p>
                    <w:p w:rsidR="001760BC" w:rsidRPr="002F6578" w:rsidRDefault="001760BC" w:rsidP="002F6578">
                      <w:pPr>
                        <w:widowControl w:val="0"/>
                        <w:ind w:left="1701" w:hanging="850"/>
                        <w:rPr>
                          <w:rFonts w:eastAsia="Times New Roman" w:cs="Arial"/>
                          <w:sz w:val="20"/>
                          <w:szCs w:val="24"/>
                          <w:lang w:bidi="en-US"/>
                        </w:rPr>
                      </w:pPr>
                      <w:r w:rsidRPr="002F6578">
                        <w:rPr>
                          <w:rFonts w:eastAsia="Times New Roman" w:cs="Arial"/>
                          <w:sz w:val="20"/>
                          <w:szCs w:val="24"/>
                          <w:lang w:bidi="en-US"/>
                        </w:rPr>
                        <w:t xml:space="preserve">(b)  </w:t>
                      </w:r>
                      <w:r w:rsidRPr="002F6578">
                        <w:rPr>
                          <w:rFonts w:eastAsia="Times New Roman" w:cs="Arial"/>
                          <w:sz w:val="20"/>
                          <w:szCs w:val="24"/>
                          <w:lang w:bidi="en-US"/>
                        </w:rPr>
                        <w:tab/>
                      </w:r>
                      <w:proofErr w:type="gramStart"/>
                      <w:r w:rsidRPr="002F6578">
                        <w:rPr>
                          <w:rFonts w:eastAsia="Times New Roman" w:cs="Arial"/>
                          <w:sz w:val="20"/>
                          <w:szCs w:val="24"/>
                          <w:lang w:bidi="en-US"/>
                        </w:rPr>
                        <w:t>to</w:t>
                      </w:r>
                      <w:proofErr w:type="gramEnd"/>
                      <w:r w:rsidRPr="002F6578">
                        <w:rPr>
                          <w:rFonts w:eastAsia="Times New Roman" w:cs="Arial"/>
                          <w:sz w:val="20"/>
                          <w:szCs w:val="24"/>
                          <w:lang w:bidi="en-US"/>
                        </w:rPr>
                        <w:t xml:space="preserve"> clean the teats of animals; and</w:t>
                      </w:r>
                    </w:p>
                    <w:p w:rsidR="001760BC" w:rsidRPr="002F6578" w:rsidRDefault="001760BC" w:rsidP="002F6578">
                      <w:pPr>
                        <w:widowControl w:val="0"/>
                        <w:ind w:left="1701" w:hanging="850"/>
                        <w:rPr>
                          <w:rFonts w:eastAsia="Times New Roman" w:cs="Arial"/>
                          <w:sz w:val="20"/>
                          <w:szCs w:val="24"/>
                          <w:lang w:bidi="en-US"/>
                        </w:rPr>
                      </w:pPr>
                      <w:r w:rsidRPr="002F6578">
                        <w:rPr>
                          <w:rFonts w:eastAsia="Times New Roman" w:cs="Arial"/>
                          <w:sz w:val="20"/>
                          <w:szCs w:val="24"/>
                          <w:lang w:bidi="en-US"/>
                        </w:rPr>
                        <w:t>(c)</w:t>
                      </w:r>
                      <w:r w:rsidRPr="002F6578">
                        <w:rPr>
                          <w:rFonts w:eastAsia="Times New Roman" w:cs="Arial"/>
                          <w:sz w:val="20"/>
                          <w:szCs w:val="24"/>
                          <w:lang w:bidi="en-US"/>
                        </w:rPr>
                        <w:tab/>
                      </w:r>
                      <w:proofErr w:type="gramStart"/>
                      <w:r w:rsidRPr="002F6578">
                        <w:rPr>
                          <w:rFonts w:eastAsia="Times New Roman" w:cs="Arial"/>
                          <w:sz w:val="20"/>
                          <w:szCs w:val="24"/>
                          <w:lang w:bidi="en-US"/>
                        </w:rPr>
                        <w:t>for</w:t>
                      </w:r>
                      <w:proofErr w:type="gramEnd"/>
                      <w:r w:rsidRPr="002F6578">
                        <w:rPr>
                          <w:rFonts w:eastAsia="Times New Roman" w:cs="Arial"/>
                          <w:sz w:val="20"/>
                          <w:szCs w:val="24"/>
                          <w:lang w:bidi="en-US"/>
                        </w:rPr>
                        <w:t xml:space="preserve"> washing by persons milking animals.</w:t>
                      </w:r>
                    </w:p>
                  </w:txbxContent>
                </v:textbox>
                <w10:anchorlock/>
              </v:shape>
            </w:pict>
          </mc:Fallback>
        </mc:AlternateContent>
      </w:r>
    </w:p>
    <w:p w:rsidR="00151BDF" w:rsidRPr="004403CB" w:rsidRDefault="00151BDF" w:rsidP="00A615B9"/>
    <w:p w:rsidR="00A615B9" w:rsidRPr="004403CB" w:rsidRDefault="00F94FF8" w:rsidP="00A615B9">
      <w:r w:rsidRPr="004403CB">
        <w:t xml:space="preserve">Clause 22 </w:t>
      </w:r>
      <w:r w:rsidR="00A615B9" w:rsidRPr="004403CB">
        <w:t xml:space="preserve">specifies additional requirements in relation to feed and water use. Information on these measures is provided below following discussion of baseline requirements. </w:t>
      </w:r>
    </w:p>
    <w:p w:rsidR="00232277" w:rsidRPr="004403CB" w:rsidRDefault="0092256F" w:rsidP="00AD10B4">
      <w:pPr>
        <w:pStyle w:val="Heading3"/>
        <w:rPr>
          <w:lang w:val="en-GB"/>
        </w:rPr>
      </w:pPr>
      <w:bookmarkStart w:id="47" w:name="_Toc390868011"/>
      <w:bookmarkStart w:id="48" w:name="_Toc391380914"/>
      <w:bookmarkStart w:id="49" w:name="_Toc391551701"/>
      <w:bookmarkStart w:id="50" w:name="_Toc402527281"/>
      <w:bookmarkStart w:id="51" w:name="_Toc405538964"/>
      <w:r w:rsidRPr="004403CB">
        <w:rPr>
          <w:lang w:val="en-GB"/>
        </w:rPr>
        <w:t>Baseline requirements</w:t>
      </w:r>
      <w:bookmarkEnd w:id="47"/>
      <w:bookmarkEnd w:id="48"/>
      <w:bookmarkEnd w:id="49"/>
      <w:bookmarkEnd w:id="50"/>
      <w:bookmarkEnd w:id="51"/>
    </w:p>
    <w:p w:rsidR="007A561A" w:rsidRDefault="00FF37E1" w:rsidP="00E20CBC">
      <w:r w:rsidRPr="004403CB">
        <w:t>Paragraph 4(1)(a) of s</w:t>
      </w:r>
      <w:r w:rsidR="007A2B4B" w:rsidRPr="004403CB">
        <w:t>tandard 4.2.4 specifies that control measures must be included in the documented food safety program that manage the potential food safety hazards arising from inputs which include any feed, water and chemicals used in connection with the primary production of milk.</w:t>
      </w:r>
      <w:r w:rsidR="00951B8D" w:rsidRPr="004403CB">
        <w:t xml:space="preserve"> </w:t>
      </w:r>
      <w:r w:rsidR="0092256F" w:rsidRPr="004403CB">
        <w:t xml:space="preserve"> To address these requirements it would be expected that t</w:t>
      </w:r>
      <w:r w:rsidR="00951B8D" w:rsidRPr="004403CB">
        <w:t xml:space="preserve">he following elements </w:t>
      </w:r>
      <w:r w:rsidR="0092256F" w:rsidRPr="004403CB">
        <w:t>are</w:t>
      </w:r>
      <w:r w:rsidR="00951B8D" w:rsidRPr="004403CB">
        <w:t xml:space="preserve"> included in the businesses food safety program:</w:t>
      </w:r>
    </w:p>
    <w:p w:rsidR="00765A4E" w:rsidRDefault="00765A4E" w:rsidP="00E20CBC"/>
    <w:p w:rsidR="00951B8D" w:rsidRPr="004403CB" w:rsidRDefault="00AC3DE2" w:rsidP="00951B8D">
      <w:pPr>
        <w:pStyle w:val="FSBullet1"/>
      </w:pPr>
      <w:r w:rsidRPr="004403CB">
        <w:lastRenderedPageBreak/>
        <w:t xml:space="preserve">Records for purchased stock feeds including vendor declarations </w:t>
      </w:r>
    </w:p>
    <w:p w:rsidR="00AC3DE2" w:rsidRPr="004403CB" w:rsidRDefault="00AC3DE2" w:rsidP="00AC3DE2">
      <w:pPr>
        <w:pStyle w:val="FSBullet1"/>
      </w:pPr>
      <w:r w:rsidRPr="004403CB">
        <w:t>Management of pasture including records of chemical pasture treatments and effluent management</w:t>
      </w:r>
    </w:p>
    <w:p w:rsidR="00AC3DE2" w:rsidRPr="004403CB" w:rsidRDefault="00AC3DE2" w:rsidP="00AC3DE2">
      <w:pPr>
        <w:pStyle w:val="FSBullet1"/>
      </w:pPr>
      <w:r w:rsidRPr="004403CB">
        <w:t>Management of chemical and microbiological hazards in conserved fodder</w:t>
      </w:r>
    </w:p>
    <w:p w:rsidR="00AC3DE2" w:rsidRPr="004403CB" w:rsidRDefault="00AC3DE2" w:rsidP="00AC3DE2">
      <w:pPr>
        <w:pStyle w:val="FSBullet1"/>
      </w:pPr>
      <w:r w:rsidRPr="004403CB">
        <w:t>Records for the use of all agricultural and veterinary chemicals</w:t>
      </w:r>
    </w:p>
    <w:p w:rsidR="00AC3DE2" w:rsidRPr="004403CB" w:rsidRDefault="00AC3DE2" w:rsidP="00AC3DE2">
      <w:pPr>
        <w:pStyle w:val="FSBullet1"/>
      </w:pPr>
      <w:r w:rsidRPr="004403CB">
        <w:t>Management of water sources (stock water and milking shed water) such that they are fit for purpose.</w:t>
      </w:r>
    </w:p>
    <w:p w:rsidR="009542CE" w:rsidRPr="004403CB" w:rsidRDefault="009542CE" w:rsidP="009542CE"/>
    <w:p w:rsidR="009542CE" w:rsidRPr="004403CB" w:rsidRDefault="009542CE" w:rsidP="009542CE">
      <w:r w:rsidRPr="004403CB">
        <w:t>In relation to feed, it should be of suitable quality and of known origin. To ensure this, the following is recommended:</w:t>
      </w:r>
    </w:p>
    <w:p w:rsidR="00EC00AB" w:rsidRPr="004403CB" w:rsidRDefault="00EC00AB" w:rsidP="009542CE"/>
    <w:p w:rsidR="009542CE" w:rsidRPr="004403CB" w:rsidRDefault="009542CE" w:rsidP="00EC00AB">
      <w:pPr>
        <w:pStyle w:val="FSBullet1"/>
      </w:pPr>
      <w:r w:rsidRPr="004403CB">
        <w:t xml:space="preserve">All sources of feed (paddocks grazed, feed conserved and feed purchased) should be traceable as part of the food safety program. Accurate paddock and purchase records should be kept. </w:t>
      </w:r>
    </w:p>
    <w:p w:rsidR="00EC00AB" w:rsidRPr="004403CB" w:rsidRDefault="00EC00AB" w:rsidP="00EC00AB"/>
    <w:p w:rsidR="009542CE" w:rsidRPr="004403CB" w:rsidRDefault="009542CE" w:rsidP="00EC00AB">
      <w:pPr>
        <w:pStyle w:val="FSBullet1"/>
      </w:pPr>
      <w:r w:rsidRPr="004403CB">
        <w:t>Feed production and storage facilities should be appropriate for the nature of the feed and not contribute to microbial contamination.</w:t>
      </w:r>
    </w:p>
    <w:p w:rsidR="00EC00AB" w:rsidRPr="004403CB" w:rsidRDefault="00EC00AB" w:rsidP="00EC00AB"/>
    <w:p w:rsidR="009542CE" w:rsidRPr="004403CB" w:rsidRDefault="009542CE" w:rsidP="00EC00AB">
      <w:pPr>
        <w:pStyle w:val="FSBullet1"/>
      </w:pPr>
      <w:r w:rsidRPr="004403CB">
        <w:t>No feed waste, silage sludge or mouldy feed should be offered to or consumed by milking animals. Spoilt grain must not be fed to animals because of the risk of mycotoxin contamination.  Mycotoxin binders should be used as appropriate.</w:t>
      </w:r>
    </w:p>
    <w:p w:rsidR="00EC00AB" w:rsidRPr="004403CB" w:rsidRDefault="00EC00AB" w:rsidP="00EC00AB"/>
    <w:p w:rsidR="009542CE" w:rsidRPr="004403CB" w:rsidRDefault="009542CE" w:rsidP="00EC00AB">
      <w:pPr>
        <w:pStyle w:val="FSBullet1"/>
      </w:pPr>
      <w:r w:rsidRPr="004403CB">
        <w:t xml:space="preserve">Animals should not have access to effluent areas. A period of 21 days is recommended between </w:t>
      </w:r>
      <w:r w:rsidR="007A561A">
        <w:t xml:space="preserve">the </w:t>
      </w:r>
      <w:proofErr w:type="gramStart"/>
      <w:r w:rsidRPr="004403CB">
        <w:t>application</w:t>
      </w:r>
      <w:proofErr w:type="gramEnd"/>
      <w:r w:rsidRPr="004403CB">
        <w:t xml:space="preserve"> of effluent to pastures and grazing or, harvesting of feed. Detailed paddock grazing records should be kept as part of the food safety program and should provide details of effluent spreading.</w:t>
      </w:r>
    </w:p>
    <w:p w:rsidR="00551195" w:rsidRPr="004403CB" w:rsidRDefault="00551195" w:rsidP="00551195"/>
    <w:p w:rsidR="00C252F7" w:rsidRPr="004403CB" w:rsidRDefault="00551195" w:rsidP="00F669BF">
      <w:r w:rsidRPr="004403CB">
        <w:rPr>
          <w:rFonts w:cstheme="majorBidi"/>
          <w:b/>
          <w:bCs/>
          <w:lang w:eastAsia="en-AU" w:bidi="en-US"/>
        </w:rPr>
        <w:t>(1)</w:t>
      </w:r>
      <w:r w:rsidRPr="004403CB">
        <w:rPr>
          <w:rFonts w:cstheme="majorBidi"/>
          <w:b/>
          <w:bCs/>
          <w:lang w:eastAsia="en-AU" w:bidi="en-US"/>
        </w:rPr>
        <w:tab/>
      </w:r>
      <w:r w:rsidR="00ED0BD3" w:rsidRPr="00ED0BD3">
        <w:rPr>
          <w:rFonts w:cstheme="majorBidi"/>
          <w:b/>
          <w:bCs/>
          <w:lang w:eastAsia="en-AU" w:bidi="en-US"/>
        </w:rPr>
        <w:t>Silage must not be fed to animals milked for milk for raw milk cheese.</w:t>
      </w:r>
    </w:p>
    <w:p w:rsidR="00551195" w:rsidRPr="004403CB" w:rsidRDefault="00551195" w:rsidP="00F669BF"/>
    <w:p w:rsidR="00551195" w:rsidRPr="004403CB" w:rsidRDefault="00551195" w:rsidP="00ED0BD3">
      <w:pPr>
        <w:ind w:left="720" w:hanging="720"/>
      </w:pPr>
      <w:r w:rsidRPr="004403CB">
        <w:rPr>
          <w:rFonts w:cstheme="majorBidi"/>
          <w:b/>
          <w:bCs/>
          <w:lang w:eastAsia="en-AU" w:bidi="en-US"/>
        </w:rPr>
        <w:t>(2)</w:t>
      </w:r>
      <w:r w:rsidRPr="004403CB">
        <w:rPr>
          <w:rFonts w:cstheme="majorBidi"/>
          <w:b/>
          <w:bCs/>
          <w:lang w:eastAsia="en-AU" w:bidi="en-US"/>
        </w:rPr>
        <w:tab/>
      </w:r>
      <w:r w:rsidR="00ED0BD3" w:rsidRPr="00ED0BD3">
        <w:rPr>
          <w:rFonts w:cstheme="majorBidi"/>
          <w:b/>
          <w:bCs/>
          <w:lang w:eastAsia="en-AU" w:bidi="en-US"/>
        </w:rPr>
        <w:t>Subclause (1) does not apply if the dairy primary production business uses a documented alternative to feed animals milked for raw milk.</w:t>
      </w:r>
    </w:p>
    <w:p w:rsidR="00ED0BD3" w:rsidRDefault="00ED0BD3" w:rsidP="00F669BF"/>
    <w:p w:rsidR="008D0F3F" w:rsidRPr="004403CB" w:rsidRDefault="008D0F3F" w:rsidP="00F669BF">
      <w:r w:rsidRPr="004403CB">
        <w:t xml:space="preserve">A specific </w:t>
      </w:r>
      <w:r w:rsidR="0026504A" w:rsidRPr="004403CB">
        <w:t>provision is included</w:t>
      </w:r>
      <w:r w:rsidRPr="004403CB">
        <w:t xml:space="preserve"> </w:t>
      </w:r>
      <w:r w:rsidR="0026504A" w:rsidRPr="004403CB">
        <w:t>for</w:t>
      </w:r>
      <w:r w:rsidRPr="004403CB">
        <w:t xml:space="preserve"> </w:t>
      </w:r>
      <w:r w:rsidR="003D488C" w:rsidRPr="004403CB">
        <w:t xml:space="preserve">silage </w:t>
      </w:r>
      <w:r w:rsidRPr="004403CB">
        <w:t>as p</w:t>
      </w:r>
      <w:r w:rsidR="00C12109" w:rsidRPr="004403CB">
        <w:t xml:space="preserve">oor preparation </w:t>
      </w:r>
      <w:r w:rsidR="00236266" w:rsidRPr="004403CB">
        <w:t>and stor</w:t>
      </w:r>
      <w:r w:rsidR="00C12109" w:rsidRPr="004403CB">
        <w:t>age of</w:t>
      </w:r>
      <w:r w:rsidR="00236266" w:rsidRPr="004403CB">
        <w:t xml:space="preserve"> </w:t>
      </w:r>
      <w:r w:rsidRPr="004403CB">
        <w:t>th</w:t>
      </w:r>
      <w:r w:rsidR="007A561A">
        <w:t>is fermented</w:t>
      </w:r>
      <w:r w:rsidR="00236266" w:rsidRPr="004403CB">
        <w:t xml:space="preserve"> feed can create conditions highly selective for the growth of undesirable microorganisms such as </w:t>
      </w:r>
      <w:r w:rsidR="00236266" w:rsidRPr="004403CB">
        <w:rPr>
          <w:i/>
        </w:rPr>
        <w:t>L</w:t>
      </w:r>
      <w:r w:rsidR="00236266" w:rsidRPr="004403CB">
        <w:t xml:space="preserve">. </w:t>
      </w:r>
      <w:r w:rsidR="00236266" w:rsidRPr="004403CB">
        <w:rPr>
          <w:i/>
        </w:rPr>
        <w:t>monocytogenes</w:t>
      </w:r>
      <w:r w:rsidR="0026504A" w:rsidRPr="004403CB">
        <w:t xml:space="preserve">. </w:t>
      </w:r>
      <w:r w:rsidR="003D488C" w:rsidRPr="004403CB">
        <w:t xml:space="preserve">This can then provide </w:t>
      </w:r>
      <w:r w:rsidR="0026504A" w:rsidRPr="004403CB">
        <w:t xml:space="preserve">a source of infection of listeriosis in </w:t>
      </w:r>
      <w:r w:rsidR="004403CB" w:rsidRPr="004403CB">
        <w:t>milking</w:t>
      </w:r>
      <w:r w:rsidR="0026504A" w:rsidRPr="004403CB">
        <w:t xml:space="preserve"> animals.</w:t>
      </w:r>
      <w:r w:rsidR="001F04F3" w:rsidRPr="004403CB">
        <w:t xml:space="preserve"> </w:t>
      </w:r>
      <w:r w:rsidR="007A561A">
        <w:t xml:space="preserve">Silage </w:t>
      </w:r>
      <w:r w:rsidR="001F04F3" w:rsidRPr="004403CB">
        <w:t>that has not been prepared and stored correctly should not be offered to milking animals. It is recommended that fermented feeds are not offered immediately pre-milking to reduce spore or bacterial contamination of teat ends.</w:t>
      </w:r>
    </w:p>
    <w:p w:rsidR="008D0F3F" w:rsidRPr="004403CB" w:rsidRDefault="008D0F3F" w:rsidP="00F669BF"/>
    <w:p w:rsidR="00F669BF" w:rsidRPr="004403CB" w:rsidRDefault="008D0F3F" w:rsidP="00F669BF">
      <w:r w:rsidRPr="004403CB">
        <w:t xml:space="preserve">The </w:t>
      </w:r>
      <w:r w:rsidR="009542CE" w:rsidRPr="004403CB">
        <w:t xml:space="preserve">default approach </w:t>
      </w:r>
      <w:r w:rsidR="001F04F3" w:rsidRPr="004403CB">
        <w:t xml:space="preserve">under subclause 22(1) </w:t>
      </w:r>
      <w:r w:rsidR="009542CE" w:rsidRPr="004403CB">
        <w:t xml:space="preserve">is that </w:t>
      </w:r>
      <w:r w:rsidR="00487502">
        <w:t>silage</w:t>
      </w:r>
      <w:r w:rsidR="009542CE" w:rsidRPr="004403CB">
        <w:t xml:space="preserve"> should not be </w:t>
      </w:r>
      <w:r w:rsidR="001F04F3" w:rsidRPr="004403CB">
        <w:t xml:space="preserve">fed to animals in the raw milk herd. Subclause 22(2) provides for </w:t>
      </w:r>
      <w:r w:rsidR="00487502">
        <w:t xml:space="preserve">its </w:t>
      </w:r>
      <w:r w:rsidR="001F04F3" w:rsidRPr="004403CB">
        <w:t xml:space="preserve">use only if the business </w:t>
      </w:r>
      <w:r w:rsidR="009542CE" w:rsidRPr="004403CB">
        <w:t xml:space="preserve">can demonstrate that </w:t>
      </w:r>
      <w:r w:rsidR="001F04F3" w:rsidRPr="004403CB">
        <w:t xml:space="preserve">the use of </w:t>
      </w:r>
      <w:r w:rsidR="00487502">
        <w:t>silage</w:t>
      </w:r>
      <w:r w:rsidR="001F04F3" w:rsidRPr="004403CB">
        <w:t xml:space="preserve"> will not adversely affect the health of the animal and suitability of the milk. In that case the </w:t>
      </w:r>
      <w:r w:rsidRPr="004403CB">
        <w:t xml:space="preserve">preparation and storage of fermented feeds for the raw milk herd </w:t>
      </w:r>
      <w:r w:rsidR="00910550" w:rsidRPr="004403CB">
        <w:t>should</w:t>
      </w:r>
      <w:r w:rsidR="00C252F7" w:rsidRPr="004403CB">
        <w:t xml:space="preserve"> be </w:t>
      </w:r>
      <w:r w:rsidR="009C6BA9" w:rsidRPr="004403CB">
        <w:t xml:space="preserve">addressed </w:t>
      </w:r>
      <w:r w:rsidR="00C12109" w:rsidRPr="004403CB">
        <w:t>and documented in the food safety program</w:t>
      </w:r>
      <w:r w:rsidR="00910550" w:rsidRPr="004403CB">
        <w:t xml:space="preserve"> and</w:t>
      </w:r>
      <w:r w:rsidR="009C6BA9" w:rsidRPr="004403CB">
        <w:t xml:space="preserve"> </w:t>
      </w:r>
      <w:r w:rsidR="00014A5E" w:rsidRPr="004403CB">
        <w:t>cover</w:t>
      </w:r>
      <w:r w:rsidR="00910550" w:rsidRPr="004403CB">
        <w:t xml:space="preserve"> </w:t>
      </w:r>
      <w:r w:rsidR="009C6BA9" w:rsidRPr="004403CB">
        <w:t xml:space="preserve">production </w:t>
      </w:r>
      <w:r w:rsidR="00C12109" w:rsidRPr="004403CB">
        <w:t xml:space="preserve">practices </w:t>
      </w:r>
      <w:r w:rsidR="009C6BA9" w:rsidRPr="004403CB">
        <w:t>and storage facilities (including</w:t>
      </w:r>
      <w:r w:rsidR="00C12109" w:rsidRPr="004403CB">
        <w:t xml:space="preserve"> the design of silos or bunkers)</w:t>
      </w:r>
      <w:r w:rsidR="009C6BA9" w:rsidRPr="004403CB">
        <w:t xml:space="preserve">. </w:t>
      </w:r>
      <w:r w:rsidR="00910550" w:rsidRPr="004403CB">
        <w:t>T</w:t>
      </w:r>
      <w:r w:rsidR="009C6BA9" w:rsidRPr="004403CB">
        <w:t xml:space="preserve">he quality of </w:t>
      </w:r>
      <w:r w:rsidR="00014A5E" w:rsidRPr="004403CB">
        <w:t xml:space="preserve">each batch of </w:t>
      </w:r>
      <w:r w:rsidR="00487502">
        <w:t>silage</w:t>
      </w:r>
      <w:r w:rsidR="00014A5E" w:rsidRPr="004403CB">
        <w:t xml:space="preserve"> being used </w:t>
      </w:r>
      <w:r w:rsidR="00910550" w:rsidRPr="004403CB">
        <w:t xml:space="preserve">should be assessed and recorded, </w:t>
      </w:r>
      <w:r w:rsidR="00014A5E" w:rsidRPr="004403CB">
        <w:t xml:space="preserve">noting </w:t>
      </w:r>
      <w:r w:rsidR="009C6BA9" w:rsidRPr="004403CB">
        <w:t>sensory assessment (</w:t>
      </w:r>
      <w:r w:rsidR="0052478D" w:rsidRPr="004403CB">
        <w:t xml:space="preserve">e.g. </w:t>
      </w:r>
      <w:r w:rsidR="009C6BA9" w:rsidRPr="004403CB">
        <w:t>odour) and pH reduction</w:t>
      </w:r>
      <w:r w:rsidR="00014A5E" w:rsidRPr="004403CB">
        <w:t>.</w:t>
      </w:r>
      <w:r w:rsidR="009C6BA9" w:rsidRPr="004403CB">
        <w:t xml:space="preserve"> </w:t>
      </w:r>
    </w:p>
    <w:p w:rsidR="001E7FD3" w:rsidRPr="004403CB" w:rsidRDefault="001E7FD3" w:rsidP="001E7FD3"/>
    <w:p w:rsidR="00487502" w:rsidRDefault="008D0F3F" w:rsidP="001E7FD3">
      <w:r w:rsidRPr="004403CB">
        <w:t xml:space="preserve">A rapid pH reduction and storage under anaerobic conditions is </w:t>
      </w:r>
      <w:r w:rsidR="00E047D7" w:rsidRPr="004403CB">
        <w:t xml:space="preserve">considered to be </w:t>
      </w:r>
      <w:r w:rsidRPr="004403CB">
        <w:t xml:space="preserve">essential for the safe production of fermented feeds. </w:t>
      </w:r>
      <w:r w:rsidR="00487502">
        <w:t>T</w:t>
      </w:r>
      <w:r w:rsidR="001E7FD3" w:rsidRPr="004403CB">
        <w:t xml:space="preserve">esting for pH should be carried out as a good guide to silage fermentation quality. For silages with a dry matter content of less than or equal to 35%, there is a high probability of poor silage if the pH for grass silage is greater than 4.65 and for legume silage if it is greater than 4.8. </w:t>
      </w:r>
    </w:p>
    <w:p w:rsidR="00487502" w:rsidRDefault="00487502" w:rsidP="001E7FD3"/>
    <w:p w:rsidR="00F669BF" w:rsidRDefault="001E7FD3" w:rsidP="001E7FD3">
      <w:r w:rsidRPr="004403CB">
        <w:lastRenderedPageBreak/>
        <w:t>No silage should be fed with a pH of greater than 5.0.</w:t>
      </w:r>
      <w:r w:rsidR="00014A5E" w:rsidRPr="004403CB">
        <w:t xml:space="preserve"> </w:t>
      </w:r>
      <w:r w:rsidR="004403CB">
        <w:t>The Dairy Australia and N</w:t>
      </w:r>
      <w:r w:rsidR="004403CB" w:rsidRPr="004403CB">
        <w:t>S</w:t>
      </w:r>
      <w:r w:rsidR="004403CB">
        <w:t>W</w:t>
      </w:r>
      <w:r w:rsidR="004403CB" w:rsidRPr="004403CB">
        <w:t xml:space="preserve"> Department of Primary Industries “Top Fodder, Successful Silage” Manual (2004) provides guidance for safe silage production.</w:t>
      </w:r>
    </w:p>
    <w:p w:rsidR="00ED0BD3" w:rsidRPr="004403CB" w:rsidRDefault="00ED0BD3" w:rsidP="001E7FD3"/>
    <w:p w:rsidR="00ED0BD3" w:rsidRPr="00ED0BD3" w:rsidRDefault="00ED0BD3" w:rsidP="00ED0BD3">
      <w:pPr>
        <w:rPr>
          <w:rFonts w:cstheme="majorBidi"/>
          <w:b/>
          <w:bCs/>
          <w:lang w:eastAsia="en-AU" w:bidi="en-US"/>
        </w:rPr>
      </w:pPr>
      <w:r w:rsidRPr="00ED0BD3">
        <w:rPr>
          <w:rFonts w:cstheme="majorBidi"/>
          <w:b/>
          <w:bCs/>
          <w:lang w:eastAsia="en-AU" w:bidi="en-US"/>
        </w:rPr>
        <w:t>(3)</w:t>
      </w:r>
      <w:r w:rsidRPr="00ED0BD3">
        <w:rPr>
          <w:rFonts w:cstheme="majorBidi"/>
          <w:b/>
          <w:bCs/>
          <w:lang w:eastAsia="en-AU" w:bidi="en-US"/>
        </w:rPr>
        <w:tab/>
        <w:t>Only potable water must be used –</w:t>
      </w:r>
    </w:p>
    <w:p w:rsidR="00ED0BD3" w:rsidRPr="00ED0BD3" w:rsidRDefault="00ED0BD3" w:rsidP="00ED0BD3">
      <w:pPr>
        <w:rPr>
          <w:rFonts w:cstheme="majorBidi"/>
          <w:b/>
          <w:bCs/>
          <w:lang w:eastAsia="en-AU" w:bidi="en-US"/>
        </w:rPr>
      </w:pPr>
    </w:p>
    <w:p w:rsidR="00ED0BD3" w:rsidRPr="00ED0BD3" w:rsidRDefault="00ED0BD3" w:rsidP="00006211">
      <w:pPr>
        <w:ind w:firstLine="720"/>
        <w:rPr>
          <w:rFonts w:cstheme="majorBidi"/>
          <w:b/>
          <w:bCs/>
          <w:lang w:eastAsia="en-AU" w:bidi="en-US"/>
        </w:rPr>
      </w:pPr>
      <w:r w:rsidRPr="00ED0BD3">
        <w:rPr>
          <w:rFonts w:cstheme="majorBidi"/>
          <w:b/>
          <w:bCs/>
          <w:lang w:eastAsia="en-AU" w:bidi="en-US"/>
        </w:rPr>
        <w:t>(a)</w:t>
      </w:r>
      <w:r w:rsidRPr="00ED0BD3">
        <w:rPr>
          <w:rFonts w:cstheme="majorBidi"/>
          <w:b/>
          <w:bCs/>
          <w:lang w:eastAsia="en-AU" w:bidi="en-US"/>
        </w:rPr>
        <w:tab/>
      </w:r>
      <w:proofErr w:type="gramStart"/>
      <w:r w:rsidRPr="00ED0BD3">
        <w:rPr>
          <w:rFonts w:cstheme="majorBidi"/>
          <w:b/>
          <w:bCs/>
          <w:lang w:eastAsia="en-AU" w:bidi="en-US"/>
        </w:rPr>
        <w:t>on</w:t>
      </w:r>
      <w:proofErr w:type="gramEnd"/>
      <w:r w:rsidRPr="00ED0BD3">
        <w:rPr>
          <w:rFonts w:cstheme="majorBidi"/>
          <w:b/>
          <w:bCs/>
          <w:lang w:eastAsia="en-AU" w:bidi="en-US"/>
        </w:rPr>
        <w:t xml:space="preserve"> equipment that comes into contact with milk for raw milk cheese;</w:t>
      </w:r>
    </w:p>
    <w:p w:rsidR="00ED0BD3" w:rsidRPr="00ED0BD3" w:rsidRDefault="00ED0BD3" w:rsidP="00006211">
      <w:pPr>
        <w:ind w:firstLine="720"/>
        <w:rPr>
          <w:rFonts w:cstheme="majorBidi"/>
          <w:b/>
          <w:bCs/>
          <w:lang w:eastAsia="en-AU" w:bidi="en-US"/>
        </w:rPr>
      </w:pPr>
      <w:r w:rsidRPr="00ED0BD3">
        <w:rPr>
          <w:rFonts w:cstheme="majorBidi"/>
          <w:b/>
          <w:bCs/>
          <w:lang w:eastAsia="en-AU" w:bidi="en-US"/>
        </w:rPr>
        <w:t xml:space="preserve">(b)  </w:t>
      </w:r>
      <w:r w:rsidRPr="00ED0BD3">
        <w:rPr>
          <w:rFonts w:cstheme="majorBidi"/>
          <w:b/>
          <w:bCs/>
          <w:lang w:eastAsia="en-AU" w:bidi="en-US"/>
        </w:rPr>
        <w:tab/>
      </w:r>
      <w:proofErr w:type="gramStart"/>
      <w:r w:rsidRPr="00ED0BD3">
        <w:rPr>
          <w:rFonts w:cstheme="majorBidi"/>
          <w:b/>
          <w:bCs/>
          <w:lang w:eastAsia="en-AU" w:bidi="en-US"/>
        </w:rPr>
        <w:t>to</w:t>
      </w:r>
      <w:proofErr w:type="gramEnd"/>
      <w:r w:rsidRPr="00ED0BD3">
        <w:rPr>
          <w:rFonts w:cstheme="majorBidi"/>
          <w:b/>
          <w:bCs/>
          <w:lang w:eastAsia="en-AU" w:bidi="en-US"/>
        </w:rPr>
        <w:t xml:space="preserve"> clean the teats of animals; and</w:t>
      </w:r>
    </w:p>
    <w:p w:rsidR="00ED0BD3" w:rsidRPr="00ED0BD3" w:rsidRDefault="00ED0BD3" w:rsidP="00006211">
      <w:pPr>
        <w:ind w:firstLine="720"/>
        <w:rPr>
          <w:rFonts w:cstheme="majorBidi"/>
          <w:b/>
          <w:bCs/>
          <w:lang w:eastAsia="en-AU" w:bidi="en-US"/>
        </w:rPr>
      </w:pPr>
      <w:r w:rsidRPr="00ED0BD3">
        <w:rPr>
          <w:rFonts w:cstheme="majorBidi"/>
          <w:b/>
          <w:bCs/>
          <w:lang w:eastAsia="en-AU" w:bidi="en-US"/>
        </w:rPr>
        <w:t>(c)</w:t>
      </w:r>
      <w:r w:rsidRPr="00ED0BD3">
        <w:rPr>
          <w:rFonts w:cstheme="majorBidi"/>
          <w:b/>
          <w:bCs/>
          <w:lang w:eastAsia="en-AU" w:bidi="en-US"/>
        </w:rPr>
        <w:tab/>
      </w:r>
      <w:proofErr w:type="gramStart"/>
      <w:r w:rsidRPr="00ED0BD3">
        <w:rPr>
          <w:rFonts w:cstheme="majorBidi"/>
          <w:b/>
          <w:bCs/>
          <w:lang w:eastAsia="en-AU" w:bidi="en-US"/>
        </w:rPr>
        <w:t>for</w:t>
      </w:r>
      <w:proofErr w:type="gramEnd"/>
      <w:r w:rsidRPr="00ED0BD3">
        <w:rPr>
          <w:rFonts w:cstheme="majorBidi"/>
          <w:b/>
          <w:bCs/>
          <w:lang w:eastAsia="en-AU" w:bidi="en-US"/>
        </w:rPr>
        <w:t xml:space="preserve"> washing by persons milking animals.</w:t>
      </w:r>
    </w:p>
    <w:p w:rsidR="00ED0BD3" w:rsidRDefault="00ED0BD3" w:rsidP="00687BBE"/>
    <w:p w:rsidR="009C044E" w:rsidRPr="004403CB" w:rsidRDefault="0018257C" w:rsidP="00687BBE">
      <w:r w:rsidRPr="004403CB">
        <w:t xml:space="preserve">Potable water is defined </w:t>
      </w:r>
      <w:r w:rsidR="008C337D" w:rsidRPr="004403CB">
        <w:t xml:space="preserve">in the Code </w:t>
      </w:r>
      <w:r w:rsidRPr="004403CB">
        <w:t xml:space="preserve">as water acceptable for human consumption. </w:t>
      </w:r>
      <w:r w:rsidR="00687BBE" w:rsidRPr="004403CB">
        <w:t xml:space="preserve">It is essential that water </w:t>
      </w:r>
      <w:r w:rsidR="00BD4A4B" w:rsidRPr="004403CB">
        <w:t xml:space="preserve">used in the milking shed does not </w:t>
      </w:r>
      <w:r w:rsidRPr="004403CB">
        <w:t>introduce contaminants and result i</w:t>
      </w:r>
      <w:r w:rsidR="00BD4A4B" w:rsidRPr="004403CB">
        <w:t>n the contamination of raw milk with microorganisms</w:t>
      </w:r>
      <w:r w:rsidR="005B6E54" w:rsidRPr="004403CB">
        <w:t xml:space="preserve">. The water supply used </w:t>
      </w:r>
      <w:r w:rsidR="009C044E" w:rsidRPr="004403CB">
        <w:t xml:space="preserve">within the dairy for sanitising and rinsing the milking plant, for washing teats, mixing up of teat dips and hand washing for operators </w:t>
      </w:r>
      <w:r w:rsidR="005B6E54" w:rsidRPr="004403CB">
        <w:t>should be potable</w:t>
      </w:r>
      <w:r w:rsidR="009C044E" w:rsidRPr="004403CB">
        <w:t>.</w:t>
      </w:r>
    </w:p>
    <w:p w:rsidR="009C044E" w:rsidRPr="004403CB" w:rsidRDefault="009C044E" w:rsidP="00687BBE"/>
    <w:p w:rsidR="005C5EAB" w:rsidRPr="004403CB" w:rsidRDefault="005C5EAB" w:rsidP="005C5EAB">
      <w:r w:rsidRPr="004403CB">
        <w:t>Businesses able to use treated town water can usually assume that the supply is potable. Businesses with untreated water supplied may need to treat the water before use to ensure it is of a suitable microbiological quality.</w:t>
      </w:r>
    </w:p>
    <w:p w:rsidR="005C5EAB" w:rsidRPr="004403CB" w:rsidRDefault="005C5EAB" w:rsidP="004F3C39"/>
    <w:p w:rsidR="00687BBE" w:rsidRPr="004403CB" w:rsidRDefault="005B6E54" w:rsidP="004F3C39">
      <w:r w:rsidRPr="004403CB">
        <w:t xml:space="preserve">The food safety program </w:t>
      </w:r>
      <w:r w:rsidR="005C5EAB" w:rsidRPr="004403CB">
        <w:t xml:space="preserve">should </w:t>
      </w:r>
      <w:r w:rsidRPr="004403CB">
        <w:t xml:space="preserve">document what water supply is used </w:t>
      </w:r>
      <w:r w:rsidR="009C044E" w:rsidRPr="004403CB">
        <w:t xml:space="preserve">in milking operations </w:t>
      </w:r>
      <w:r w:rsidRPr="004403CB">
        <w:t xml:space="preserve">and any treatments required. </w:t>
      </w:r>
      <w:r w:rsidR="000D1B41" w:rsidRPr="004403CB">
        <w:t xml:space="preserve">Where the supply is not town water, the microbiological quality </w:t>
      </w:r>
      <w:r w:rsidR="005C5EAB" w:rsidRPr="004403CB">
        <w:t>should</w:t>
      </w:r>
      <w:r w:rsidR="000D1B41" w:rsidRPr="004403CB">
        <w:t xml:space="preserve"> be monitored</w:t>
      </w:r>
      <w:r w:rsidR="005C5EAB" w:rsidRPr="004403CB">
        <w:t>. I</w:t>
      </w:r>
      <w:r w:rsidR="009C044E" w:rsidRPr="004403CB">
        <w:t xml:space="preserve">t is recommended </w:t>
      </w:r>
      <w:r w:rsidR="000D1B41" w:rsidRPr="004403CB">
        <w:t xml:space="preserve">that testing for </w:t>
      </w:r>
      <w:r w:rsidR="000D1B41" w:rsidRPr="004403CB">
        <w:rPr>
          <w:i/>
        </w:rPr>
        <w:t>E. coli</w:t>
      </w:r>
      <w:r w:rsidR="000D1B41" w:rsidRPr="004403CB">
        <w:t xml:space="preserve"> be undertaken quarterly unless there is a change of water supply or quality problems occur. </w:t>
      </w:r>
      <w:r w:rsidR="00687BBE" w:rsidRPr="004403CB">
        <w:rPr>
          <w:i/>
        </w:rPr>
        <w:t>E</w:t>
      </w:r>
      <w:r w:rsidR="00687BBE" w:rsidRPr="004403CB">
        <w:t xml:space="preserve">. </w:t>
      </w:r>
      <w:r w:rsidR="00687BBE" w:rsidRPr="004403CB">
        <w:rPr>
          <w:i/>
        </w:rPr>
        <w:t>coli</w:t>
      </w:r>
      <w:r w:rsidR="00687BBE" w:rsidRPr="004403CB">
        <w:t xml:space="preserve"> </w:t>
      </w:r>
      <w:r w:rsidR="009C044E" w:rsidRPr="004403CB">
        <w:t xml:space="preserve">should be </w:t>
      </w:r>
      <w:r w:rsidR="00687BBE" w:rsidRPr="004403CB">
        <w:t>absent in 100</w:t>
      </w:r>
      <w:r w:rsidR="00EC00AB" w:rsidRPr="004403CB">
        <w:t xml:space="preserve"> </w:t>
      </w:r>
      <w:r w:rsidR="00687BBE" w:rsidRPr="004403CB">
        <w:t xml:space="preserve">ml. </w:t>
      </w:r>
    </w:p>
    <w:p w:rsidR="007F1D67" w:rsidRPr="004403CB" w:rsidRDefault="007F1D67" w:rsidP="003E4347">
      <w:pPr>
        <w:pStyle w:val="Heading2"/>
      </w:pPr>
      <w:bookmarkStart w:id="52" w:name="_Toc405538965"/>
      <w:r w:rsidRPr="004403CB">
        <w:t>23</w:t>
      </w:r>
      <w:r w:rsidRPr="004403CB">
        <w:tab/>
        <w:t>Health and hygiene requirements</w:t>
      </w:r>
      <w:bookmarkEnd w:id="52"/>
    </w:p>
    <w:p w:rsidR="00E441FA" w:rsidRPr="004403CB" w:rsidRDefault="00E441FA" w:rsidP="005C6916"/>
    <w:p w:rsidR="007F1D67" w:rsidRPr="004403CB" w:rsidRDefault="00E441FA" w:rsidP="005C6916">
      <w:r w:rsidRPr="004403CB">
        <w:rPr>
          <w:noProof/>
          <w:lang w:eastAsia="en-GB"/>
        </w:rPr>
        <mc:AlternateContent>
          <mc:Choice Requires="wps">
            <w:drawing>
              <wp:inline distT="0" distB="0" distL="0" distR="0" wp14:anchorId="0324587D" wp14:editId="2463676A">
                <wp:extent cx="1828800" cy="1828800"/>
                <wp:effectExtent l="0" t="0" r="15240" b="10160"/>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760BC" w:rsidRPr="004E526A" w:rsidRDefault="001760BC" w:rsidP="00E441FA">
                            <w:pPr>
                              <w:tabs>
                                <w:tab w:val="left" w:pos="851"/>
                              </w:tabs>
                              <w:rPr>
                                <w:rFonts w:cs="Arial"/>
                                <w:sz w:val="20"/>
                                <w:szCs w:val="20"/>
                              </w:rPr>
                            </w:pPr>
                            <w:r w:rsidRPr="004E526A">
                              <w:rPr>
                                <w:rFonts w:cs="Arial"/>
                                <w:sz w:val="20"/>
                                <w:szCs w:val="20"/>
                              </w:rPr>
                              <w:t xml:space="preserve">The </w:t>
                            </w:r>
                            <w:r w:rsidRPr="004E526A">
                              <w:rPr>
                                <w:rStyle w:val="FootnoteChar"/>
                                <w:rFonts w:cs="Arial"/>
                                <w:sz w:val="20"/>
                                <w:szCs w:val="20"/>
                              </w:rPr>
                              <w:t xml:space="preserve">production of milk </w:t>
                            </w:r>
                            <w:r w:rsidRPr="004E526A">
                              <w:rPr>
                                <w:rFonts w:cs="Arial"/>
                                <w:sz w:val="20"/>
                                <w:szCs w:val="20"/>
                              </w:rPr>
                              <w:t xml:space="preserve">for </w:t>
                            </w:r>
                            <w:r w:rsidRPr="004E526A">
                              <w:rPr>
                                <w:rStyle w:val="FootnoteChar"/>
                                <w:rFonts w:cs="Arial"/>
                                <w:sz w:val="20"/>
                                <w:szCs w:val="20"/>
                              </w:rPr>
                              <w:t xml:space="preserve">raw milk </w:t>
                            </w:r>
                            <w:r>
                              <w:rPr>
                                <w:rStyle w:val="FootnoteChar"/>
                                <w:rFonts w:cs="Arial"/>
                                <w:sz w:val="20"/>
                                <w:szCs w:val="20"/>
                              </w:rPr>
                              <w:t>cheese</w:t>
                            </w:r>
                            <w:r w:rsidRPr="004E526A">
                              <w:rPr>
                                <w:rStyle w:val="FootnoteChar"/>
                                <w:rFonts w:cs="Arial"/>
                                <w:sz w:val="20"/>
                                <w:szCs w:val="20"/>
                              </w:rPr>
                              <w:t xml:space="preserve"> must comply with the </w:t>
                            </w:r>
                            <w:r w:rsidRPr="004E526A">
                              <w:rPr>
                                <w:rFonts w:cs="Arial"/>
                                <w:sz w:val="20"/>
                                <w:szCs w:val="20"/>
                              </w:rPr>
                              <w:t>requirements of Division 4 of Standard 3.2.2.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5" o:spid="_x0000_s1032"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" fillcolor="#f2f2f2 [3052]" strokeweight=".5pt">
                <v:textbox style="mso-fit-shape-to-text:t">
                  <w:txbxContent>
                    <w:p w:rsidR="001760BC" w:rsidRPr="004E526A" w:rsidRDefault="001760BC" w:rsidP="00E441FA">
                      <w:pPr>
                        <w:tabs>
                          <w:tab w:val="left" w:pos="851"/>
                        </w:tabs>
                        <w:rPr>
                          <w:rFonts w:cs="Arial"/>
                          <w:sz w:val="20"/>
                          <w:szCs w:val="20"/>
                        </w:rPr>
                      </w:pPr>
                      <w:r w:rsidRPr="004E526A">
                        <w:rPr>
                          <w:rFonts w:cs="Arial"/>
                          <w:sz w:val="20"/>
                          <w:szCs w:val="20"/>
                        </w:rPr>
                        <w:t xml:space="preserve">The </w:t>
                      </w:r>
                      <w:r w:rsidRPr="004E526A">
                        <w:rPr>
                          <w:rStyle w:val="FootnoteChar"/>
                          <w:rFonts w:cs="Arial"/>
                          <w:sz w:val="20"/>
                          <w:szCs w:val="20"/>
                        </w:rPr>
                        <w:t xml:space="preserve">production of milk </w:t>
                      </w:r>
                      <w:r w:rsidRPr="004E526A">
                        <w:rPr>
                          <w:rFonts w:cs="Arial"/>
                          <w:sz w:val="20"/>
                          <w:szCs w:val="20"/>
                        </w:rPr>
                        <w:t xml:space="preserve">for </w:t>
                      </w:r>
                      <w:r w:rsidRPr="004E526A">
                        <w:rPr>
                          <w:rStyle w:val="FootnoteChar"/>
                          <w:rFonts w:cs="Arial"/>
                          <w:sz w:val="20"/>
                          <w:szCs w:val="20"/>
                        </w:rPr>
                        <w:t xml:space="preserve">raw milk </w:t>
                      </w:r>
                      <w:r>
                        <w:rPr>
                          <w:rStyle w:val="FootnoteChar"/>
                          <w:rFonts w:cs="Arial"/>
                          <w:sz w:val="20"/>
                          <w:szCs w:val="20"/>
                        </w:rPr>
                        <w:t>cheese</w:t>
                      </w:r>
                      <w:r w:rsidRPr="004E526A">
                        <w:rPr>
                          <w:rStyle w:val="FootnoteChar"/>
                          <w:rFonts w:cs="Arial"/>
                          <w:sz w:val="20"/>
                          <w:szCs w:val="20"/>
                        </w:rPr>
                        <w:t xml:space="preserve"> must comply with the </w:t>
                      </w:r>
                      <w:r w:rsidRPr="004E526A">
                        <w:rPr>
                          <w:rFonts w:cs="Arial"/>
                          <w:sz w:val="20"/>
                          <w:szCs w:val="20"/>
                        </w:rPr>
                        <w:t>requirements of Division 4 of Standard 3.2.2.</w:t>
                      </w:r>
                    </w:p>
                  </w:txbxContent>
                </v:textbox>
                <w10:anchorlock/>
              </v:shape>
            </w:pict>
          </mc:Fallback>
        </mc:AlternateContent>
      </w:r>
    </w:p>
    <w:p w:rsidR="00E441FA" w:rsidRPr="004403CB" w:rsidRDefault="00E441FA" w:rsidP="00E441FA">
      <w:bookmarkStart w:id="53" w:name="_Toc390868018"/>
      <w:bookmarkStart w:id="54" w:name="_Toc391380920"/>
    </w:p>
    <w:p w:rsidR="00E441FA" w:rsidRPr="004403CB" w:rsidRDefault="00E441FA" w:rsidP="00E441FA">
      <w:r w:rsidRPr="004403CB">
        <w:t xml:space="preserve">Clause 23 applies the health and hygiene requirements for food businesses in Standard 3.2.2 to milking activities for production of milk for raw milk </w:t>
      </w:r>
      <w:r w:rsidR="00006211">
        <w:t>cheese</w:t>
      </w:r>
      <w:r w:rsidRPr="004403CB">
        <w:t>.</w:t>
      </w:r>
    </w:p>
    <w:p w:rsidR="007F1D67" w:rsidRPr="004403CB" w:rsidRDefault="007F1D67" w:rsidP="00AD10B4">
      <w:pPr>
        <w:pStyle w:val="Heading3"/>
        <w:rPr>
          <w:lang w:val="en-GB"/>
        </w:rPr>
      </w:pPr>
      <w:bookmarkStart w:id="55" w:name="_Toc391551707"/>
      <w:bookmarkStart w:id="56" w:name="_Toc402527283"/>
      <w:bookmarkStart w:id="57" w:name="_Toc405538966"/>
      <w:r w:rsidRPr="004403CB">
        <w:rPr>
          <w:lang w:val="en-GB"/>
        </w:rPr>
        <w:t>Baseline requirements</w:t>
      </w:r>
      <w:bookmarkEnd w:id="53"/>
      <w:bookmarkEnd w:id="54"/>
      <w:bookmarkEnd w:id="55"/>
      <w:bookmarkEnd w:id="56"/>
      <w:bookmarkEnd w:id="57"/>
    </w:p>
    <w:p w:rsidR="007F1D67" w:rsidRPr="004403CB" w:rsidRDefault="00FF37E1" w:rsidP="007F1D67">
      <w:r w:rsidRPr="004403CB">
        <w:t>Paragraph 4(1</w:t>
      </w:r>
      <w:proofErr w:type="gramStart"/>
      <w:r w:rsidRPr="004403CB">
        <w:t>)(</w:t>
      </w:r>
      <w:proofErr w:type="gramEnd"/>
      <w:r w:rsidRPr="004403CB">
        <w:t>d) of s</w:t>
      </w:r>
      <w:r w:rsidR="007F1D67" w:rsidRPr="004403CB">
        <w:t>tandard 4.2.4 requires a dairy primary production business to control potential food safety hazards arising from persons involved in milking. This means that the food safety program should document personal hygiene practices such as:</w:t>
      </w:r>
    </w:p>
    <w:p w:rsidR="007F1D67" w:rsidRPr="004403CB" w:rsidRDefault="007F1D67" w:rsidP="007F1D67"/>
    <w:p w:rsidR="007F1D67" w:rsidRPr="004403CB" w:rsidRDefault="007F1D67" w:rsidP="007F1D67">
      <w:pPr>
        <w:pStyle w:val="FSBullet1"/>
      </w:pPr>
      <w:r w:rsidRPr="004403CB">
        <w:t>hand washing policy</w:t>
      </w:r>
    </w:p>
    <w:p w:rsidR="007F1D67" w:rsidRPr="004403CB" w:rsidRDefault="007F1D67" w:rsidP="007F1D67">
      <w:pPr>
        <w:pStyle w:val="FSBullet1"/>
      </w:pPr>
      <w:r w:rsidRPr="004403CB">
        <w:t>clothing requirements</w:t>
      </w:r>
    </w:p>
    <w:p w:rsidR="007F1D67" w:rsidRPr="004403CB" w:rsidRDefault="007F1D67" w:rsidP="007F1D67">
      <w:pPr>
        <w:pStyle w:val="FSBullet1"/>
      </w:pPr>
      <w:r w:rsidRPr="004403CB">
        <w:t>policies for personnel suffering from symptoms of foodborne illness</w:t>
      </w:r>
    </w:p>
    <w:p w:rsidR="007F1D67" w:rsidRPr="004403CB" w:rsidRDefault="007F1D67" w:rsidP="007F1D67">
      <w:pPr>
        <w:pStyle w:val="FSBullet1"/>
      </w:pPr>
      <w:r w:rsidRPr="004403CB">
        <w:t>the need to cover cuts and wounds</w:t>
      </w:r>
    </w:p>
    <w:p w:rsidR="007F1D67" w:rsidRPr="004403CB" w:rsidRDefault="007F1D67" w:rsidP="007F1D67">
      <w:pPr>
        <w:pStyle w:val="FSBullet1"/>
      </w:pPr>
      <w:proofErr w:type="gramStart"/>
      <w:r w:rsidRPr="004403CB">
        <w:t>where</w:t>
      </w:r>
      <w:proofErr w:type="gramEnd"/>
      <w:r w:rsidRPr="004403CB">
        <w:t xml:space="preserve"> eating is permitted. </w:t>
      </w:r>
    </w:p>
    <w:p w:rsidR="007F1D67" w:rsidRPr="004403CB" w:rsidRDefault="00387237" w:rsidP="00AD10B4">
      <w:pPr>
        <w:pStyle w:val="Heading3"/>
        <w:rPr>
          <w:lang w:val="en-GB"/>
        </w:rPr>
      </w:pPr>
      <w:bookmarkStart w:id="58" w:name="_Toc390868019"/>
      <w:bookmarkStart w:id="59" w:name="_Toc391380921"/>
      <w:bookmarkStart w:id="60" w:name="_Toc391551708"/>
      <w:bookmarkStart w:id="61" w:name="_Toc402527284"/>
      <w:bookmarkStart w:id="62" w:name="_Toc405538967"/>
      <w:r w:rsidRPr="004403CB">
        <w:rPr>
          <w:lang w:val="en-GB"/>
        </w:rPr>
        <w:t>Requirements for r</w:t>
      </w:r>
      <w:r w:rsidR="007F1D67" w:rsidRPr="004403CB">
        <w:rPr>
          <w:lang w:val="en-GB"/>
        </w:rPr>
        <w:t xml:space="preserve">aw milk </w:t>
      </w:r>
      <w:r w:rsidR="009E7D47">
        <w:rPr>
          <w:lang w:val="en-GB"/>
        </w:rPr>
        <w:t>cheese</w:t>
      </w:r>
      <w:r w:rsidRPr="004403CB">
        <w:rPr>
          <w:lang w:val="en-GB"/>
        </w:rPr>
        <w:t xml:space="preserve"> under clause 23</w:t>
      </w:r>
      <w:bookmarkEnd w:id="58"/>
      <w:bookmarkEnd w:id="59"/>
      <w:bookmarkEnd w:id="60"/>
      <w:bookmarkEnd w:id="61"/>
      <w:bookmarkEnd w:id="62"/>
    </w:p>
    <w:p w:rsidR="00765A4E" w:rsidRDefault="007F1D67" w:rsidP="007F1D67">
      <w:r w:rsidRPr="004403CB">
        <w:t xml:space="preserve">The application of Division 4 of Standard 3.2.2 to businesses producing milk for raw milk </w:t>
      </w:r>
      <w:r w:rsidR="00006211">
        <w:t>cheese production</w:t>
      </w:r>
      <w:r w:rsidRPr="004403CB">
        <w:t xml:space="preserve"> highlights the </w:t>
      </w:r>
      <w:r w:rsidR="00006211">
        <w:t xml:space="preserve">need to assess the </w:t>
      </w:r>
      <w:r w:rsidRPr="004403CB">
        <w:t xml:space="preserve">potential for contamination from persons involved in milking activities akin to food handlers in a food business.  </w:t>
      </w:r>
      <w:r w:rsidR="00765A4E">
        <w:br w:type="page"/>
      </w:r>
    </w:p>
    <w:p w:rsidR="007F1D67" w:rsidRPr="004403CB" w:rsidRDefault="007F1D67" w:rsidP="007F1D67">
      <w:r w:rsidRPr="004403CB">
        <w:lastRenderedPageBreak/>
        <w:t xml:space="preserve">The requirements of Division 4 are provided at Attachment 1. These requirements put obligations on both milk handlers (persons undertaking milking activities) and the dairy primary production business to take all reasonable measures to ensure the safety and suitability of the milk is not compromised.  </w:t>
      </w:r>
    </w:p>
    <w:p w:rsidR="007F1D67" w:rsidRPr="004403CB" w:rsidRDefault="007F1D67" w:rsidP="007F1D67"/>
    <w:p w:rsidR="007F1D67" w:rsidRPr="004403CB" w:rsidRDefault="007F1D67" w:rsidP="007F1D67">
      <w:r w:rsidRPr="004403CB">
        <w:t>Specific matters to be given attention regarding milking personnel include:</w:t>
      </w:r>
    </w:p>
    <w:p w:rsidR="007F1D67" w:rsidRPr="004403CB" w:rsidRDefault="007F1D67" w:rsidP="007F1D67"/>
    <w:p w:rsidR="007F1D67" w:rsidRPr="004403CB" w:rsidRDefault="007F1D67" w:rsidP="00EC00AB">
      <w:pPr>
        <w:pStyle w:val="FSBullet1"/>
      </w:pPr>
      <w:r w:rsidRPr="004403CB">
        <w:t xml:space="preserve">In relation to the health of milk handlers (subclause 14(1)), persons with a transmissible disease or known to be a carrier of pathogens or parasites should not undertake milking activities. </w:t>
      </w:r>
    </w:p>
    <w:p w:rsidR="007F1D67" w:rsidRPr="004403CB" w:rsidRDefault="007F1D67" w:rsidP="007F1D67"/>
    <w:p w:rsidR="007F1D67" w:rsidRPr="004403CB" w:rsidRDefault="007F1D67" w:rsidP="00EC00AB">
      <w:pPr>
        <w:pStyle w:val="FSBullet1"/>
      </w:pPr>
      <w:r w:rsidRPr="004403CB">
        <w:rPr>
          <w:rStyle w:val="FSBullet1Char"/>
          <w:rFonts w:eastAsiaTheme="minorHAnsi"/>
        </w:rPr>
        <w:t>In relation to clothing (subclause 15(1</w:t>
      </w:r>
      <w:proofErr w:type="gramStart"/>
      <w:r w:rsidRPr="004403CB">
        <w:rPr>
          <w:rStyle w:val="FSBullet1Char"/>
          <w:rFonts w:eastAsiaTheme="minorHAnsi"/>
        </w:rPr>
        <w:t>)(</w:t>
      </w:r>
      <w:proofErr w:type="gramEnd"/>
      <w:r w:rsidRPr="004403CB">
        <w:rPr>
          <w:rStyle w:val="FSBullet1Char"/>
          <w:rFonts w:eastAsiaTheme="minorHAnsi"/>
        </w:rPr>
        <w:t>c) of Standard 3.2.2), clothes worn for milking should be reserved for that activity and changed and cleaned</w:t>
      </w:r>
      <w:r w:rsidRPr="004403CB">
        <w:t xml:space="preserve"> regularly.</w:t>
      </w:r>
    </w:p>
    <w:p w:rsidR="007F1D67" w:rsidRPr="004403CB" w:rsidRDefault="007F1D67" w:rsidP="007F1D67"/>
    <w:p w:rsidR="007F1D67" w:rsidRPr="004403CB" w:rsidRDefault="007F1D67" w:rsidP="00EC00AB">
      <w:pPr>
        <w:pStyle w:val="FSBullet1"/>
      </w:pPr>
      <w:r w:rsidRPr="004403CB">
        <w:t>People with scratches and open wounds on the hands or forearms should not undertake milking activities. If this is not possible, the wounds must be completely covered with waterproof dressing.</w:t>
      </w:r>
    </w:p>
    <w:p w:rsidR="007F1D67" w:rsidRPr="004403CB" w:rsidRDefault="007F1D67" w:rsidP="007F1D67"/>
    <w:p w:rsidR="007F1D67" w:rsidRPr="004403CB" w:rsidRDefault="007F1D67" w:rsidP="00EC00AB">
      <w:pPr>
        <w:pStyle w:val="FSBullet1"/>
      </w:pPr>
      <w:r w:rsidRPr="004403CB">
        <w:t xml:space="preserve">In relation to people on the premises (subclause 18(3)), visitors to a dairy farm producing milk for raw milk </w:t>
      </w:r>
      <w:r w:rsidR="009E7D47">
        <w:t>cheese</w:t>
      </w:r>
      <w:r w:rsidRPr="004403CB">
        <w:t xml:space="preserve"> should be excluded. If necessary, use of single-use clothing and boots (or other suitable garment) should be provided. </w:t>
      </w:r>
    </w:p>
    <w:p w:rsidR="007F1D67" w:rsidRPr="004403CB" w:rsidRDefault="007F1D67" w:rsidP="00387237">
      <w:pPr>
        <w:pStyle w:val="Heading4"/>
        <w:ind w:left="0" w:firstLine="0"/>
        <w:rPr>
          <w:b w:val="0"/>
        </w:rPr>
      </w:pPr>
      <w:bookmarkStart w:id="63" w:name="_Toc371063307"/>
      <w:bookmarkStart w:id="64" w:name="_Toc390868020"/>
      <w:bookmarkStart w:id="65" w:name="_Toc391380922"/>
      <w:bookmarkStart w:id="66" w:name="_Toc391551709"/>
      <w:bookmarkStart w:id="67" w:name="_Toc402527285"/>
      <w:bookmarkStart w:id="68" w:name="_Toc405538968"/>
      <w:r w:rsidRPr="004403CB">
        <w:rPr>
          <w:b w:val="0"/>
        </w:rPr>
        <w:t>Hand washing</w:t>
      </w:r>
      <w:bookmarkEnd w:id="63"/>
      <w:bookmarkEnd w:id="64"/>
      <w:bookmarkEnd w:id="65"/>
      <w:bookmarkEnd w:id="66"/>
      <w:bookmarkEnd w:id="67"/>
      <w:bookmarkEnd w:id="68"/>
    </w:p>
    <w:p w:rsidR="007F1D67" w:rsidRPr="004403CB" w:rsidRDefault="007F1D67" w:rsidP="00765A4E">
      <w:pPr>
        <w:ind w:right="-286"/>
      </w:pPr>
      <w:r w:rsidRPr="004403CB">
        <w:rPr>
          <w:rFonts w:eastAsia="Times New Roman" w:cs="Arial"/>
          <w:szCs w:val="24"/>
          <w:lang w:bidi="en-US"/>
        </w:rPr>
        <w:t xml:space="preserve">The hands of personnel undertaking milking activities need to be considered as a possible source of microbial contamination of the teat and udder. Persons milking animals </w:t>
      </w:r>
      <w:r w:rsidR="00D1665A" w:rsidRPr="004403CB">
        <w:rPr>
          <w:rFonts w:eastAsia="Times New Roman" w:cs="Arial"/>
          <w:szCs w:val="24"/>
          <w:lang w:bidi="en-US"/>
        </w:rPr>
        <w:t>should</w:t>
      </w:r>
      <w:r w:rsidRPr="004403CB">
        <w:rPr>
          <w:rFonts w:eastAsia="Times New Roman" w:cs="Arial"/>
          <w:szCs w:val="24"/>
          <w:lang w:bidi="en-US"/>
        </w:rPr>
        <w:t xml:space="preserve"> wash and d</w:t>
      </w:r>
      <w:r w:rsidR="00D1665A" w:rsidRPr="004403CB">
        <w:rPr>
          <w:rFonts w:eastAsia="Times New Roman" w:cs="Arial"/>
          <w:szCs w:val="24"/>
          <w:lang w:bidi="en-US"/>
        </w:rPr>
        <w:t xml:space="preserve">ry their hands </w:t>
      </w:r>
      <w:r w:rsidR="00D1665A" w:rsidRPr="004403CB">
        <w:t>and forearms with soap and water, or with an equally effective product,</w:t>
      </w:r>
      <w:r w:rsidR="00D1665A" w:rsidRPr="004403CB">
        <w:rPr>
          <w:rFonts w:eastAsia="Times New Roman" w:cs="Arial"/>
          <w:szCs w:val="24"/>
          <w:lang w:bidi="en-US"/>
        </w:rPr>
        <w:t xml:space="preserve"> prior to milking and </w:t>
      </w:r>
      <w:r w:rsidRPr="004403CB">
        <w:rPr>
          <w:rFonts w:eastAsia="Times New Roman" w:cs="Arial"/>
          <w:szCs w:val="24"/>
          <w:lang w:bidi="en-US"/>
        </w:rPr>
        <w:t xml:space="preserve">during milking when soiling occurs. </w:t>
      </w:r>
      <w:r w:rsidRPr="004403CB">
        <w:t xml:space="preserve">Regular washing of hands is also necessary where milking staff are checking animals for mastitis and treating cows. The provision and use of disposable paper towel for hand drying is a preferred option in the milking plant.  </w:t>
      </w:r>
    </w:p>
    <w:p w:rsidR="007F1D67" w:rsidRPr="004403CB" w:rsidRDefault="007F1D67" w:rsidP="007F1D67"/>
    <w:p w:rsidR="007F1D67" w:rsidRPr="004403CB" w:rsidRDefault="007F1D67" w:rsidP="007F1D67">
      <w:r w:rsidRPr="004403CB">
        <w:t>If gloves are used, new, clean, latex-type gloves at each should be worn for morning or evening milking and changed where damaged during milking. Gloves should also be cleaned or changed when soiling occurs.</w:t>
      </w:r>
    </w:p>
    <w:p w:rsidR="007F1D67" w:rsidRPr="004403CB" w:rsidRDefault="007F1D67" w:rsidP="007F1D67"/>
    <w:p w:rsidR="007F1D67" w:rsidRPr="004403CB" w:rsidRDefault="007F1D67" w:rsidP="007F1D67">
      <w:r w:rsidRPr="004403CB">
        <w:t xml:space="preserve">People milking by hand should ensure hands are washed between animals or if gloves are used, changed between animals. </w:t>
      </w:r>
    </w:p>
    <w:p w:rsidR="00943D83" w:rsidRPr="004403CB" w:rsidRDefault="00943D83" w:rsidP="003E4347">
      <w:pPr>
        <w:pStyle w:val="Heading2"/>
      </w:pPr>
      <w:bookmarkStart w:id="69" w:name="_Toc405538969"/>
      <w:r w:rsidRPr="004403CB">
        <w:t>2</w:t>
      </w:r>
      <w:r w:rsidR="00B26796" w:rsidRPr="004403CB">
        <w:t>4</w:t>
      </w:r>
      <w:r w:rsidRPr="004403CB">
        <w:tab/>
        <w:t>Requirement for milking practices</w:t>
      </w:r>
      <w:bookmarkEnd w:id="69"/>
    </w:p>
    <w:p w:rsidR="00A12DC1" w:rsidRPr="004403CB" w:rsidRDefault="00A12DC1" w:rsidP="00943D83">
      <w:pPr>
        <w:rPr>
          <w:rFonts w:cs="Arial"/>
          <w:sz w:val="20"/>
        </w:rPr>
      </w:pPr>
    </w:p>
    <w:p w:rsidR="00036103" w:rsidRPr="004403CB" w:rsidRDefault="00036103" w:rsidP="00943D83">
      <w:pPr>
        <w:rPr>
          <w:rFonts w:cs="Arial"/>
          <w:sz w:val="20"/>
        </w:rPr>
      </w:pPr>
      <w:r w:rsidRPr="004403CB">
        <w:rPr>
          <w:noProof/>
          <w:lang w:eastAsia="en-GB"/>
        </w:rPr>
        <mc:AlternateContent>
          <mc:Choice Requires="wps">
            <w:drawing>
              <wp:inline distT="0" distB="0" distL="0" distR="0" wp14:anchorId="1483033D" wp14:editId="011FE859">
                <wp:extent cx="1828800" cy="1828800"/>
                <wp:effectExtent l="0" t="0" r="15240" b="10160"/>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760BC" w:rsidRPr="004D0AB6" w:rsidRDefault="001760BC" w:rsidP="00036103">
                            <w:pPr>
                              <w:rPr>
                                <w:rFonts w:cs="Arial"/>
                                <w:sz w:val="20"/>
                              </w:rPr>
                            </w:pPr>
                            <w:r w:rsidRPr="007E6005">
                              <w:rPr>
                                <w:rFonts w:cs="Arial"/>
                                <w:sz w:val="20"/>
                              </w:rPr>
                              <w:t xml:space="preserve">The teats of an animal milked for milk for raw milk </w:t>
                            </w:r>
                            <w:r>
                              <w:rPr>
                                <w:rFonts w:cs="Arial"/>
                                <w:sz w:val="20"/>
                              </w:rPr>
                              <w:t>cheese</w:t>
                            </w:r>
                            <w:r w:rsidRPr="007E6005">
                              <w:rPr>
                                <w:rFonts w:cs="Arial"/>
                                <w:sz w:val="20"/>
                              </w:rPr>
                              <w:t xml:space="preserve"> must be clean and dry before the animal is milked.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6" o:spid="_x0000_s1033"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" fillcolor="#f2f2f2 [3052]" strokeweight=".5pt">
                <v:textbox style="mso-fit-shape-to-text:t">
                  <w:txbxContent>
                    <w:p w:rsidR="001760BC" w:rsidRPr="004D0AB6" w:rsidRDefault="001760BC" w:rsidP="00036103">
                      <w:pPr>
                        <w:rPr>
                          <w:rFonts w:cs="Arial"/>
                          <w:sz w:val="20"/>
                        </w:rPr>
                      </w:pPr>
                      <w:r w:rsidRPr="007E6005">
                        <w:rPr>
                          <w:rFonts w:cs="Arial"/>
                          <w:sz w:val="20"/>
                        </w:rPr>
                        <w:t xml:space="preserve">The teats of an animal milked for milk for raw milk </w:t>
                      </w:r>
                      <w:r>
                        <w:rPr>
                          <w:rFonts w:cs="Arial"/>
                          <w:sz w:val="20"/>
                        </w:rPr>
                        <w:t>cheese</w:t>
                      </w:r>
                      <w:r w:rsidRPr="007E6005">
                        <w:rPr>
                          <w:rFonts w:cs="Arial"/>
                          <w:sz w:val="20"/>
                        </w:rPr>
                        <w:t xml:space="preserve"> must be clean and dry before the animal is milked.</w:t>
                      </w:r>
                    </w:p>
                  </w:txbxContent>
                </v:textbox>
                <w10:anchorlock/>
              </v:shape>
            </w:pict>
          </mc:Fallback>
        </mc:AlternateContent>
      </w:r>
    </w:p>
    <w:p w:rsidR="00036103" w:rsidRPr="004403CB" w:rsidRDefault="00036103" w:rsidP="00943D83">
      <w:pPr>
        <w:rPr>
          <w:rFonts w:cs="Arial"/>
          <w:sz w:val="20"/>
        </w:rPr>
      </w:pPr>
    </w:p>
    <w:p w:rsidR="00036103" w:rsidRPr="004403CB" w:rsidRDefault="00036103" w:rsidP="00036103">
      <w:r w:rsidRPr="004403CB">
        <w:t xml:space="preserve">Clause 24 specifies a prescriptive teat washing and drying requirement prior to milking.  </w:t>
      </w:r>
    </w:p>
    <w:p w:rsidR="00943D83" w:rsidRPr="004403CB" w:rsidRDefault="00943D83" w:rsidP="00AD10B4">
      <w:pPr>
        <w:pStyle w:val="Heading3"/>
        <w:rPr>
          <w:lang w:val="en-GB"/>
        </w:rPr>
      </w:pPr>
      <w:bookmarkStart w:id="70" w:name="_Toc390868022"/>
      <w:bookmarkStart w:id="71" w:name="_Toc391380924"/>
      <w:bookmarkStart w:id="72" w:name="_Toc391551711"/>
      <w:bookmarkStart w:id="73" w:name="_Toc402527287"/>
      <w:bookmarkStart w:id="74" w:name="_Toc405538970"/>
      <w:r w:rsidRPr="004403CB">
        <w:rPr>
          <w:lang w:val="en-GB"/>
        </w:rPr>
        <w:t>Baseline requirements</w:t>
      </w:r>
      <w:bookmarkEnd w:id="70"/>
      <w:bookmarkEnd w:id="71"/>
      <w:bookmarkEnd w:id="72"/>
      <w:bookmarkEnd w:id="73"/>
      <w:bookmarkEnd w:id="74"/>
    </w:p>
    <w:p w:rsidR="00943D83" w:rsidRPr="004403CB" w:rsidRDefault="00FF37E1" w:rsidP="00943D83">
      <w:r w:rsidRPr="004403CB">
        <w:t>Paragraph 4(1</w:t>
      </w:r>
      <w:proofErr w:type="gramStart"/>
      <w:r w:rsidRPr="004403CB">
        <w:t>)(</w:t>
      </w:r>
      <w:proofErr w:type="gramEnd"/>
      <w:r w:rsidRPr="004403CB">
        <w:t>e) of s</w:t>
      </w:r>
      <w:r w:rsidR="00943D83" w:rsidRPr="004403CB">
        <w:t xml:space="preserve">tandard 4.2.4 requires a dairy primary production business to control the potential food safety hazards arising from milking practices. To address this general requirement the food safety program should document practices including: </w:t>
      </w:r>
    </w:p>
    <w:p w:rsidR="00943D83" w:rsidRPr="004403CB" w:rsidRDefault="00943D83" w:rsidP="00943D83"/>
    <w:p w:rsidR="00943D83" w:rsidRPr="004403CB" w:rsidRDefault="00943D83" w:rsidP="00EC00AB">
      <w:pPr>
        <w:pStyle w:val="FSBullet1"/>
      </w:pPr>
      <w:r w:rsidRPr="004403CB">
        <w:t>maintaining good personal hygiene;</w:t>
      </w:r>
    </w:p>
    <w:p w:rsidR="00EC00AB" w:rsidRPr="004403CB" w:rsidRDefault="00943D83" w:rsidP="00EC00AB">
      <w:pPr>
        <w:pStyle w:val="FSBullet1"/>
      </w:pPr>
      <w:r w:rsidRPr="004403CB">
        <w:t>ensuring correct cleaning, sanitising, operation and maintenance of equipment; and</w:t>
      </w:r>
    </w:p>
    <w:p w:rsidR="00943D83" w:rsidRPr="004403CB" w:rsidRDefault="00943D83" w:rsidP="00EC00AB">
      <w:pPr>
        <w:pStyle w:val="FSBullet1"/>
      </w:pPr>
      <w:proofErr w:type="gramStart"/>
      <w:r w:rsidRPr="004403CB">
        <w:t>minimising</w:t>
      </w:r>
      <w:proofErr w:type="gramEnd"/>
      <w:r w:rsidRPr="004403CB">
        <w:t xml:space="preserve"> contamination from the animal.</w:t>
      </w:r>
    </w:p>
    <w:p w:rsidR="00943D83" w:rsidRPr="004403CB" w:rsidRDefault="00943D83" w:rsidP="00765A4E">
      <w:pPr>
        <w:ind w:right="-286"/>
      </w:pPr>
      <w:r w:rsidRPr="004403CB">
        <w:lastRenderedPageBreak/>
        <w:t>Under best practice it would be expected that the following milking practices are implemented:</w:t>
      </w:r>
    </w:p>
    <w:p w:rsidR="00943D83" w:rsidRPr="004403CB" w:rsidRDefault="00943D83" w:rsidP="00943D83"/>
    <w:p w:rsidR="00943D83" w:rsidRPr="004403CB" w:rsidRDefault="00943D83" w:rsidP="00EC00AB">
      <w:pPr>
        <w:pStyle w:val="FSBullet1"/>
      </w:pPr>
      <w:r w:rsidRPr="004403CB">
        <w:t>Animals teats and udders should be checked for injury or damage, heat or swelling and animal behaviour monitored, particularly evidence of udder discomfort or resistance to milking.</w:t>
      </w:r>
    </w:p>
    <w:p w:rsidR="00943D83" w:rsidRPr="004403CB" w:rsidRDefault="00943D83" w:rsidP="00EC00AB">
      <w:pPr>
        <w:pStyle w:val="FSBullet1"/>
      </w:pPr>
      <w:r w:rsidRPr="004403CB">
        <w:t>Good milking management should be practised, including gentle handling of animals, avoiding excessive air intake at cup attachment, minimising over-milking, gentle removal of cups and care to avoid cups sucking up faecal or other material.</w:t>
      </w:r>
    </w:p>
    <w:p w:rsidR="00943D83" w:rsidRPr="004403CB" w:rsidRDefault="00943D83" w:rsidP="00EC00AB">
      <w:pPr>
        <w:pStyle w:val="FSBullet1"/>
      </w:pPr>
      <w:r w:rsidRPr="004403CB">
        <w:t>Handwashing/glove cleaning or changing as appropriate.</w:t>
      </w:r>
    </w:p>
    <w:p w:rsidR="00943D83" w:rsidRPr="004403CB" w:rsidRDefault="00943D83" w:rsidP="00EC00AB">
      <w:pPr>
        <w:pStyle w:val="FSBullet1"/>
      </w:pPr>
      <w:r w:rsidRPr="004403CB">
        <w:t>Inspection of the milk filter after use to check for abnormalities.</w:t>
      </w:r>
    </w:p>
    <w:p w:rsidR="00943D83" w:rsidRPr="004403CB" w:rsidRDefault="00036103" w:rsidP="00AD10B4">
      <w:pPr>
        <w:pStyle w:val="Heading3"/>
        <w:rPr>
          <w:lang w:val="en-GB"/>
        </w:rPr>
      </w:pPr>
      <w:bookmarkStart w:id="75" w:name="_Toc390868023"/>
      <w:bookmarkStart w:id="76" w:name="_Toc391380925"/>
      <w:bookmarkStart w:id="77" w:name="_Toc391551712"/>
      <w:bookmarkStart w:id="78" w:name="_Toc402527288"/>
      <w:bookmarkStart w:id="79" w:name="_Toc405538971"/>
      <w:r w:rsidRPr="004403CB">
        <w:rPr>
          <w:lang w:val="en-GB"/>
        </w:rPr>
        <w:t>Requirement for milking practices under clause 24</w:t>
      </w:r>
      <w:bookmarkEnd w:id="75"/>
      <w:bookmarkEnd w:id="76"/>
      <w:bookmarkEnd w:id="77"/>
      <w:bookmarkEnd w:id="78"/>
      <w:bookmarkEnd w:id="79"/>
    </w:p>
    <w:p w:rsidR="00943D83" w:rsidRPr="004403CB" w:rsidRDefault="00943D83" w:rsidP="00943D83">
      <w:pPr>
        <w:widowControl w:val="0"/>
        <w:rPr>
          <w:rFonts w:eastAsia="Times New Roman" w:cs="Times New Roman"/>
          <w:szCs w:val="24"/>
          <w:lang w:bidi="en-US"/>
        </w:rPr>
      </w:pPr>
      <w:r w:rsidRPr="004403CB">
        <w:rPr>
          <w:rFonts w:eastAsia="Times New Roman" w:cs="Times New Roman"/>
          <w:szCs w:val="24"/>
          <w:lang w:bidi="en-US"/>
        </w:rPr>
        <w:t xml:space="preserve">The teat surface is the major avenue of entry for microorganisms into raw milk. Pre-milking udder hygiene reduces milk contamination by transient bacteria located on the udder.  </w:t>
      </w:r>
      <w:r w:rsidRPr="004403CB">
        <w:rPr>
          <w:rFonts w:eastAsia="Times New Roman" w:cs="Arial"/>
          <w:szCs w:val="24"/>
          <w:lang w:bidi="en-US"/>
        </w:rPr>
        <w:t>Good personal hygiene practices need to be employed during milking and milking equipment needs to be well maintained, cleaned and sanitised.</w:t>
      </w:r>
    </w:p>
    <w:p w:rsidR="00943D83" w:rsidRPr="004403CB" w:rsidRDefault="00943D83" w:rsidP="00943D83">
      <w:pPr>
        <w:widowControl w:val="0"/>
        <w:rPr>
          <w:rFonts w:eastAsia="Times New Roman" w:cs="Times New Roman"/>
          <w:szCs w:val="24"/>
          <w:lang w:bidi="en-US"/>
        </w:rPr>
      </w:pPr>
    </w:p>
    <w:p w:rsidR="00943D83" w:rsidRPr="004403CB" w:rsidRDefault="00943D83" w:rsidP="00943D83">
      <w:r w:rsidRPr="004403CB">
        <w:t xml:space="preserve">The udder and teats of each animal to be milked must be checked for cleanliness. If cleaning is necessary the teats should be washed and wiped with a single service towel. After milking, teats </w:t>
      </w:r>
      <w:r w:rsidR="00036103" w:rsidRPr="004403CB">
        <w:t>may</w:t>
      </w:r>
      <w:r w:rsidRPr="004403CB">
        <w:t xml:space="preserve"> be sanitised with an approved teat spray, ensuring an adequate contact time. The Dairy Australia Countdown 2020 site provides guidance material on appropriate teat disinfection practices.</w:t>
      </w:r>
    </w:p>
    <w:p w:rsidR="00943D83" w:rsidRPr="004403CB" w:rsidRDefault="00943D83" w:rsidP="00943D83"/>
    <w:p w:rsidR="00943D83" w:rsidRDefault="00943D83" w:rsidP="00943D83">
      <w:r w:rsidRPr="004403CB">
        <w:t>Trends in the somatic cell count of the herd and individual cows should be monitored.</w:t>
      </w:r>
    </w:p>
    <w:p w:rsidR="00E20CBC" w:rsidRPr="004403CB" w:rsidRDefault="00B26796" w:rsidP="003E4347">
      <w:pPr>
        <w:pStyle w:val="Heading2"/>
      </w:pPr>
      <w:bookmarkStart w:id="80" w:name="_Toc405538972"/>
      <w:r w:rsidRPr="004403CB">
        <w:t>25</w:t>
      </w:r>
      <w:r w:rsidRPr="004403CB">
        <w:tab/>
        <w:t xml:space="preserve">Requirements relating to the cooling and storage of milk for raw milk </w:t>
      </w:r>
      <w:r w:rsidR="00EC0014">
        <w:t>cheese</w:t>
      </w:r>
      <w:bookmarkEnd w:id="80"/>
    </w:p>
    <w:p w:rsidR="00036103" w:rsidRPr="004403CB" w:rsidRDefault="00036103" w:rsidP="00036103"/>
    <w:p w:rsidR="00036103" w:rsidRPr="004403CB" w:rsidRDefault="00036103" w:rsidP="00B26796">
      <w:pPr>
        <w:pStyle w:val="ListParagraph"/>
        <w:ind w:left="0"/>
        <w:rPr>
          <w:rFonts w:cs="Arial"/>
          <w:sz w:val="20"/>
          <w:szCs w:val="20"/>
        </w:rPr>
      </w:pPr>
      <w:r w:rsidRPr="004403CB">
        <w:rPr>
          <w:noProof/>
          <w:lang w:eastAsia="en-GB"/>
        </w:rPr>
        <mc:AlternateContent>
          <mc:Choice Requires="wps">
            <w:drawing>
              <wp:inline distT="0" distB="0" distL="0" distR="0" wp14:anchorId="40213FC0" wp14:editId="5697830A">
                <wp:extent cx="1828800" cy="1924050"/>
                <wp:effectExtent l="0" t="0" r="25400" b="19050"/>
                <wp:docPr id="6" name="Text Box 6"/>
                <wp:cNvGraphicFramePr/>
                <a:graphic xmlns:a="http://schemas.openxmlformats.org/drawingml/2006/main">
                  <a:graphicData uri="http://schemas.microsoft.com/office/word/2010/wordprocessingShape">
                    <wps:wsp>
                      <wps:cNvSpPr txBox="1"/>
                      <wps:spPr>
                        <a:xfrm>
                          <a:off x="0" y="0"/>
                          <a:ext cx="1828800" cy="1924050"/>
                        </a:xfrm>
                        <a:prstGeom prst="rect">
                          <a:avLst/>
                        </a:prstGeom>
                        <a:solidFill>
                          <a:schemeClr val="bg1">
                            <a:lumMod val="95000"/>
                          </a:schemeClr>
                        </a:solidFill>
                        <a:ln w="6350">
                          <a:solidFill>
                            <a:prstClr val="black"/>
                          </a:solidFill>
                        </a:ln>
                        <a:effectLst/>
                      </wps:spPr>
                      <wps:txbx>
                        <w:txbxContent>
                          <w:p w:rsidR="001760BC" w:rsidRDefault="001760BC" w:rsidP="00ED0BD3">
                            <w:pPr>
                              <w:pStyle w:val="Subclause"/>
                            </w:pPr>
                          </w:p>
                          <w:p w:rsidR="001760BC" w:rsidRPr="007E6005" w:rsidRDefault="001760BC" w:rsidP="00ED0BD3">
                            <w:pPr>
                              <w:pStyle w:val="Subclause"/>
                              <w:ind w:left="720" w:hanging="720"/>
                            </w:pPr>
                            <w:r>
                              <w:t>(1)</w:t>
                            </w:r>
                            <w:r>
                              <w:tab/>
                            </w:r>
                            <w:r w:rsidRPr="009B15DC">
                              <w:t xml:space="preserve">Milk for raw milk </w:t>
                            </w:r>
                            <w:r>
                              <w:t>cheese</w:t>
                            </w:r>
                            <w:r w:rsidRPr="009B15DC">
                              <w:t xml:space="preserve"> must be cooled to a maximum temperature of 6°C within two hours of milking</w:t>
                            </w:r>
                            <w:r>
                              <w:t>.</w:t>
                            </w:r>
                          </w:p>
                          <w:p w:rsidR="001760BC" w:rsidRPr="007E6005" w:rsidRDefault="001760BC" w:rsidP="00ED0BD3">
                            <w:pPr>
                              <w:pStyle w:val="Subclause"/>
                            </w:pPr>
                          </w:p>
                          <w:p w:rsidR="001760BC" w:rsidRPr="007E6005" w:rsidRDefault="001760BC" w:rsidP="00ED0BD3">
                            <w:pPr>
                              <w:pStyle w:val="Subclause"/>
                              <w:ind w:left="720" w:hanging="720"/>
                            </w:pPr>
                            <w:r>
                              <w:t>(2)</w:t>
                            </w:r>
                            <w:r>
                              <w:tab/>
                              <w:t>Subclause (1) does not apply if the dairy primary production business uses a documented alternative to the method prescribed by that subclause</w:t>
                            </w:r>
                            <w:r w:rsidRPr="007E6005">
                              <w:t>.</w:t>
                            </w:r>
                          </w:p>
                          <w:p w:rsidR="001760BC" w:rsidRPr="007E6005" w:rsidRDefault="001760BC" w:rsidP="00ED0BD3">
                            <w:pPr>
                              <w:pStyle w:val="Subclause"/>
                            </w:pPr>
                          </w:p>
                          <w:p w:rsidR="001760BC" w:rsidRPr="006D7C10" w:rsidRDefault="001760BC" w:rsidP="00ED0BD3">
                            <w:pPr>
                              <w:pStyle w:val="Subclause"/>
                              <w:ind w:left="720" w:hanging="720"/>
                            </w:pPr>
                            <w:r>
                              <w:t>(3)</w:t>
                            </w:r>
                            <w:r>
                              <w:tab/>
                            </w:r>
                            <w:r w:rsidRPr="007E6005">
                              <w:t xml:space="preserve">Milk for raw milk </w:t>
                            </w:r>
                            <w:r>
                              <w:t>cheese</w:t>
                            </w:r>
                            <w:r w:rsidRPr="007E6005">
                              <w:t xml:space="preserve"> that is stored must be kept at a temperature not exceeding 5°C while in storage</w:t>
                            </w:r>
                            <w:r>
                              <w:t xml:space="preserve">.  </w:t>
                            </w:r>
                          </w:p>
                          <w:p w:rsidR="001760BC" w:rsidRPr="007E6005" w:rsidRDefault="001760BC" w:rsidP="00ED0BD3">
                            <w:pPr>
                              <w:pStyle w:val="Subclause"/>
                            </w:pPr>
                          </w:p>
                          <w:p w:rsidR="001760BC" w:rsidRPr="0062225E" w:rsidRDefault="001760BC" w:rsidP="00ED0BD3">
                            <w:pPr>
                              <w:pStyle w:val="Subclause"/>
                              <w:ind w:left="720" w:hanging="720"/>
                            </w:pPr>
                            <w:r>
                              <w:t>(4)</w:t>
                            </w:r>
                            <w:r>
                              <w:tab/>
                            </w:r>
                            <w:r w:rsidRPr="007E6005">
                              <w:t xml:space="preserve">Milk for raw milk </w:t>
                            </w:r>
                            <w:r>
                              <w:t>cheese</w:t>
                            </w:r>
                            <w:r w:rsidRPr="007E6005" w:rsidDel="00E7336C">
                              <w:t xml:space="preserve"> </w:t>
                            </w:r>
                            <w:r w:rsidRPr="007E6005">
                              <w:t>must be kept separate from milk used or intended to be used for dairy products</w:t>
                            </w:r>
                            <w:r>
                              <w:t xml:space="preserve"> that are not a raw milk cheese</w:t>
                            </w:r>
                            <w:r w:rsidRPr="007E6005">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id="Text Box 6" o:spid="_x0000_s1034" type="#_x0000_t202" style="width:2in;height:151.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" fillcolor="#f2f2f2 [3052]" strokeweight=".5pt">
                <v:textbox>
                  <w:txbxContent>
                    <w:p w:rsidR="001760BC" w:rsidRDefault="001760BC" w:rsidP="00ED0BD3">
                      <w:pPr>
                        <w:pStyle w:val="Subclause"/>
                      </w:pPr>
                    </w:p>
                    <w:p w:rsidR="001760BC" w:rsidRPr="007E6005" w:rsidRDefault="001760BC" w:rsidP="00ED0BD3">
                      <w:pPr>
                        <w:pStyle w:val="Subclause"/>
                        <w:ind w:left="720" w:hanging="720"/>
                      </w:pPr>
                      <w:r>
                        <w:t>(1)</w:t>
                      </w:r>
                      <w:r>
                        <w:tab/>
                      </w:r>
                      <w:r w:rsidRPr="009B15DC">
                        <w:t xml:space="preserve">Milk for raw milk </w:t>
                      </w:r>
                      <w:r>
                        <w:t>cheese</w:t>
                      </w:r>
                      <w:r w:rsidRPr="009B15DC">
                        <w:t xml:space="preserve"> must be cooled to a maximum temperature of 6°C within two hours of milking</w:t>
                      </w:r>
                      <w:r>
                        <w:t>.</w:t>
                      </w:r>
                    </w:p>
                    <w:p w:rsidR="001760BC" w:rsidRPr="007E6005" w:rsidRDefault="001760BC" w:rsidP="00ED0BD3">
                      <w:pPr>
                        <w:pStyle w:val="Subclause"/>
                      </w:pPr>
                    </w:p>
                    <w:p w:rsidR="001760BC" w:rsidRPr="007E6005" w:rsidRDefault="001760BC" w:rsidP="00ED0BD3">
                      <w:pPr>
                        <w:pStyle w:val="Subclause"/>
                        <w:ind w:left="720" w:hanging="720"/>
                      </w:pPr>
                      <w:r>
                        <w:t>(2)</w:t>
                      </w:r>
                      <w:r>
                        <w:tab/>
                        <w:t>Subclause (1) does not apply if the dairy primary production business uses a documented alternative to the method prescribed by that subclause</w:t>
                      </w:r>
                      <w:r w:rsidRPr="007E6005">
                        <w:t>.</w:t>
                      </w:r>
                    </w:p>
                    <w:p w:rsidR="001760BC" w:rsidRPr="007E6005" w:rsidRDefault="001760BC" w:rsidP="00ED0BD3">
                      <w:pPr>
                        <w:pStyle w:val="Subclause"/>
                      </w:pPr>
                    </w:p>
                    <w:p w:rsidR="001760BC" w:rsidRPr="006D7C10" w:rsidRDefault="001760BC" w:rsidP="00ED0BD3">
                      <w:pPr>
                        <w:pStyle w:val="Subclause"/>
                        <w:ind w:left="720" w:hanging="720"/>
                      </w:pPr>
                      <w:r>
                        <w:t>(3)</w:t>
                      </w:r>
                      <w:r>
                        <w:tab/>
                      </w:r>
                      <w:r w:rsidRPr="007E6005">
                        <w:t xml:space="preserve">Milk for raw milk </w:t>
                      </w:r>
                      <w:r>
                        <w:t>cheese</w:t>
                      </w:r>
                      <w:r w:rsidRPr="007E6005">
                        <w:t xml:space="preserve"> that is stored must be kept at a temperature not exceeding 5°C while in storage</w:t>
                      </w:r>
                      <w:r>
                        <w:t xml:space="preserve">.  </w:t>
                      </w:r>
                    </w:p>
                    <w:p w:rsidR="001760BC" w:rsidRPr="007E6005" w:rsidRDefault="001760BC" w:rsidP="00ED0BD3">
                      <w:pPr>
                        <w:pStyle w:val="Subclause"/>
                      </w:pPr>
                    </w:p>
                    <w:p w:rsidR="001760BC" w:rsidRPr="0062225E" w:rsidRDefault="001760BC" w:rsidP="00ED0BD3">
                      <w:pPr>
                        <w:pStyle w:val="Subclause"/>
                        <w:ind w:left="720" w:hanging="720"/>
                      </w:pPr>
                      <w:r>
                        <w:t>(4)</w:t>
                      </w:r>
                      <w:r>
                        <w:tab/>
                      </w:r>
                      <w:r w:rsidRPr="007E6005">
                        <w:t xml:space="preserve">Milk for raw milk </w:t>
                      </w:r>
                      <w:r>
                        <w:t>cheese</w:t>
                      </w:r>
                      <w:r w:rsidRPr="007E6005" w:rsidDel="00E7336C">
                        <w:t xml:space="preserve"> </w:t>
                      </w:r>
                      <w:r w:rsidRPr="007E6005">
                        <w:t>must be kept separate from milk used or intended to be used for dairy products</w:t>
                      </w:r>
                      <w:r>
                        <w:t xml:space="preserve"> that are not a raw milk cheese</w:t>
                      </w:r>
                      <w:r w:rsidRPr="007E6005">
                        <w:t>.</w:t>
                      </w:r>
                    </w:p>
                  </w:txbxContent>
                </v:textbox>
                <w10:anchorlock/>
              </v:shape>
            </w:pict>
          </mc:Fallback>
        </mc:AlternateContent>
      </w:r>
    </w:p>
    <w:p w:rsidR="00036103" w:rsidRPr="004403CB" w:rsidRDefault="00036103" w:rsidP="00B26796">
      <w:pPr>
        <w:pStyle w:val="ListParagraph"/>
        <w:ind w:left="0"/>
        <w:rPr>
          <w:rFonts w:cs="Arial"/>
          <w:sz w:val="20"/>
          <w:szCs w:val="20"/>
        </w:rPr>
      </w:pPr>
    </w:p>
    <w:p w:rsidR="00B26796" w:rsidRPr="004403CB" w:rsidRDefault="00997C4B" w:rsidP="00036103">
      <w:r w:rsidRPr="004403CB">
        <w:t xml:space="preserve">Clause 25 </w:t>
      </w:r>
      <w:r w:rsidR="00A12DC1" w:rsidRPr="004403CB">
        <w:t>specifies prescriptive cooling and storage</w:t>
      </w:r>
      <w:r w:rsidR="00DA51D2" w:rsidRPr="004403CB">
        <w:t xml:space="preserve"> temperature</w:t>
      </w:r>
      <w:r w:rsidR="00A12DC1" w:rsidRPr="004403CB">
        <w:t xml:space="preserve"> requirements </w:t>
      </w:r>
      <w:r w:rsidR="00036103" w:rsidRPr="004403CB">
        <w:t>for</w:t>
      </w:r>
      <w:r w:rsidR="00A12DC1" w:rsidRPr="004403CB">
        <w:t xml:space="preserve"> milk for raw milk </w:t>
      </w:r>
      <w:r w:rsidR="00006211">
        <w:t>cheese</w:t>
      </w:r>
      <w:r w:rsidR="00DA51D2" w:rsidRPr="004403CB">
        <w:t xml:space="preserve"> as well as a requirement for a separate storage system. </w:t>
      </w:r>
    </w:p>
    <w:p w:rsidR="00B26796" w:rsidRPr="004403CB" w:rsidRDefault="00B26796" w:rsidP="00AD10B4">
      <w:pPr>
        <w:pStyle w:val="Heading3"/>
        <w:rPr>
          <w:lang w:val="en-GB"/>
        </w:rPr>
      </w:pPr>
      <w:bookmarkStart w:id="81" w:name="_Toc390868025"/>
      <w:bookmarkStart w:id="82" w:name="_Toc391380927"/>
      <w:bookmarkStart w:id="83" w:name="_Toc391551714"/>
      <w:bookmarkStart w:id="84" w:name="_Toc402527290"/>
      <w:bookmarkStart w:id="85" w:name="_Toc405538973"/>
      <w:r w:rsidRPr="004403CB">
        <w:rPr>
          <w:lang w:val="en-GB"/>
        </w:rPr>
        <w:t>Baseline requirements</w:t>
      </w:r>
      <w:bookmarkEnd w:id="81"/>
      <w:bookmarkEnd w:id="82"/>
      <w:bookmarkEnd w:id="83"/>
      <w:bookmarkEnd w:id="84"/>
      <w:bookmarkEnd w:id="85"/>
    </w:p>
    <w:p w:rsidR="003A5D69" w:rsidRDefault="00FF37E1" w:rsidP="00B26796">
      <w:r w:rsidRPr="004403CB">
        <w:t>Paragraph 4(2</w:t>
      </w:r>
      <w:proofErr w:type="gramStart"/>
      <w:r w:rsidRPr="004403CB">
        <w:t>)(</w:t>
      </w:r>
      <w:proofErr w:type="gramEnd"/>
      <w:r w:rsidRPr="004403CB">
        <w:t>b) of s</w:t>
      </w:r>
      <w:r w:rsidR="00B26796" w:rsidRPr="004403CB">
        <w:t xml:space="preserve">tandard 4.2.4 specifies that milk must be cooled and stored at a temperature that prevents or reduces the growth of microbiological hazards in the milk. </w:t>
      </w:r>
    </w:p>
    <w:p w:rsidR="00765A4E" w:rsidRDefault="00765A4E" w:rsidP="00B26796"/>
    <w:p w:rsidR="00B26796" w:rsidRPr="004403CB" w:rsidRDefault="00B26796" w:rsidP="00765A4E">
      <w:r w:rsidRPr="004403CB">
        <w:t>This means that the dairy primary production business must document its cooling regime as part of its food safety program and record monitoring, servicing and compliance with the documented cooling requirement. Thermometers and gauges used to record and check milk temperature should be calibrated and records of calibration kept.</w:t>
      </w:r>
    </w:p>
    <w:p w:rsidR="00B26796" w:rsidRPr="004403CB" w:rsidRDefault="00B26796" w:rsidP="00AD10B4">
      <w:pPr>
        <w:pStyle w:val="Heading3"/>
        <w:rPr>
          <w:lang w:val="en-GB"/>
        </w:rPr>
      </w:pPr>
      <w:bookmarkStart w:id="86" w:name="_Toc390868026"/>
      <w:bookmarkStart w:id="87" w:name="_Toc391380928"/>
      <w:bookmarkStart w:id="88" w:name="_Toc391551715"/>
      <w:bookmarkStart w:id="89" w:name="_Toc402527291"/>
      <w:bookmarkStart w:id="90" w:name="_Toc405538974"/>
      <w:r w:rsidRPr="004403CB">
        <w:rPr>
          <w:lang w:val="en-GB"/>
        </w:rPr>
        <w:lastRenderedPageBreak/>
        <w:t>Raw milk product requirements</w:t>
      </w:r>
      <w:bookmarkEnd w:id="86"/>
      <w:bookmarkEnd w:id="87"/>
      <w:r w:rsidR="00036103" w:rsidRPr="004403CB">
        <w:rPr>
          <w:lang w:val="en-GB"/>
        </w:rPr>
        <w:t xml:space="preserve"> under clause 25</w:t>
      </w:r>
      <w:bookmarkEnd w:id="88"/>
      <w:bookmarkEnd w:id="89"/>
      <w:bookmarkEnd w:id="90"/>
    </w:p>
    <w:p w:rsidR="00B26796" w:rsidRPr="004403CB" w:rsidRDefault="00B26796" w:rsidP="00B26796">
      <w:r w:rsidRPr="004403CB">
        <w:t xml:space="preserve">A prescriptive cooling and storage requirement is specified for the production of milk for raw milk </w:t>
      </w:r>
      <w:r w:rsidR="009E7D47">
        <w:t>cheese</w:t>
      </w:r>
      <w:r w:rsidRPr="004403CB">
        <w:t xml:space="preserve"> to provide greater assurance that the potential for growth of any micro-organisms present is minimised. </w:t>
      </w:r>
      <w:r w:rsidR="00A12DC1" w:rsidRPr="004403CB">
        <w:t>This requires a cooling capacity to reach 6</w:t>
      </w:r>
      <w:r w:rsidR="00A12DC1" w:rsidRPr="004403CB">
        <w:rPr>
          <w:rFonts w:cs="Arial"/>
        </w:rPr>
        <w:t>°</w:t>
      </w:r>
      <w:r w:rsidR="00A12DC1" w:rsidRPr="004403CB">
        <w:t>C within 2 hours of milking.</w:t>
      </w:r>
    </w:p>
    <w:p w:rsidR="00B26796" w:rsidRPr="004403CB" w:rsidRDefault="00B26796" w:rsidP="00B26796"/>
    <w:p w:rsidR="00B26796" w:rsidRPr="004403CB" w:rsidRDefault="00B26796" w:rsidP="00B26796">
      <w:r w:rsidRPr="004403CB">
        <w:t xml:space="preserve">To meet this requirement, dairy primary production businesses producing milk for raw milk </w:t>
      </w:r>
      <w:r w:rsidR="009E7D47">
        <w:t>cheese</w:t>
      </w:r>
      <w:r w:rsidRPr="004403CB">
        <w:t xml:space="preserve"> should:</w:t>
      </w:r>
    </w:p>
    <w:p w:rsidR="00B26796" w:rsidRPr="004403CB" w:rsidRDefault="00B26796" w:rsidP="00B26796"/>
    <w:p w:rsidR="00B26796" w:rsidRPr="004403CB" w:rsidRDefault="00B26796" w:rsidP="00EC00AB">
      <w:pPr>
        <w:pStyle w:val="FSBullet1"/>
      </w:pPr>
      <w:r w:rsidRPr="004403CB">
        <w:t>have milk cooling equipment serviced annually and repaired when any malfunction occurs;</w:t>
      </w:r>
    </w:p>
    <w:p w:rsidR="00B26796" w:rsidRPr="004403CB" w:rsidRDefault="00B26796" w:rsidP="00EC00AB">
      <w:pPr>
        <w:pStyle w:val="FSBullet1"/>
      </w:pPr>
      <w:r w:rsidRPr="004403CB">
        <w:t>calibrate vat recording devices every three months and maintain records;</w:t>
      </w:r>
    </w:p>
    <w:p w:rsidR="00B26796" w:rsidRPr="004403CB" w:rsidRDefault="00B26796" w:rsidP="00EC00AB">
      <w:pPr>
        <w:pStyle w:val="FSBullet1"/>
      </w:pPr>
      <w:proofErr w:type="gramStart"/>
      <w:r w:rsidRPr="004403CB">
        <w:t>check</w:t>
      </w:r>
      <w:proofErr w:type="gramEnd"/>
      <w:r w:rsidRPr="004403CB">
        <w:t xml:space="preserve"> the vat temperature prior to milking and assess milk cooling compliance twice daily to ensure the milk is cooled to 6ºC or below within 2 hours from the completion of milking. Any abnormality must be recorded along with any corrective action; and</w:t>
      </w:r>
    </w:p>
    <w:p w:rsidR="00B26796" w:rsidRPr="004403CB" w:rsidRDefault="00B26796" w:rsidP="00EC00AB">
      <w:pPr>
        <w:pStyle w:val="FSBullet1"/>
      </w:pPr>
      <w:proofErr w:type="gramStart"/>
      <w:r w:rsidRPr="004403CB">
        <w:t>store</w:t>
      </w:r>
      <w:proofErr w:type="gramEnd"/>
      <w:r w:rsidRPr="004403CB">
        <w:t xml:space="preserve"> milk at 5°C or below.</w:t>
      </w:r>
    </w:p>
    <w:p w:rsidR="00B26796" w:rsidRPr="004403CB" w:rsidRDefault="00B26796" w:rsidP="00B26796"/>
    <w:p w:rsidR="00B26796" w:rsidRPr="004403CB" w:rsidRDefault="00B26796" w:rsidP="00B26796">
      <w:r w:rsidRPr="004403CB">
        <w:t xml:space="preserve">If existing milk cooling systems are inadequate to meet the milk cooling and storage requirements, equipment upgrading may be necessary. Options include larger vat compressors, improved plate cooling, cooling towers, ice bank systems, glycol systems etc. </w:t>
      </w:r>
    </w:p>
    <w:p w:rsidR="00A12DC1" w:rsidRPr="004403CB" w:rsidRDefault="00A12DC1" w:rsidP="00B26796"/>
    <w:p w:rsidR="00A12DC1" w:rsidRPr="004403CB" w:rsidRDefault="007461EF" w:rsidP="00B26796">
      <w:r>
        <w:t>S</w:t>
      </w:r>
      <w:r w:rsidR="00DA51D2" w:rsidRPr="004403CB">
        <w:t>ubclause 25(</w:t>
      </w:r>
      <w:r>
        <w:t>2</w:t>
      </w:r>
      <w:r w:rsidR="00DA51D2" w:rsidRPr="004403CB">
        <w:t xml:space="preserve">) provides for the business to have alternative procedures </w:t>
      </w:r>
      <w:r w:rsidR="005A4697" w:rsidRPr="004403CB">
        <w:t xml:space="preserve">or arrangements </w:t>
      </w:r>
      <w:r w:rsidR="00DA51D2" w:rsidRPr="004403CB">
        <w:t>in place if it can demonstrate that these will not affect the safety of the final product.</w:t>
      </w:r>
      <w:r>
        <w:t xml:space="preserve"> For example </w:t>
      </w:r>
      <w:r w:rsidRPr="004403CB">
        <w:t>if processing commences within 2 hours of milking</w:t>
      </w:r>
      <w:r>
        <w:t xml:space="preserve"> the cooling requirements under 25(1) would not apply and would be considered under 25(2) as an alternative method. </w:t>
      </w:r>
    </w:p>
    <w:p w:rsidR="00F81B98" w:rsidRPr="004403CB" w:rsidRDefault="00F81B98" w:rsidP="00AD10B4">
      <w:pPr>
        <w:pStyle w:val="Heading3"/>
        <w:rPr>
          <w:lang w:val="en-GB"/>
        </w:rPr>
      </w:pPr>
      <w:bookmarkStart w:id="91" w:name="_Toc390868027"/>
      <w:bookmarkStart w:id="92" w:name="_Toc391380929"/>
      <w:bookmarkStart w:id="93" w:name="_Toc391551716"/>
      <w:bookmarkStart w:id="94" w:name="_Toc402527292"/>
      <w:bookmarkStart w:id="95" w:name="_Toc405538975"/>
      <w:r w:rsidRPr="004403CB">
        <w:rPr>
          <w:lang w:val="en-GB"/>
        </w:rPr>
        <w:t>(</w:t>
      </w:r>
      <w:r w:rsidR="007461EF">
        <w:rPr>
          <w:lang w:val="en-GB"/>
        </w:rPr>
        <w:t>4</w:t>
      </w:r>
      <w:r w:rsidRPr="004403CB">
        <w:rPr>
          <w:lang w:val="en-GB"/>
        </w:rPr>
        <w:t>)</w:t>
      </w:r>
      <w:r w:rsidRPr="004403CB">
        <w:rPr>
          <w:lang w:val="en-GB"/>
        </w:rPr>
        <w:tab/>
        <w:t xml:space="preserve">Milk for raw milk </w:t>
      </w:r>
      <w:r w:rsidR="007461EF">
        <w:rPr>
          <w:lang w:val="en-GB"/>
        </w:rPr>
        <w:t>cheese</w:t>
      </w:r>
      <w:r w:rsidRPr="004403CB" w:rsidDel="00E7336C">
        <w:rPr>
          <w:lang w:val="en-GB"/>
        </w:rPr>
        <w:t xml:space="preserve"> </w:t>
      </w:r>
      <w:r w:rsidRPr="004403CB">
        <w:rPr>
          <w:lang w:val="en-GB"/>
        </w:rPr>
        <w:t xml:space="preserve">must be kept separate from milk used or intended to be used for dairy products that are not raw milk </w:t>
      </w:r>
      <w:r w:rsidR="007461EF">
        <w:rPr>
          <w:lang w:val="en-GB"/>
        </w:rPr>
        <w:t>cheese</w:t>
      </w:r>
      <w:r w:rsidRPr="004403CB">
        <w:rPr>
          <w:lang w:val="en-GB"/>
        </w:rPr>
        <w:t>.</w:t>
      </w:r>
      <w:bookmarkEnd w:id="91"/>
      <w:bookmarkEnd w:id="92"/>
      <w:bookmarkEnd w:id="93"/>
      <w:bookmarkEnd w:id="94"/>
      <w:bookmarkEnd w:id="95"/>
    </w:p>
    <w:p w:rsidR="00DA51D2" w:rsidRPr="004403CB" w:rsidRDefault="00DA51D2" w:rsidP="00DA51D2">
      <w:pPr>
        <w:rPr>
          <w:rFonts w:eastAsia="Times New Roman" w:cs="Arial"/>
        </w:rPr>
      </w:pPr>
      <w:r w:rsidRPr="004403CB">
        <w:rPr>
          <w:rFonts w:eastAsia="Times New Roman" w:cs="Arial"/>
        </w:rPr>
        <w:t xml:space="preserve">The traceability requirements in Standard 4.2.4 require a dairy primary production business to have a system that enables the tracing of animals to be milked and the milk produced. For a dairy primary production business producing milk for raw milk </w:t>
      </w:r>
      <w:r w:rsidR="003A1985">
        <w:rPr>
          <w:rFonts w:eastAsia="Times New Roman" w:cs="Arial"/>
        </w:rPr>
        <w:t>cheese</w:t>
      </w:r>
      <w:r w:rsidRPr="004403CB">
        <w:rPr>
          <w:rFonts w:eastAsia="Times New Roman" w:cs="Arial"/>
        </w:rPr>
        <w:t xml:space="preserve">, a further consideration is the potential for cross contamination between milk for general dairy processing and milk for raw milk </w:t>
      </w:r>
      <w:r w:rsidR="003A1985">
        <w:rPr>
          <w:rFonts w:eastAsia="Times New Roman" w:cs="Arial"/>
        </w:rPr>
        <w:t>cheese</w:t>
      </w:r>
      <w:r w:rsidRPr="004403CB">
        <w:rPr>
          <w:rFonts w:eastAsia="Times New Roman" w:cs="Arial"/>
        </w:rPr>
        <w:t xml:space="preserve">.  It is essential that the integrity of </w:t>
      </w:r>
      <w:r w:rsidR="003A1985">
        <w:rPr>
          <w:rFonts w:eastAsia="Times New Roman" w:cs="Arial"/>
        </w:rPr>
        <w:t xml:space="preserve">the </w:t>
      </w:r>
      <w:r w:rsidRPr="004403CB">
        <w:rPr>
          <w:rFonts w:eastAsia="Times New Roman" w:cs="Arial"/>
        </w:rPr>
        <w:t xml:space="preserve">milk </w:t>
      </w:r>
      <w:r w:rsidR="003A1985">
        <w:rPr>
          <w:rFonts w:eastAsia="Times New Roman" w:cs="Arial"/>
        </w:rPr>
        <w:t>stream</w:t>
      </w:r>
      <w:r w:rsidRPr="004403CB">
        <w:rPr>
          <w:rFonts w:eastAsia="Times New Roman" w:cs="Arial"/>
        </w:rPr>
        <w:t xml:space="preserve"> is maintained and the potential for any cross contamination is minimised. For dairy primary production businesses which also produce and supply milk for general dairy processing or where non-conforming milk must be managed, a separate system may be required.</w:t>
      </w:r>
    </w:p>
    <w:p w:rsidR="00DA51D2" w:rsidRPr="004403CB" w:rsidRDefault="00DA51D2" w:rsidP="00DA51D2">
      <w:pPr>
        <w:rPr>
          <w:rFonts w:eastAsia="Times New Roman" w:cs="Arial"/>
        </w:rPr>
      </w:pPr>
    </w:p>
    <w:p w:rsidR="00DA51D2" w:rsidRPr="004403CB" w:rsidRDefault="00DA51D2" w:rsidP="00DA51D2">
      <w:pPr>
        <w:rPr>
          <w:rFonts w:eastAsia="Times New Roman" w:cs="Arial"/>
        </w:rPr>
      </w:pPr>
      <w:r w:rsidRPr="004403CB">
        <w:rPr>
          <w:rFonts w:eastAsia="Times New Roman" w:cs="Arial"/>
        </w:rPr>
        <w:t>The system put in place should consider, for example, milking procedures (such as milking the raw milk herd before other animals) and storage. For storage:</w:t>
      </w:r>
    </w:p>
    <w:p w:rsidR="00DA51D2" w:rsidRPr="004403CB" w:rsidRDefault="00DA51D2" w:rsidP="00DA51D2">
      <w:pPr>
        <w:rPr>
          <w:rFonts w:eastAsia="Times New Roman" w:cs="Arial"/>
        </w:rPr>
      </w:pPr>
    </w:p>
    <w:p w:rsidR="00DA51D2" w:rsidRPr="004403CB" w:rsidRDefault="00DA51D2" w:rsidP="00EC00AB">
      <w:pPr>
        <w:pStyle w:val="FSBullet1"/>
      </w:pPr>
      <w:r w:rsidRPr="004403CB">
        <w:t>Bulk milk storage tanks intended for approved raw milk storage should be clearly labelled and not used for any other purpose.</w:t>
      </w:r>
    </w:p>
    <w:p w:rsidR="00DA51D2" w:rsidRPr="004403CB" w:rsidRDefault="00DA51D2" w:rsidP="00EC00AB">
      <w:pPr>
        <w:pStyle w:val="FSBullet1"/>
      </w:pPr>
      <w:r w:rsidRPr="004403CB">
        <w:t xml:space="preserve">Bulk milk storage tanks should be kept </w:t>
      </w:r>
      <w:proofErr w:type="gramStart"/>
      <w:r w:rsidRPr="004403CB">
        <w:t>closed/sealed</w:t>
      </w:r>
      <w:proofErr w:type="gramEnd"/>
      <w:r w:rsidRPr="004403CB">
        <w:t xml:space="preserve"> at all times.</w:t>
      </w:r>
    </w:p>
    <w:p w:rsidR="003A5D69" w:rsidRDefault="00DA51D2" w:rsidP="00EC00AB">
      <w:pPr>
        <w:pStyle w:val="FSBullet1"/>
      </w:pPr>
      <w:r w:rsidRPr="004403CB">
        <w:t xml:space="preserve">Raw milk to be used for the manufacture of </w:t>
      </w:r>
      <w:r w:rsidR="003A1985">
        <w:t>raw milk cheese</w:t>
      </w:r>
      <w:r w:rsidRPr="004403CB">
        <w:t xml:space="preserve"> should be collected separately from milk intended for </w:t>
      </w:r>
      <w:r w:rsidR="003A1985">
        <w:t xml:space="preserve">general dairy processing or </w:t>
      </w:r>
      <w:r w:rsidRPr="004403CB">
        <w:t>non</w:t>
      </w:r>
      <w:r w:rsidR="003A1985">
        <w:t>-</w:t>
      </w:r>
      <w:r w:rsidRPr="004403CB">
        <w:t>complying milk.</w:t>
      </w:r>
    </w:p>
    <w:p w:rsidR="00B26796" w:rsidRPr="004403CB" w:rsidRDefault="00F81B98" w:rsidP="003E4347">
      <w:pPr>
        <w:pStyle w:val="Heading2"/>
      </w:pPr>
      <w:bookmarkStart w:id="96" w:name="_Toc405538976"/>
      <w:r w:rsidRPr="004403CB">
        <w:t>26</w:t>
      </w:r>
      <w:r w:rsidRPr="004403CB">
        <w:tab/>
        <w:t>Requirements relating to non-conforming milk</w:t>
      </w:r>
      <w:bookmarkEnd w:id="96"/>
      <w:r w:rsidRPr="004403CB">
        <w:t xml:space="preserve"> </w:t>
      </w:r>
    </w:p>
    <w:p w:rsidR="00D57F94" w:rsidRPr="004403CB" w:rsidRDefault="00D57F94" w:rsidP="00B4013F">
      <w:r w:rsidRPr="004403CB">
        <w:rPr>
          <w:noProof/>
          <w:lang w:eastAsia="en-GB"/>
        </w:rPr>
        <mc:AlternateContent>
          <mc:Choice Requires="wps">
            <w:drawing>
              <wp:inline distT="0" distB="0" distL="0" distR="0" wp14:anchorId="0D8AF738" wp14:editId="273AD7FE">
                <wp:extent cx="1828800" cy="1828800"/>
                <wp:effectExtent l="0" t="0" r="15240" b="10160"/>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760BC" w:rsidRPr="00425442" w:rsidRDefault="001760BC" w:rsidP="00D57F94">
                            <w:pPr>
                              <w:rPr>
                                <w:sz w:val="20"/>
                                <w:szCs w:val="20"/>
                              </w:rPr>
                            </w:pPr>
                            <w:r w:rsidRPr="00F81B98">
                              <w:rPr>
                                <w:sz w:val="20"/>
                                <w:szCs w:val="20"/>
                              </w:rPr>
                              <w:t xml:space="preserve">Milk must not be supplied for raw milk </w:t>
                            </w:r>
                            <w:r>
                              <w:rPr>
                                <w:sz w:val="20"/>
                                <w:szCs w:val="20"/>
                              </w:rPr>
                              <w:t>cheese</w:t>
                            </w:r>
                            <w:r w:rsidRPr="00F81B98">
                              <w:rPr>
                                <w:sz w:val="20"/>
                                <w:szCs w:val="20"/>
                              </w:rPr>
                              <w:t xml:space="preserve"> if the milk was produced other than in accordance with this Division or is otherwise unacceptable.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8" o:spid="_x0000_s1035"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" fillcolor="#f2f2f2 [3052]" strokeweight=".5pt">
                <v:textbox style="mso-fit-shape-to-text:t">
                  <w:txbxContent>
                    <w:p w:rsidR="001760BC" w:rsidRPr="00425442" w:rsidRDefault="001760BC" w:rsidP="00D57F94">
                      <w:pPr>
                        <w:rPr>
                          <w:sz w:val="20"/>
                          <w:szCs w:val="20"/>
                        </w:rPr>
                      </w:pPr>
                      <w:r w:rsidRPr="00F81B98">
                        <w:rPr>
                          <w:sz w:val="20"/>
                          <w:szCs w:val="20"/>
                        </w:rPr>
                        <w:t xml:space="preserve">Milk must not be supplied for raw milk </w:t>
                      </w:r>
                      <w:r>
                        <w:rPr>
                          <w:sz w:val="20"/>
                          <w:szCs w:val="20"/>
                        </w:rPr>
                        <w:t>cheese</w:t>
                      </w:r>
                      <w:r w:rsidRPr="00F81B98">
                        <w:rPr>
                          <w:sz w:val="20"/>
                          <w:szCs w:val="20"/>
                        </w:rPr>
                        <w:t xml:space="preserve"> if the milk was produced other than in accordance with this Division or is otherwise unacceptable.</w:t>
                      </w:r>
                    </w:p>
                  </w:txbxContent>
                </v:textbox>
                <w10:anchorlock/>
              </v:shape>
            </w:pict>
          </mc:Fallback>
        </mc:AlternateContent>
      </w:r>
    </w:p>
    <w:p w:rsidR="00D57F94" w:rsidRPr="004403CB" w:rsidRDefault="00D57F94" w:rsidP="00B4013F"/>
    <w:p w:rsidR="00B4013F" w:rsidRPr="004403CB" w:rsidRDefault="00F81B98" w:rsidP="00B4013F">
      <w:pPr>
        <w:rPr>
          <w:rFonts w:eastAsia="Calibri" w:cs="Arial"/>
        </w:rPr>
      </w:pPr>
      <w:r w:rsidRPr="004403CB">
        <w:lastRenderedPageBreak/>
        <w:t xml:space="preserve">Clause 26 </w:t>
      </w:r>
      <w:r w:rsidR="00B4013F" w:rsidRPr="004403CB">
        <w:t>places an obligation on the primary production business not to supply m</w:t>
      </w:r>
      <w:r w:rsidR="00B4013F" w:rsidRPr="004403CB">
        <w:rPr>
          <w:rFonts w:eastAsia="Times New Roman" w:cs="Times New Roman"/>
          <w:szCs w:val="24"/>
          <w:lang w:bidi="en-US"/>
        </w:rPr>
        <w:t xml:space="preserve">ilk for the processing of raw milk </w:t>
      </w:r>
      <w:r w:rsidR="0012524E">
        <w:rPr>
          <w:rFonts w:eastAsia="Times New Roman" w:cs="Times New Roman"/>
          <w:szCs w:val="24"/>
          <w:lang w:bidi="en-US"/>
        </w:rPr>
        <w:t>cheese</w:t>
      </w:r>
      <w:r w:rsidR="00B4013F" w:rsidRPr="004403CB">
        <w:rPr>
          <w:rFonts w:eastAsia="Times New Roman" w:cs="Times New Roman"/>
          <w:szCs w:val="24"/>
          <w:lang w:bidi="en-US"/>
        </w:rPr>
        <w:t xml:space="preserve"> that has not been produced in accordance with additional requirements </w:t>
      </w:r>
      <w:r w:rsidR="0012524E">
        <w:rPr>
          <w:rFonts w:eastAsia="Times New Roman" w:cs="Times New Roman"/>
          <w:szCs w:val="24"/>
          <w:lang w:bidi="en-US"/>
        </w:rPr>
        <w:t>under Division 5</w:t>
      </w:r>
      <w:r w:rsidR="00B4013F" w:rsidRPr="004403CB">
        <w:rPr>
          <w:rFonts w:eastAsia="Times New Roman" w:cs="Times New Roman"/>
          <w:szCs w:val="24"/>
          <w:lang w:bidi="en-US"/>
        </w:rPr>
        <w:t>, or is otherwise unacceptable.</w:t>
      </w:r>
    </w:p>
    <w:p w:rsidR="00B4013F" w:rsidRPr="004403CB" w:rsidRDefault="00B4013F" w:rsidP="00F81B98"/>
    <w:p w:rsidR="00B4013F" w:rsidRPr="004403CB" w:rsidRDefault="00B4013F" w:rsidP="00B4013F">
      <w:r w:rsidRPr="004403CB">
        <w:t>Milk that has not been produced in accordance with the recommended control measures, or is otherwise not fit f</w:t>
      </w:r>
      <w:r w:rsidR="0012524E">
        <w:t>or the manufacture of raw milk cheese</w:t>
      </w:r>
      <w:r w:rsidRPr="004403CB">
        <w:t>, should be withheld and either—</w:t>
      </w:r>
    </w:p>
    <w:p w:rsidR="00B4013F" w:rsidRPr="004403CB" w:rsidRDefault="00B4013F" w:rsidP="00B4013F">
      <w:r w:rsidRPr="004403CB">
        <w:t>(a)</w:t>
      </w:r>
      <w:r w:rsidRPr="004403CB">
        <w:tab/>
      </w:r>
      <w:proofErr w:type="gramStart"/>
      <w:r w:rsidRPr="004403CB">
        <w:t>disposed</w:t>
      </w:r>
      <w:proofErr w:type="gramEnd"/>
      <w:r w:rsidRPr="004403CB">
        <w:t xml:space="preserve"> of appropriately on farm</w:t>
      </w:r>
    </w:p>
    <w:p w:rsidR="00B4013F" w:rsidRPr="004403CB" w:rsidRDefault="00B4013F" w:rsidP="00B4013F">
      <w:r w:rsidRPr="004403CB">
        <w:t>(b)</w:t>
      </w:r>
      <w:r w:rsidRPr="004403CB">
        <w:tab/>
      </w:r>
      <w:proofErr w:type="gramStart"/>
      <w:r w:rsidRPr="004403CB">
        <w:t>redirected</w:t>
      </w:r>
      <w:proofErr w:type="gramEnd"/>
      <w:r w:rsidRPr="004403CB">
        <w:t xml:space="preserve"> to supply for general dairy processing, provided that the milk meets the requirements </w:t>
      </w:r>
      <w:r w:rsidR="0012524E">
        <w:t>under Division 2 of</w:t>
      </w:r>
      <w:r w:rsidRPr="004403CB">
        <w:t xml:space="preserve"> </w:t>
      </w:r>
      <w:r w:rsidR="004D0062">
        <w:t>s</w:t>
      </w:r>
      <w:r w:rsidRPr="004403CB">
        <w:t>tandard 4.2.4.</w:t>
      </w:r>
    </w:p>
    <w:p w:rsidR="00B4013F" w:rsidRPr="004403CB" w:rsidRDefault="00B4013F" w:rsidP="00F81B98"/>
    <w:p w:rsidR="00B4013F" w:rsidRPr="004403CB" w:rsidRDefault="00B4013F" w:rsidP="00B4013F">
      <w:r w:rsidRPr="004403CB">
        <w:t xml:space="preserve">It is important that a system is in place that ensures that milk which does not meet the requirements for raw milk </w:t>
      </w:r>
      <w:r w:rsidR="004D0062">
        <w:t>cheese</w:t>
      </w:r>
      <w:r w:rsidRPr="004403CB">
        <w:t xml:space="preserve"> is not supplied </w:t>
      </w:r>
      <w:r w:rsidR="004D0062">
        <w:t xml:space="preserve">for its </w:t>
      </w:r>
      <w:r w:rsidRPr="004403CB">
        <w:t xml:space="preserve">manufacture. These procedures and criteria should be documented in the food safety program. Depending on the non-conformance, the milk could be used for the manufacture of pasteurised milk products or must be disposed of. </w:t>
      </w:r>
    </w:p>
    <w:p w:rsidR="00B4013F" w:rsidRPr="004403CB" w:rsidRDefault="00B4013F" w:rsidP="00B4013F">
      <w:pPr>
        <w:rPr>
          <w:b/>
        </w:rPr>
      </w:pPr>
    </w:p>
    <w:p w:rsidR="00B4013F" w:rsidRDefault="00B4013F" w:rsidP="00B4013F">
      <w:r w:rsidRPr="004403CB">
        <w:t>The use or disposal of non-conforming raw milk should be recorded, including details of date and milk volumes involved. The reason for failure of the milk to meet requirements should be documented and appropriate corrective action taken and recorded.</w:t>
      </w:r>
    </w:p>
    <w:p w:rsidR="00B26796" w:rsidRPr="004403CB" w:rsidRDefault="00F81B98" w:rsidP="003E4347">
      <w:pPr>
        <w:pStyle w:val="Heading2"/>
      </w:pPr>
      <w:bookmarkStart w:id="97" w:name="_Toc405538977"/>
      <w:r w:rsidRPr="004403CB">
        <w:t>Additional considerations</w:t>
      </w:r>
      <w:r w:rsidR="003F6CFD" w:rsidRPr="004403CB">
        <w:t xml:space="preserve"> for production of milk for raw milk </w:t>
      </w:r>
      <w:r w:rsidR="00EC0014">
        <w:t>cheese</w:t>
      </w:r>
      <w:bookmarkEnd w:id="97"/>
    </w:p>
    <w:p w:rsidR="00B26796" w:rsidRPr="004403CB" w:rsidRDefault="00B26796" w:rsidP="00B26796">
      <w:pPr>
        <w:rPr>
          <w:b/>
          <w:lang w:eastAsia="en-AU" w:bidi="en-US"/>
        </w:rPr>
      </w:pPr>
      <w:r w:rsidRPr="004403CB">
        <w:rPr>
          <w:b/>
          <w:lang w:eastAsia="en-AU" w:bidi="en-US"/>
        </w:rPr>
        <w:t>Premises and equipment</w:t>
      </w:r>
    </w:p>
    <w:p w:rsidR="00B4013F" w:rsidRPr="004403CB" w:rsidRDefault="00B4013F" w:rsidP="00A71034"/>
    <w:p w:rsidR="00A71034" w:rsidRPr="004403CB" w:rsidRDefault="00FF37E1" w:rsidP="00A71034">
      <w:r w:rsidRPr="004403CB">
        <w:t>Clause 4 of s</w:t>
      </w:r>
      <w:r w:rsidR="00A221D0" w:rsidRPr="004403CB">
        <w:t>tandard 4.2.4 requires a dairy primary production business to control the potential food safety hazards arising from the design, construction, maintenance and operation of premises and equipment as part of its food safety program. The control measures must include support programs that ensure that premises and equipment are clean and sanitary and that pests are controlled.</w:t>
      </w:r>
      <w:r w:rsidR="00214636" w:rsidRPr="004403CB">
        <w:t xml:space="preserve"> </w:t>
      </w:r>
    </w:p>
    <w:p w:rsidR="00B4013F" w:rsidRPr="004403CB" w:rsidRDefault="00B4013F" w:rsidP="00E20CBC"/>
    <w:p w:rsidR="00C37DE3" w:rsidRPr="004403CB" w:rsidRDefault="00A221D0" w:rsidP="00E20CBC">
      <w:r w:rsidRPr="004403CB">
        <w:t xml:space="preserve">While the </w:t>
      </w:r>
      <w:r w:rsidR="00A71034" w:rsidRPr="004403CB">
        <w:t>baseline</w:t>
      </w:r>
      <w:r w:rsidRPr="004403CB">
        <w:t xml:space="preserve"> requirements </w:t>
      </w:r>
      <w:r w:rsidR="00611F65" w:rsidRPr="004403CB">
        <w:t xml:space="preserve">for premises and equipment </w:t>
      </w:r>
      <w:r w:rsidR="005D384C" w:rsidRPr="004403CB">
        <w:t xml:space="preserve">should </w:t>
      </w:r>
      <w:r w:rsidR="00831316" w:rsidRPr="004403CB">
        <w:t xml:space="preserve">provide </w:t>
      </w:r>
      <w:r w:rsidR="005D384C" w:rsidRPr="004403CB">
        <w:t>an adequate level of control</w:t>
      </w:r>
      <w:r w:rsidR="00831316" w:rsidRPr="004403CB">
        <w:t xml:space="preserve"> </w:t>
      </w:r>
      <w:r w:rsidRPr="004403CB">
        <w:t xml:space="preserve">for </w:t>
      </w:r>
      <w:r w:rsidR="007E73EA" w:rsidRPr="004403CB">
        <w:t>production of milk for</w:t>
      </w:r>
      <w:r w:rsidRPr="004403CB">
        <w:t xml:space="preserve"> raw milk </w:t>
      </w:r>
      <w:r w:rsidR="004D0062">
        <w:t>cheese</w:t>
      </w:r>
      <w:r w:rsidR="005D384C" w:rsidRPr="004403CB">
        <w:t>, these premises</w:t>
      </w:r>
      <w:r w:rsidR="007E73EA" w:rsidRPr="004403CB">
        <w:t xml:space="preserve"> </w:t>
      </w:r>
      <w:r w:rsidRPr="004403CB">
        <w:t>should be assessed differently</w:t>
      </w:r>
      <w:r w:rsidR="00831316" w:rsidRPr="004403CB">
        <w:t xml:space="preserve">. </w:t>
      </w:r>
      <w:r w:rsidR="004D0062">
        <w:t>For example t</w:t>
      </w:r>
      <w:r w:rsidR="00831316" w:rsidRPr="004403CB">
        <w:t>here should be a</w:t>
      </w:r>
      <w:r w:rsidRPr="004403CB">
        <w:t xml:space="preserve"> higher level of attention to cleaning regimes, the servicing of milking machines </w:t>
      </w:r>
      <w:r w:rsidR="001A19EE" w:rsidRPr="004403CB">
        <w:t xml:space="preserve">and other equipment, </w:t>
      </w:r>
      <w:r w:rsidRPr="004403CB">
        <w:t xml:space="preserve">and </w:t>
      </w:r>
      <w:r w:rsidR="004F3C39" w:rsidRPr="004403CB">
        <w:t xml:space="preserve">premise </w:t>
      </w:r>
      <w:r w:rsidR="002F7309" w:rsidRPr="004403CB">
        <w:t>layout</w:t>
      </w:r>
      <w:r w:rsidR="005D384C" w:rsidRPr="004403CB">
        <w:t xml:space="preserve"> to ensure the potential for contamination is minimised</w:t>
      </w:r>
      <w:r w:rsidR="002F7309" w:rsidRPr="004403CB">
        <w:t xml:space="preserve">. </w:t>
      </w:r>
    </w:p>
    <w:p w:rsidR="002812A0" w:rsidRPr="004403CB" w:rsidRDefault="002812A0" w:rsidP="00E41400">
      <w:pPr>
        <w:pStyle w:val="Heading4"/>
        <w:rPr>
          <w:b w:val="0"/>
        </w:rPr>
      </w:pPr>
      <w:bookmarkStart w:id="98" w:name="_Toc371063298"/>
      <w:bookmarkStart w:id="99" w:name="_Toc390868030"/>
      <w:bookmarkStart w:id="100" w:name="_Toc391380932"/>
      <w:bookmarkStart w:id="101" w:name="_Toc391551719"/>
      <w:bookmarkStart w:id="102" w:name="_Toc402527295"/>
      <w:bookmarkStart w:id="103" w:name="_Toc405538978"/>
      <w:r w:rsidRPr="004403CB">
        <w:rPr>
          <w:b w:val="0"/>
        </w:rPr>
        <w:t>Cleaning and sanitising</w:t>
      </w:r>
      <w:bookmarkEnd w:id="98"/>
      <w:bookmarkEnd w:id="99"/>
      <w:bookmarkEnd w:id="100"/>
      <w:bookmarkEnd w:id="101"/>
      <w:bookmarkEnd w:id="102"/>
      <w:bookmarkEnd w:id="103"/>
    </w:p>
    <w:p w:rsidR="002812A0" w:rsidRPr="004403CB" w:rsidRDefault="002812A0" w:rsidP="002812A0">
      <w:r w:rsidRPr="004403CB">
        <w:t xml:space="preserve">Dairy primary production businesses are already required to have a cleaning and sanitising program. For those producing milk for raw milk </w:t>
      </w:r>
      <w:r w:rsidR="004D0062">
        <w:t>cheese</w:t>
      </w:r>
      <w:r w:rsidR="00CB7521" w:rsidRPr="004403CB">
        <w:t>,</w:t>
      </w:r>
      <w:r w:rsidRPr="004403CB">
        <w:t xml:space="preserve"> the food safety program should document the specific cleaning regime that ensures the outside of milking equipment, railings in the dairy and the milking platform are free of manure and clean. It is important that the milking plant in farm dairies, including the bulk milk tank, is cleaned and sanitised:</w:t>
      </w:r>
    </w:p>
    <w:p w:rsidR="005E1409" w:rsidRPr="004403CB" w:rsidRDefault="005E1409" w:rsidP="002812A0"/>
    <w:p w:rsidR="002812A0" w:rsidRPr="004403CB" w:rsidRDefault="002812A0" w:rsidP="00EC00AB">
      <w:pPr>
        <w:pStyle w:val="FSBullet1"/>
      </w:pPr>
      <w:r w:rsidRPr="004403CB">
        <w:t xml:space="preserve"> in a manner that minimises the risk that milk may deteriorate or be contaminated;</w:t>
      </w:r>
    </w:p>
    <w:p w:rsidR="00EC00AB" w:rsidRPr="004403CB" w:rsidRDefault="002812A0" w:rsidP="003A5D69">
      <w:pPr>
        <w:pStyle w:val="FSBullet1"/>
      </w:pPr>
      <w:r w:rsidRPr="004403CB">
        <w:t xml:space="preserve">with detergents and sanitisers supplied by a reputable chemical supply company, used according to manufacturers’ specifications; </w:t>
      </w:r>
    </w:p>
    <w:p w:rsidR="002812A0" w:rsidRPr="004403CB" w:rsidRDefault="002812A0" w:rsidP="00EC00AB">
      <w:pPr>
        <w:pStyle w:val="FSBullet1"/>
      </w:pPr>
      <w:r w:rsidRPr="004403CB">
        <w:t>with water of a suitable quality and at the correct temperature (manufacturer’s recommendation); and</w:t>
      </w:r>
    </w:p>
    <w:p w:rsidR="002812A0" w:rsidRPr="004403CB" w:rsidRDefault="004D0062" w:rsidP="00EC00AB">
      <w:pPr>
        <w:pStyle w:val="FSBullet1"/>
      </w:pPr>
      <w:proofErr w:type="gramStart"/>
      <w:r>
        <w:t>in</w:t>
      </w:r>
      <w:proofErr w:type="gramEnd"/>
      <w:r>
        <w:t xml:space="preserve"> </w:t>
      </w:r>
      <w:r w:rsidR="002812A0" w:rsidRPr="004403CB">
        <w:t>a manner that minimises the risk that the detergents and sanitisers used may contaminate milk.</w:t>
      </w:r>
    </w:p>
    <w:p w:rsidR="002812A0" w:rsidRPr="004403CB" w:rsidRDefault="002812A0" w:rsidP="002812A0"/>
    <w:p w:rsidR="00765A4E" w:rsidRDefault="00765A4E" w:rsidP="002812A0">
      <w:r>
        <w:br w:type="page"/>
      </w:r>
    </w:p>
    <w:p w:rsidR="002812A0" w:rsidRPr="004403CB" w:rsidRDefault="002812A0" w:rsidP="002812A0">
      <w:r w:rsidRPr="004403CB">
        <w:lastRenderedPageBreak/>
        <w:t>The cleaning and sanitising systems available involve variations including rinsing with cold water</w:t>
      </w:r>
      <w:r w:rsidR="004D0062">
        <w:t>;</w:t>
      </w:r>
      <w:r w:rsidRPr="004403CB">
        <w:t xml:space="preserve"> washing with a detergent in hot water (acid and alkali variations)</w:t>
      </w:r>
      <w:r w:rsidR="004D0062">
        <w:t>;</w:t>
      </w:r>
      <w:r w:rsidRPr="004403CB">
        <w:t xml:space="preserve"> use of a sanitiser</w:t>
      </w:r>
      <w:r w:rsidR="004D0062">
        <w:t>,</w:t>
      </w:r>
      <w:r w:rsidRPr="004403CB">
        <w:t xml:space="preserve"> and rinsing or draining. The system used must be effective, appropriate for the farm’s circumstances, including cleaning in place system and automation if installed, and as advised by the chemical company.</w:t>
      </w:r>
    </w:p>
    <w:p w:rsidR="002812A0" w:rsidRPr="004403CB" w:rsidRDefault="002812A0" w:rsidP="002812A0"/>
    <w:p w:rsidR="002812A0" w:rsidRPr="004403CB" w:rsidRDefault="002812A0" w:rsidP="002812A0">
      <w:r w:rsidRPr="004403CB">
        <w:t>The effectiveness of the cleaning program should be monitored by regular physical checks of the milking plant and by monitoring microbiological te</w:t>
      </w:r>
      <w:r w:rsidR="00283B1A">
        <w:t>st data (e.g. total plate count, coliforms)</w:t>
      </w:r>
    </w:p>
    <w:p w:rsidR="002812A0" w:rsidRPr="004403CB" w:rsidRDefault="002812A0" w:rsidP="00E41400">
      <w:pPr>
        <w:pStyle w:val="Heading4"/>
        <w:rPr>
          <w:b w:val="0"/>
        </w:rPr>
      </w:pPr>
      <w:bookmarkStart w:id="104" w:name="_Toc371063299"/>
      <w:bookmarkStart w:id="105" w:name="_Toc390868031"/>
      <w:bookmarkStart w:id="106" w:name="_Toc391380933"/>
      <w:bookmarkStart w:id="107" w:name="_Toc391551720"/>
      <w:bookmarkStart w:id="108" w:name="_Toc402527296"/>
      <w:bookmarkStart w:id="109" w:name="_Toc405538979"/>
      <w:r w:rsidRPr="004403CB">
        <w:rPr>
          <w:b w:val="0"/>
        </w:rPr>
        <w:t>Milking machines</w:t>
      </w:r>
      <w:bookmarkEnd w:id="104"/>
      <w:bookmarkEnd w:id="105"/>
      <w:bookmarkEnd w:id="106"/>
      <w:bookmarkEnd w:id="107"/>
      <w:bookmarkEnd w:id="108"/>
      <w:bookmarkEnd w:id="109"/>
    </w:p>
    <w:p w:rsidR="002812A0" w:rsidRPr="004403CB" w:rsidRDefault="00D27E40" w:rsidP="002812A0">
      <w:r w:rsidRPr="004403CB">
        <w:t>M</w:t>
      </w:r>
      <w:r w:rsidR="002812A0" w:rsidRPr="004403CB">
        <w:t xml:space="preserve">ilking machines and milk cooling equipment </w:t>
      </w:r>
      <w:r w:rsidRPr="004403CB">
        <w:t>should be</w:t>
      </w:r>
      <w:r w:rsidR="002812A0" w:rsidRPr="004403CB">
        <w:t xml:space="preserve"> correctly installed, maintained, cleaned and serviced. For businesses producing milk for raw milk </w:t>
      </w:r>
      <w:r w:rsidR="00283B1A">
        <w:t>cheese</w:t>
      </w:r>
      <w:r w:rsidR="002812A0" w:rsidRPr="004403CB">
        <w:t>, a more frequent servicing of milking machines and milk cooling and storage equipment should be implemented to ensure milk quality and safety is maintained.</w:t>
      </w:r>
      <w:r w:rsidR="002812A0" w:rsidRPr="004403CB">
        <w:tab/>
      </w:r>
    </w:p>
    <w:p w:rsidR="002812A0" w:rsidRPr="004403CB" w:rsidRDefault="002812A0" w:rsidP="002812A0"/>
    <w:p w:rsidR="002812A0" w:rsidRPr="004403CB" w:rsidRDefault="00D27E40" w:rsidP="002812A0">
      <w:r w:rsidRPr="004403CB">
        <w:t>It is recommended that a</w:t>
      </w:r>
      <w:r w:rsidR="002812A0" w:rsidRPr="004403CB">
        <w:t xml:space="preserve">utomated (robotic) milking systems and novel milking systems should not to be used for milk intended for raw milk </w:t>
      </w:r>
      <w:r w:rsidR="00283B1A">
        <w:t>cheese</w:t>
      </w:r>
      <w:r w:rsidR="002812A0" w:rsidRPr="004403CB">
        <w:t xml:space="preserve"> unless the design has been submitted for assessment by the enforcement agency.</w:t>
      </w:r>
    </w:p>
    <w:p w:rsidR="002812A0" w:rsidRPr="004403CB" w:rsidRDefault="002812A0" w:rsidP="00E41400">
      <w:pPr>
        <w:pStyle w:val="Heading4"/>
        <w:rPr>
          <w:b w:val="0"/>
        </w:rPr>
      </w:pPr>
      <w:bookmarkStart w:id="110" w:name="_Toc371063300"/>
      <w:bookmarkStart w:id="111" w:name="_Toc390868032"/>
      <w:bookmarkStart w:id="112" w:name="_Toc391380934"/>
      <w:bookmarkStart w:id="113" w:name="_Toc391551721"/>
      <w:bookmarkStart w:id="114" w:name="_Toc402527297"/>
      <w:bookmarkStart w:id="115" w:name="_Toc405538980"/>
      <w:r w:rsidRPr="004403CB">
        <w:rPr>
          <w:b w:val="0"/>
        </w:rPr>
        <w:t>Housing and environment</w:t>
      </w:r>
      <w:bookmarkEnd w:id="110"/>
      <w:bookmarkEnd w:id="111"/>
      <w:bookmarkEnd w:id="112"/>
      <w:bookmarkEnd w:id="113"/>
      <w:bookmarkEnd w:id="114"/>
      <w:bookmarkEnd w:id="115"/>
    </w:p>
    <w:p w:rsidR="002812A0" w:rsidRPr="004403CB" w:rsidRDefault="002812A0" w:rsidP="002812A0">
      <w:pPr>
        <w:rPr>
          <w:rFonts w:eastAsia="Times New Roman" w:cs="Times New Roman"/>
          <w:szCs w:val="24"/>
          <w:lang w:bidi="en-US"/>
        </w:rPr>
      </w:pPr>
      <w:r w:rsidRPr="004403CB">
        <w:rPr>
          <w:rFonts w:eastAsia="Times New Roman" w:cs="Times New Roman"/>
          <w:szCs w:val="24"/>
          <w:lang w:bidi="en-US"/>
        </w:rPr>
        <w:t xml:space="preserve">Intensive housing of animals may increase the risk of contamination of udders, leading to mastitic infection due to closer proximity of animals, concentration of faeces, </w:t>
      </w:r>
      <w:r w:rsidR="005C1D0E" w:rsidRPr="004403CB">
        <w:rPr>
          <w:rFonts w:eastAsia="Times New Roman" w:cs="Times New Roman"/>
          <w:szCs w:val="24"/>
          <w:lang w:bidi="en-US"/>
        </w:rPr>
        <w:t>and contact</w:t>
      </w:r>
      <w:r w:rsidRPr="004403CB">
        <w:rPr>
          <w:rFonts w:eastAsia="Times New Roman" w:cs="Times New Roman"/>
          <w:szCs w:val="24"/>
          <w:lang w:bidi="en-US"/>
        </w:rPr>
        <w:t xml:space="preserve"> with bedding etc.  Where housing is used for animals in a raw milk herd, the design, maintenance and operation of housing pens and bedding </w:t>
      </w:r>
      <w:r w:rsidR="005C1D0E" w:rsidRPr="004403CB">
        <w:rPr>
          <w:rFonts w:eastAsia="Times New Roman" w:cs="Times New Roman"/>
          <w:szCs w:val="24"/>
          <w:lang w:bidi="en-US"/>
        </w:rPr>
        <w:t>should</w:t>
      </w:r>
      <w:r w:rsidRPr="004403CB">
        <w:rPr>
          <w:rFonts w:eastAsia="Times New Roman" w:cs="Times New Roman"/>
          <w:szCs w:val="24"/>
          <w:lang w:bidi="en-US"/>
        </w:rPr>
        <w:t xml:space="preserve"> be included in the food safety program. </w:t>
      </w:r>
      <w:r w:rsidR="005C1D0E" w:rsidRPr="004403CB">
        <w:rPr>
          <w:rFonts w:eastAsia="Times New Roman" w:cs="Times New Roman"/>
          <w:szCs w:val="24"/>
          <w:lang w:bidi="en-US"/>
        </w:rPr>
        <w:t>It is important that t</w:t>
      </w:r>
      <w:r w:rsidRPr="004403CB">
        <w:t xml:space="preserve">he facility </w:t>
      </w:r>
      <w:r w:rsidR="005C1D0E" w:rsidRPr="004403CB">
        <w:t>is</w:t>
      </w:r>
      <w:r w:rsidRPr="004403CB">
        <w:t xml:space="preserve"> cleaned, well ventilated and animals </w:t>
      </w:r>
      <w:r w:rsidR="005C1D0E" w:rsidRPr="004403CB">
        <w:t>are</w:t>
      </w:r>
      <w:r w:rsidRPr="004403CB">
        <w:t xml:space="preserve"> monitored for stress or disease.</w:t>
      </w:r>
    </w:p>
    <w:p w:rsidR="002812A0" w:rsidRPr="004403CB" w:rsidRDefault="002812A0" w:rsidP="002812A0">
      <w:pPr>
        <w:rPr>
          <w:rFonts w:eastAsia="Times New Roman" w:cs="Times New Roman"/>
          <w:szCs w:val="24"/>
          <w:lang w:bidi="en-US"/>
        </w:rPr>
      </w:pPr>
    </w:p>
    <w:p w:rsidR="002812A0" w:rsidRPr="004403CB" w:rsidRDefault="002812A0" w:rsidP="002812A0">
      <w:pPr>
        <w:widowControl w:val="0"/>
        <w:rPr>
          <w:rFonts w:eastAsia="Times New Roman" w:cs="Times New Roman"/>
          <w:szCs w:val="24"/>
          <w:lang w:bidi="en-US"/>
        </w:rPr>
      </w:pPr>
      <w:r w:rsidRPr="004403CB">
        <w:rPr>
          <w:rFonts w:eastAsia="Times New Roman" w:cs="Times New Roman"/>
          <w:szCs w:val="24"/>
          <w:lang w:bidi="en-US"/>
        </w:rPr>
        <w:t xml:space="preserve">The design and maintenance of holding areas can also amplify the spread of pathogens due to increased soiling of udders and teats with faecal material, and overcrowding which can lead to udder damage and animal stress. The food safety program should include how holding yards, feeding yards, loafing yards and feed pads are managed and operated to avoid overcrowding and to minimise the soiling of udders. </w:t>
      </w:r>
      <w:r w:rsidRPr="004403CB">
        <w:t xml:space="preserve">Raceways, gateways and watering points </w:t>
      </w:r>
      <w:r w:rsidR="005C1D0E" w:rsidRPr="004403CB">
        <w:t>should</w:t>
      </w:r>
      <w:r w:rsidRPr="004403CB">
        <w:t xml:space="preserve"> be maintained to minimise soiling of the udders.</w:t>
      </w:r>
    </w:p>
    <w:p w:rsidR="00213473" w:rsidRPr="004403CB" w:rsidRDefault="00213473" w:rsidP="00E41400">
      <w:pPr>
        <w:pStyle w:val="Heading4"/>
        <w:rPr>
          <w:b w:val="0"/>
        </w:rPr>
      </w:pPr>
      <w:bookmarkStart w:id="116" w:name="_Toc371063302"/>
      <w:bookmarkStart w:id="117" w:name="_Toc390868033"/>
      <w:bookmarkStart w:id="118" w:name="_Toc391380935"/>
      <w:bookmarkStart w:id="119" w:name="_Toc391551722"/>
      <w:bookmarkStart w:id="120" w:name="_Toc402527298"/>
      <w:bookmarkStart w:id="121" w:name="_Toc405538981"/>
      <w:r w:rsidRPr="004403CB">
        <w:rPr>
          <w:b w:val="0"/>
        </w:rPr>
        <w:t>Handwashing and toilet facilities</w:t>
      </w:r>
      <w:bookmarkEnd w:id="116"/>
      <w:bookmarkEnd w:id="117"/>
      <w:bookmarkEnd w:id="118"/>
      <w:bookmarkEnd w:id="119"/>
      <w:bookmarkEnd w:id="120"/>
      <w:bookmarkEnd w:id="121"/>
    </w:p>
    <w:p w:rsidR="00213473" w:rsidRPr="004403CB" w:rsidRDefault="002812A0" w:rsidP="00E20CBC">
      <w:r w:rsidRPr="004403CB">
        <w:t xml:space="preserve">To facilitate </w:t>
      </w:r>
      <w:r w:rsidR="00D1665A" w:rsidRPr="004403CB">
        <w:t xml:space="preserve">appropriate handwashing practices, </w:t>
      </w:r>
      <w:r w:rsidRPr="004403CB">
        <w:t>it is important that designated, appropriate hand washing facilities are available to milking staff, independent of equipment washing facilities and hoses.  Hand basins should be easily accessible.</w:t>
      </w:r>
    </w:p>
    <w:p w:rsidR="005472C1" w:rsidRPr="004403CB" w:rsidRDefault="005472C1" w:rsidP="00E20CBC"/>
    <w:p w:rsidR="005472C1" w:rsidRPr="004403CB" w:rsidRDefault="005472C1" w:rsidP="00E20CBC">
      <w:r w:rsidRPr="004403CB">
        <w:t xml:space="preserve">Milking staff should </w:t>
      </w:r>
      <w:r w:rsidR="00BF4F72" w:rsidRPr="004403CB">
        <w:t xml:space="preserve">also </w:t>
      </w:r>
      <w:r w:rsidRPr="004403CB">
        <w:t xml:space="preserve">have access to toilet facilities that are well maintained so that they are clean and operating properly. The location </w:t>
      </w:r>
      <w:r w:rsidR="00BF4F72" w:rsidRPr="004403CB">
        <w:t xml:space="preserve">of the toilet </w:t>
      </w:r>
      <w:r w:rsidRPr="004403CB">
        <w:t>should take into account any likelihood of droplet-borne contamination which could affect the safety of the milk.</w:t>
      </w:r>
    </w:p>
    <w:p w:rsidR="00DA3DC4" w:rsidRPr="004403CB" w:rsidRDefault="00DA3DC4" w:rsidP="00E20CBC"/>
    <w:p w:rsidR="00D1665A" w:rsidRPr="004403CB" w:rsidRDefault="00D1665A" w:rsidP="00E20CBC">
      <w:pPr>
        <w:rPr>
          <w:b/>
        </w:rPr>
      </w:pPr>
      <w:r w:rsidRPr="004403CB">
        <w:rPr>
          <w:b/>
        </w:rPr>
        <w:t>Skills and knowledge</w:t>
      </w:r>
    </w:p>
    <w:p w:rsidR="00D1665A" w:rsidRPr="004403CB" w:rsidRDefault="00D1665A" w:rsidP="00531B26"/>
    <w:p w:rsidR="00531B26" w:rsidRPr="004403CB" w:rsidRDefault="00531B26" w:rsidP="00531B26">
      <w:r w:rsidRPr="004403CB">
        <w:t xml:space="preserve">Standard 4.2.4 specifies that persons undertaking primary production activities must have skills and knowledge of food safety and hygiene matters commensurate with their work activities. </w:t>
      </w:r>
      <w:r w:rsidR="00E845C9" w:rsidRPr="004403CB">
        <w:t xml:space="preserve">The food safety program should identify who has the appropriate authority and control to deliver the required outcomes. </w:t>
      </w:r>
      <w:r w:rsidR="00DE3CD4" w:rsidRPr="004403CB">
        <w:t xml:space="preserve">Persons undertaking </w:t>
      </w:r>
      <w:r w:rsidR="00930DF9" w:rsidRPr="004403CB">
        <w:t xml:space="preserve">milking activities, </w:t>
      </w:r>
      <w:r w:rsidR="00E845C9" w:rsidRPr="004403CB">
        <w:t>applying agricultural chemicals or administering veterinary treatments</w:t>
      </w:r>
      <w:r w:rsidR="00DE3CD4" w:rsidRPr="004403CB">
        <w:t>,</w:t>
      </w:r>
      <w:r w:rsidR="00E845C9" w:rsidRPr="004403CB">
        <w:t xml:space="preserve"> should have appropriate competencies and understand how their actions may impact on food safety. </w:t>
      </w:r>
    </w:p>
    <w:p w:rsidR="003E71DC" w:rsidRPr="004403CB" w:rsidRDefault="003E71DC" w:rsidP="00531B26"/>
    <w:p w:rsidR="00531B26" w:rsidRPr="004403CB" w:rsidRDefault="00B543B5" w:rsidP="00531B26">
      <w:r w:rsidRPr="004403CB">
        <w:lastRenderedPageBreak/>
        <w:t xml:space="preserve">Dairy primary </w:t>
      </w:r>
      <w:r w:rsidR="00531B26" w:rsidRPr="004403CB">
        <w:t xml:space="preserve">production businesses producing milk for raw milk </w:t>
      </w:r>
      <w:r w:rsidR="00283B1A">
        <w:t>cheese</w:t>
      </w:r>
      <w:r w:rsidR="00531B26" w:rsidRPr="004403CB">
        <w:t xml:space="preserve"> should have skills and knowledge (competencies) in the areas of:</w:t>
      </w:r>
    </w:p>
    <w:p w:rsidR="0046032A" w:rsidRPr="004403CB" w:rsidRDefault="0046032A" w:rsidP="00531B26"/>
    <w:p w:rsidR="00531B26" w:rsidRPr="004403CB" w:rsidRDefault="00531B26" w:rsidP="00531B26">
      <w:pPr>
        <w:pStyle w:val="FSBullet1"/>
      </w:pPr>
      <w:r w:rsidRPr="004403CB">
        <w:t>animal health and herd management</w:t>
      </w:r>
      <w:r w:rsidR="001B572D" w:rsidRPr="004403CB">
        <w:t>;</w:t>
      </w:r>
    </w:p>
    <w:p w:rsidR="00531B26" w:rsidRPr="004403CB" w:rsidRDefault="00531B26" w:rsidP="00531B26">
      <w:pPr>
        <w:pStyle w:val="FSBullet1"/>
      </w:pPr>
      <w:r w:rsidRPr="004403CB">
        <w:t>safe production of silage and other conserved feed</w:t>
      </w:r>
      <w:r w:rsidR="001B572D" w:rsidRPr="004403CB">
        <w:t>;</w:t>
      </w:r>
    </w:p>
    <w:p w:rsidR="00531B26" w:rsidRPr="004403CB" w:rsidRDefault="00531B26" w:rsidP="00531B26">
      <w:pPr>
        <w:pStyle w:val="FSBullet1"/>
      </w:pPr>
      <w:r w:rsidRPr="004403CB">
        <w:t>hygienic milking practices</w:t>
      </w:r>
      <w:r w:rsidR="001B572D" w:rsidRPr="004403CB">
        <w:t>;</w:t>
      </w:r>
    </w:p>
    <w:p w:rsidR="00531B26" w:rsidRPr="004403CB" w:rsidRDefault="00531B26" w:rsidP="00531B26">
      <w:pPr>
        <w:pStyle w:val="FSBullet1"/>
      </w:pPr>
      <w:r w:rsidRPr="004403CB">
        <w:t>microbiological hazards and their control measures (food safety)</w:t>
      </w:r>
      <w:r w:rsidR="001B572D" w:rsidRPr="004403CB">
        <w:t>; and</w:t>
      </w:r>
    </w:p>
    <w:p w:rsidR="00531B26" w:rsidRPr="004403CB" w:rsidRDefault="00531B26" w:rsidP="00531B26">
      <w:pPr>
        <w:pStyle w:val="FSBullet1"/>
      </w:pPr>
      <w:proofErr w:type="gramStart"/>
      <w:r w:rsidRPr="004403CB">
        <w:t>cleaning</w:t>
      </w:r>
      <w:proofErr w:type="gramEnd"/>
      <w:r w:rsidRPr="004403CB">
        <w:t xml:space="preserve"> and sanitation requirements.</w:t>
      </w:r>
    </w:p>
    <w:p w:rsidR="00F146A8" w:rsidRPr="004403CB" w:rsidRDefault="00F146A8" w:rsidP="00531B26"/>
    <w:p w:rsidR="0046032A" w:rsidRPr="004403CB" w:rsidRDefault="00A8648D" w:rsidP="00531B26">
      <w:r w:rsidRPr="004403CB">
        <w:t>Records that should be kept include:</w:t>
      </w:r>
    </w:p>
    <w:p w:rsidR="00EC00AB" w:rsidRPr="004403CB" w:rsidRDefault="00EC00AB" w:rsidP="00531B26"/>
    <w:p w:rsidR="00A8648D" w:rsidRPr="004403CB" w:rsidRDefault="00A8648D" w:rsidP="00A8648D">
      <w:pPr>
        <w:pStyle w:val="FSBullet1"/>
      </w:pPr>
      <w:r w:rsidRPr="004403CB">
        <w:t>how staff have been trained (including staff attending courses and on-the-job training provided)</w:t>
      </w:r>
      <w:r w:rsidR="001B572D" w:rsidRPr="004403CB">
        <w:t>; and</w:t>
      </w:r>
    </w:p>
    <w:p w:rsidR="00A8648D" w:rsidRPr="004403CB" w:rsidRDefault="00A8648D" w:rsidP="00A8648D">
      <w:pPr>
        <w:pStyle w:val="FSBullet1"/>
      </w:pPr>
      <w:proofErr w:type="gramStart"/>
      <w:r w:rsidRPr="004403CB">
        <w:t>how</w:t>
      </w:r>
      <w:proofErr w:type="gramEnd"/>
      <w:r w:rsidRPr="004403CB">
        <w:t xml:space="preserve"> competencies are tested.</w:t>
      </w:r>
    </w:p>
    <w:p w:rsidR="00F146A8" w:rsidRPr="004403CB" w:rsidRDefault="00F146A8" w:rsidP="00F146A8"/>
    <w:p w:rsidR="00D1665A" w:rsidRPr="004403CB" w:rsidRDefault="00D1665A" w:rsidP="0072417C">
      <w:pPr>
        <w:pStyle w:val="Heading1"/>
        <w:ind w:left="0" w:firstLine="0"/>
      </w:pPr>
      <w:bookmarkStart w:id="122" w:name="_Toc405538982"/>
      <w:r w:rsidRPr="004403CB">
        <w:t xml:space="preserve">Subdivision 3 – Transport of milk for raw milk </w:t>
      </w:r>
      <w:r w:rsidR="00283B1A">
        <w:t>cheese</w:t>
      </w:r>
      <w:bookmarkEnd w:id="122"/>
    </w:p>
    <w:p w:rsidR="007D26FD" w:rsidRPr="004403CB" w:rsidRDefault="007D26FD" w:rsidP="007D26FD">
      <w:r w:rsidRPr="004403CB">
        <w:t xml:space="preserve">Additional measures for the collection and transport of milk for raw milk </w:t>
      </w:r>
      <w:r w:rsidR="009E7D47">
        <w:t>cheese</w:t>
      </w:r>
      <w:r w:rsidRPr="004403CB">
        <w:t xml:space="preserve"> are specified under subdivision 3 of Division 5.</w:t>
      </w:r>
    </w:p>
    <w:p w:rsidR="00DB30B6" w:rsidRPr="004403CB" w:rsidRDefault="00F146A8" w:rsidP="00DB30B6">
      <w:r w:rsidRPr="004403CB">
        <w:rPr>
          <w:noProof/>
          <w:lang w:eastAsia="en-GB"/>
        </w:rPr>
        <mc:AlternateContent>
          <mc:Choice Requires="wps">
            <w:drawing>
              <wp:anchor distT="0" distB="0" distL="114300" distR="114300" simplePos="0" relativeHeight="251709440" behindDoc="0" locked="0" layoutInCell="1" allowOverlap="1" wp14:anchorId="177CEB0A" wp14:editId="2E51A837">
                <wp:simplePos x="0" y="0"/>
                <wp:positionH relativeFrom="column">
                  <wp:posOffset>0</wp:posOffset>
                </wp:positionH>
                <wp:positionV relativeFrom="paragraph">
                  <wp:posOffset>268605</wp:posOffset>
                </wp:positionV>
                <wp:extent cx="1828800" cy="1828800"/>
                <wp:effectExtent l="0" t="0" r="15240" b="16510"/>
                <wp:wrapSquare wrapText="bothSides"/>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760BC" w:rsidRPr="007E6005" w:rsidRDefault="001760BC" w:rsidP="00DB30B6">
                            <w:pPr>
                              <w:rPr>
                                <w:rFonts w:cs="Arial"/>
                                <w:b/>
                                <w:sz w:val="20"/>
                              </w:rPr>
                            </w:pPr>
                            <w:r w:rsidRPr="007E6005">
                              <w:rPr>
                                <w:rFonts w:cs="Arial"/>
                                <w:b/>
                                <w:sz w:val="20"/>
                              </w:rPr>
                              <w:t>2</w:t>
                            </w:r>
                            <w:r>
                              <w:rPr>
                                <w:rFonts w:cs="Arial"/>
                                <w:b/>
                                <w:sz w:val="20"/>
                              </w:rPr>
                              <w:t>7</w:t>
                            </w:r>
                            <w:r w:rsidRPr="007E6005">
                              <w:rPr>
                                <w:rFonts w:cs="Arial"/>
                                <w:b/>
                                <w:sz w:val="20"/>
                              </w:rPr>
                              <w:tab/>
                              <w:t>Application</w:t>
                            </w:r>
                          </w:p>
                          <w:p w:rsidR="001760BC" w:rsidRPr="007E6005" w:rsidRDefault="001760BC" w:rsidP="00DB30B6">
                            <w:pPr>
                              <w:rPr>
                                <w:rFonts w:cs="Arial"/>
                                <w:sz w:val="20"/>
                              </w:rPr>
                            </w:pPr>
                          </w:p>
                          <w:p w:rsidR="001760BC" w:rsidRPr="007E6005" w:rsidRDefault="001760BC" w:rsidP="00DB30B6">
                            <w:pPr>
                              <w:rPr>
                                <w:rStyle w:val="FootnoteChar"/>
                                <w:rFonts w:cs="Arial"/>
                                <w:sz w:val="20"/>
                              </w:rPr>
                            </w:pPr>
                            <w:r w:rsidRPr="007E6005">
                              <w:rPr>
                                <w:rFonts w:cs="Arial"/>
                                <w:sz w:val="20"/>
                              </w:rPr>
                              <w:t xml:space="preserve">A dairy transport business that collects and transports milk for raw milk </w:t>
                            </w:r>
                            <w:r>
                              <w:rPr>
                                <w:rFonts w:cs="Arial"/>
                                <w:sz w:val="20"/>
                              </w:rPr>
                              <w:t>cheese</w:t>
                            </w:r>
                            <w:r w:rsidRPr="007E6005" w:rsidDel="004E323F">
                              <w:rPr>
                                <w:rFonts w:cs="Arial"/>
                                <w:sz w:val="20"/>
                              </w:rPr>
                              <w:t xml:space="preserve"> </w:t>
                            </w:r>
                            <w:r w:rsidRPr="007E6005">
                              <w:rPr>
                                <w:rStyle w:val="FootnoteChar"/>
                                <w:rFonts w:cs="Arial"/>
                                <w:sz w:val="20"/>
                              </w:rPr>
                              <w:t xml:space="preserve">must </w:t>
                            </w:r>
                            <w:r>
                              <w:rPr>
                                <w:rStyle w:val="FootnoteChar"/>
                                <w:rFonts w:cs="Arial"/>
                                <w:sz w:val="20"/>
                              </w:rPr>
                              <w:t>ensure that</w:t>
                            </w:r>
                            <w:r w:rsidRPr="007E6005">
                              <w:rPr>
                                <w:rStyle w:val="FootnoteChar"/>
                                <w:rFonts w:cs="Arial"/>
                                <w:sz w:val="20"/>
                              </w:rPr>
                              <w:t xml:space="preserve"> each requirement of this subdivision</w:t>
                            </w:r>
                            <w:r>
                              <w:rPr>
                                <w:rStyle w:val="FootnoteChar"/>
                                <w:rFonts w:cs="Arial"/>
                                <w:sz w:val="20"/>
                              </w:rPr>
                              <w:t xml:space="preserve"> is met</w:t>
                            </w:r>
                            <w:r w:rsidRPr="007E6005">
                              <w:rPr>
                                <w:rStyle w:val="FootnoteChar"/>
                                <w:rFonts w:cs="Arial"/>
                                <w:sz w:val="20"/>
                              </w:rPr>
                              <w:t>.</w:t>
                            </w:r>
                          </w:p>
                          <w:p w:rsidR="001760BC" w:rsidRPr="007E6005" w:rsidRDefault="001760BC" w:rsidP="00DB30B6">
                            <w:pPr>
                              <w:rPr>
                                <w:rStyle w:val="FootnoteChar"/>
                                <w:rFonts w:cs="Arial"/>
                                <w:sz w:val="20"/>
                              </w:rPr>
                            </w:pPr>
                          </w:p>
                          <w:p w:rsidR="001760BC" w:rsidRPr="007E6005" w:rsidRDefault="001760BC" w:rsidP="00DB30B6">
                            <w:pPr>
                              <w:rPr>
                                <w:rFonts w:cs="Arial"/>
                                <w:b/>
                                <w:sz w:val="20"/>
                              </w:rPr>
                            </w:pPr>
                            <w:r>
                              <w:rPr>
                                <w:rFonts w:cs="Arial"/>
                                <w:b/>
                                <w:sz w:val="20"/>
                              </w:rPr>
                              <w:t>28</w:t>
                            </w:r>
                            <w:r w:rsidRPr="007E6005">
                              <w:rPr>
                                <w:rFonts w:cs="Arial"/>
                                <w:b/>
                                <w:sz w:val="20"/>
                              </w:rPr>
                              <w:tab/>
                              <w:t>Requirement for additional and specific control measures</w:t>
                            </w:r>
                          </w:p>
                          <w:p w:rsidR="001760BC" w:rsidRPr="007E6005" w:rsidRDefault="001760BC" w:rsidP="00DB30B6">
                            <w:pPr>
                              <w:rPr>
                                <w:rFonts w:cs="Arial"/>
                                <w:sz w:val="20"/>
                              </w:rPr>
                            </w:pPr>
                          </w:p>
                          <w:p w:rsidR="001760BC" w:rsidRPr="003558CD" w:rsidRDefault="001760BC" w:rsidP="003F6CFD">
                            <w:pPr>
                              <w:rPr>
                                <w:rFonts w:cs="Arial"/>
                                <w:sz w:val="20"/>
                              </w:rPr>
                            </w:pPr>
                            <w:r w:rsidRPr="007E6005">
                              <w:rPr>
                                <w:rFonts w:cs="Arial"/>
                                <w:sz w:val="20"/>
                              </w:rPr>
                              <w:t>The</w:t>
                            </w:r>
                            <w:r w:rsidRPr="007E6005">
                              <w:rPr>
                                <w:rStyle w:val="FootnoteChar"/>
                                <w:rFonts w:cs="Arial"/>
                                <w:sz w:val="20"/>
                              </w:rPr>
                              <w:t xml:space="preserve"> documented food safety program required by clause 7 must include control measures that ensure the requirements of this subdivision are met.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7" o:spid="_x0000_s1036" type="#_x0000_t202" style="position:absolute;margin-left:0;margin-top:21.15pt;width:2in;height:2in;z-index:2517094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" fillcolor="#f2f2f2 [3052]" strokeweight=".5pt">
                <v:textbox style="mso-fit-shape-to-text:t">
                  <w:txbxContent>
                    <w:p w:rsidR="001760BC" w:rsidRPr="007E6005" w:rsidRDefault="001760BC" w:rsidP="00DB30B6">
                      <w:pPr>
                        <w:rPr>
                          <w:rFonts w:cs="Arial"/>
                          <w:b/>
                          <w:sz w:val="20"/>
                        </w:rPr>
                      </w:pPr>
                      <w:r w:rsidRPr="007E6005">
                        <w:rPr>
                          <w:rFonts w:cs="Arial"/>
                          <w:b/>
                          <w:sz w:val="20"/>
                        </w:rPr>
                        <w:t>2</w:t>
                      </w:r>
                      <w:r>
                        <w:rPr>
                          <w:rFonts w:cs="Arial"/>
                          <w:b/>
                          <w:sz w:val="20"/>
                        </w:rPr>
                        <w:t>7</w:t>
                      </w:r>
                      <w:r w:rsidRPr="007E6005">
                        <w:rPr>
                          <w:rFonts w:cs="Arial"/>
                          <w:b/>
                          <w:sz w:val="20"/>
                        </w:rPr>
                        <w:tab/>
                        <w:t>Application</w:t>
                      </w:r>
                    </w:p>
                    <w:p w:rsidR="001760BC" w:rsidRPr="007E6005" w:rsidRDefault="001760BC" w:rsidP="00DB30B6">
                      <w:pPr>
                        <w:rPr>
                          <w:rFonts w:cs="Arial"/>
                          <w:sz w:val="20"/>
                        </w:rPr>
                      </w:pPr>
                    </w:p>
                    <w:p w:rsidR="001760BC" w:rsidRPr="007E6005" w:rsidRDefault="001760BC" w:rsidP="00DB30B6">
                      <w:pPr>
                        <w:rPr>
                          <w:rStyle w:val="FootnoteChar"/>
                          <w:rFonts w:cs="Arial"/>
                          <w:sz w:val="20"/>
                        </w:rPr>
                      </w:pPr>
                      <w:r w:rsidRPr="007E6005">
                        <w:rPr>
                          <w:rFonts w:cs="Arial"/>
                          <w:sz w:val="20"/>
                        </w:rPr>
                        <w:t xml:space="preserve">A dairy transport business that collects and transports milk for raw milk </w:t>
                      </w:r>
                      <w:r>
                        <w:rPr>
                          <w:rFonts w:cs="Arial"/>
                          <w:sz w:val="20"/>
                        </w:rPr>
                        <w:t>cheese</w:t>
                      </w:r>
                      <w:r w:rsidRPr="007E6005" w:rsidDel="004E323F">
                        <w:rPr>
                          <w:rFonts w:cs="Arial"/>
                          <w:sz w:val="20"/>
                        </w:rPr>
                        <w:t xml:space="preserve"> </w:t>
                      </w:r>
                      <w:r w:rsidRPr="007E6005">
                        <w:rPr>
                          <w:rStyle w:val="FootnoteChar"/>
                          <w:rFonts w:cs="Arial"/>
                          <w:sz w:val="20"/>
                        </w:rPr>
                        <w:t xml:space="preserve">must </w:t>
                      </w:r>
                      <w:r>
                        <w:rPr>
                          <w:rStyle w:val="FootnoteChar"/>
                          <w:rFonts w:cs="Arial"/>
                          <w:sz w:val="20"/>
                        </w:rPr>
                        <w:t>ensure that</w:t>
                      </w:r>
                      <w:r w:rsidRPr="007E6005">
                        <w:rPr>
                          <w:rStyle w:val="FootnoteChar"/>
                          <w:rFonts w:cs="Arial"/>
                          <w:sz w:val="20"/>
                        </w:rPr>
                        <w:t xml:space="preserve"> each requirement of this subdivision</w:t>
                      </w:r>
                      <w:r>
                        <w:rPr>
                          <w:rStyle w:val="FootnoteChar"/>
                          <w:rFonts w:cs="Arial"/>
                          <w:sz w:val="20"/>
                        </w:rPr>
                        <w:t xml:space="preserve"> is met</w:t>
                      </w:r>
                      <w:r w:rsidRPr="007E6005">
                        <w:rPr>
                          <w:rStyle w:val="FootnoteChar"/>
                          <w:rFonts w:cs="Arial"/>
                          <w:sz w:val="20"/>
                        </w:rPr>
                        <w:t>.</w:t>
                      </w:r>
                    </w:p>
                    <w:p w:rsidR="001760BC" w:rsidRPr="007E6005" w:rsidRDefault="001760BC" w:rsidP="00DB30B6">
                      <w:pPr>
                        <w:rPr>
                          <w:rStyle w:val="FootnoteChar"/>
                          <w:rFonts w:cs="Arial"/>
                          <w:sz w:val="20"/>
                        </w:rPr>
                      </w:pPr>
                    </w:p>
                    <w:p w:rsidR="001760BC" w:rsidRPr="007E6005" w:rsidRDefault="001760BC" w:rsidP="00DB30B6">
                      <w:pPr>
                        <w:rPr>
                          <w:rFonts w:cs="Arial"/>
                          <w:b/>
                          <w:sz w:val="20"/>
                        </w:rPr>
                      </w:pPr>
                      <w:r>
                        <w:rPr>
                          <w:rFonts w:cs="Arial"/>
                          <w:b/>
                          <w:sz w:val="20"/>
                        </w:rPr>
                        <w:t>28</w:t>
                      </w:r>
                      <w:r w:rsidRPr="007E6005">
                        <w:rPr>
                          <w:rFonts w:cs="Arial"/>
                          <w:b/>
                          <w:sz w:val="20"/>
                        </w:rPr>
                        <w:tab/>
                        <w:t>Requirement for additional and specific control measures</w:t>
                      </w:r>
                    </w:p>
                    <w:p w:rsidR="001760BC" w:rsidRPr="007E6005" w:rsidRDefault="001760BC" w:rsidP="00DB30B6">
                      <w:pPr>
                        <w:rPr>
                          <w:rFonts w:cs="Arial"/>
                          <w:sz w:val="20"/>
                        </w:rPr>
                      </w:pPr>
                    </w:p>
                    <w:p w:rsidR="001760BC" w:rsidRPr="003558CD" w:rsidRDefault="001760BC" w:rsidP="003F6CFD">
                      <w:pPr>
                        <w:rPr>
                          <w:rFonts w:cs="Arial"/>
                          <w:sz w:val="20"/>
                        </w:rPr>
                      </w:pPr>
                      <w:r w:rsidRPr="007E6005">
                        <w:rPr>
                          <w:rFonts w:cs="Arial"/>
                          <w:sz w:val="20"/>
                        </w:rPr>
                        <w:t>The</w:t>
                      </w:r>
                      <w:r w:rsidRPr="007E6005">
                        <w:rPr>
                          <w:rStyle w:val="FootnoteChar"/>
                          <w:rFonts w:cs="Arial"/>
                          <w:sz w:val="20"/>
                        </w:rPr>
                        <w:t xml:space="preserve"> documented food safety program required by clause 7 must include control measures that ensure the requirements of this subdivision are met.</w:t>
                      </w:r>
                    </w:p>
                  </w:txbxContent>
                </v:textbox>
                <w10:wrap type="square"/>
              </v:shape>
            </w:pict>
          </mc:Fallback>
        </mc:AlternateContent>
      </w:r>
    </w:p>
    <w:p w:rsidR="00DB30B6" w:rsidRPr="004403CB" w:rsidRDefault="00DB30B6" w:rsidP="00DB30B6"/>
    <w:p w:rsidR="00F146A8" w:rsidRPr="004403CB" w:rsidRDefault="00D57F94" w:rsidP="00F146A8">
      <w:r w:rsidRPr="004403CB">
        <w:t xml:space="preserve">Clause 27 specifies to what businesses the requirements of subdivision 3 apply i.e. dairy transport businesses that collect and transport milk for raw milk </w:t>
      </w:r>
      <w:r w:rsidR="00283B1A">
        <w:t>cheese</w:t>
      </w:r>
      <w:r w:rsidRPr="004403CB">
        <w:t xml:space="preserve">. </w:t>
      </w:r>
      <w:r w:rsidR="00F146A8" w:rsidRPr="004403CB">
        <w:t xml:space="preserve">Clause 28 makes clear that the business’s food safety program must include the additional measures specified </w:t>
      </w:r>
      <w:r w:rsidRPr="004403CB">
        <w:t xml:space="preserve">under subdivision 3 </w:t>
      </w:r>
      <w:r w:rsidR="00F146A8" w:rsidRPr="004403CB">
        <w:t>in addition to baseline measures.</w:t>
      </w:r>
    </w:p>
    <w:p w:rsidR="00F146A8" w:rsidRPr="004403CB" w:rsidRDefault="00F146A8" w:rsidP="00AD10B4">
      <w:pPr>
        <w:pStyle w:val="Heading3"/>
        <w:rPr>
          <w:lang w:val="en-GB"/>
        </w:rPr>
      </w:pPr>
      <w:bookmarkStart w:id="123" w:name="_Toc391380937"/>
      <w:bookmarkStart w:id="124" w:name="_Toc391551724"/>
      <w:bookmarkStart w:id="125" w:name="_Toc402527300"/>
      <w:bookmarkStart w:id="126" w:name="_Toc405538983"/>
      <w:r w:rsidRPr="004403CB">
        <w:rPr>
          <w:lang w:val="en-GB"/>
        </w:rPr>
        <w:t>Baseline measures for transport</w:t>
      </w:r>
      <w:bookmarkEnd w:id="123"/>
      <w:bookmarkEnd w:id="124"/>
      <w:bookmarkEnd w:id="125"/>
      <w:bookmarkEnd w:id="126"/>
    </w:p>
    <w:p w:rsidR="00741547" w:rsidRDefault="00FD6A3C" w:rsidP="00741547">
      <w:pPr>
        <w:rPr>
          <w:rFonts w:cs="Arial"/>
        </w:rPr>
      </w:pPr>
      <w:r w:rsidRPr="004403CB">
        <w:rPr>
          <w:rFonts w:cs="Arial"/>
        </w:rPr>
        <w:t>Standard 4.2.4 requires businesses involved in the collection and transport of milk</w:t>
      </w:r>
      <w:r w:rsidR="00374EDA" w:rsidRPr="004403CB">
        <w:rPr>
          <w:rFonts w:cs="Arial"/>
        </w:rPr>
        <w:t xml:space="preserve"> to</w:t>
      </w:r>
      <w:r w:rsidRPr="004403CB">
        <w:rPr>
          <w:rFonts w:cs="Arial"/>
        </w:rPr>
        <w:t xml:space="preserve"> control potential food safety hazards by implementing a documented food safety program. </w:t>
      </w:r>
      <w:r w:rsidR="007210D8" w:rsidRPr="004403CB">
        <w:rPr>
          <w:rFonts w:cs="Arial"/>
        </w:rPr>
        <w:t xml:space="preserve">Measures that must be covered in the program </w:t>
      </w:r>
      <w:r w:rsidR="00741547" w:rsidRPr="004403CB">
        <w:rPr>
          <w:rFonts w:cs="Arial"/>
        </w:rPr>
        <w:t>are specified under clauses 8 to 11 and essentially cover</w:t>
      </w:r>
      <w:r w:rsidR="007210D8" w:rsidRPr="004403CB">
        <w:rPr>
          <w:rFonts w:cs="Arial"/>
        </w:rPr>
        <w:t xml:space="preserve"> cleaning and sanitising of vehicles and equipment; personal hygiene; time and temperature control; skills and knowledge requirements</w:t>
      </w:r>
      <w:r w:rsidR="00D4651A" w:rsidRPr="004403CB">
        <w:rPr>
          <w:rFonts w:cs="Arial"/>
        </w:rPr>
        <w:t xml:space="preserve">, </w:t>
      </w:r>
      <w:r w:rsidR="007210D8" w:rsidRPr="004403CB">
        <w:rPr>
          <w:rFonts w:cs="Arial"/>
        </w:rPr>
        <w:t>and traceability.</w:t>
      </w:r>
      <w:r w:rsidR="00741547" w:rsidRPr="004403CB">
        <w:rPr>
          <w:rFonts w:cs="Arial"/>
        </w:rPr>
        <w:t xml:space="preserve"> </w:t>
      </w:r>
      <w:r w:rsidR="00C33740" w:rsidRPr="004403CB">
        <w:rPr>
          <w:rFonts w:cs="Arial"/>
        </w:rPr>
        <w:t>T</w:t>
      </w:r>
      <w:r w:rsidR="00741547" w:rsidRPr="004403CB">
        <w:rPr>
          <w:rFonts w:cs="Arial"/>
        </w:rPr>
        <w:t>he food safety program should include</w:t>
      </w:r>
      <w:r w:rsidR="00374EDA" w:rsidRPr="004403CB">
        <w:rPr>
          <w:rFonts w:cs="Arial"/>
        </w:rPr>
        <w:t xml:space="preserve"> the following elements</w:t>
      </w:r>
      <w:r w:rsidR="00741547" w:rsidRPr="004403CB">
        <w:rPr>
          <w:rFonts w:cs="Arial"/>
        </w:rPr>
        <w:t>:</w:t>
      </w:r>
    </w:p>
    <w:p w:rsidR="00765A4E" w:rsidRPr="004403CB" w:rsidRDefault="00765A4E" w:rsidP="00741547">
      <w:pPr>
        <w:rPr>
          <w:rFonts w:cs="Arial"/>
        </w:rPr>
      </w:pPr>
    </w:p>
    <w:p w:rsidR="00741547" w:rsidRPr="004403CB" w:rsidRDefault="00741547" w:rsidP="00741547">
      <w:pPr>
        <w:pStyle w:val="FSBullet1"/>
      </w:pPr>
      <w:r w:rsidRPr="004403CB">
        <w:t>Cleaning and sanitation program</w:t>
      </w:r>
    </w:p>
    <w:p w:rsidR="00741547" w:rsidRPr="004403CB" w:rsidRDefault="00741547" w:rsidP="00741547">
      <w:pPr>
        <w:pStyle w:val="FSBullet1"/>
      </w:pPr>
      <w:r w:rsidRPr="004403CB">
        <w:t>Maintenance program</w:t>
      </w:r>
    </w:p>
    <w:p w:rsidR="00741547" w:rsidRPr="004403CB" w:rsidRDefault="00741547" w:rsidP="00741547">
      <w:pPr>
        <w:pStyle w:val="FSBullet1"/>
      </w:pPr>
      <w:r w:rsidRPr="004403CB">
        <w:t>Pest control</w:t>
      </w:r>
    </w:p>
    <w:p w:rsidR="00741547" w:rsidRPr="004403CB" w:rsidRDefault="00741547" w:rsidP="00741547">
      <w:pPr>
        <w:pStyle w:val="FSBullet1"/>
      </w:pPr>
      <w:r w:rsidRPr="004403CB">
        <w:t>Personal hygiene practices</w:t>
      </w:r>
    </w:p>
    <w:p w:rsidR="00741547" w:rsidRPr="004403CB" w:rsidRDefault="00741547" w:rsidP="00741547">
      <w:pPr>
        <w:pStyle w:val="FSBullet1"/>
      </w:pPr>
      <w:r w:rsidRPr="004403CB">
        <w:t>Health requirements</w:t>
      </w:r>
    </w:p>
    <w:p w:rsidR="00FD6A3C" w:rsidRPr="004403CB" w:rsidRDefault="00741547" w:rsidP="00741547">
      <w:pPr>
        <w:pStyle w:val="FSBullet1"/>
      </w:pPr>
      <w:r w:rsidRPr="004403CB">
        <w:t>Traceability system</w:t>
      </w:r>
    </w:p>
    <w:p w:rsidR="00741547" w:rsidRPr="004403CB" w:rsidRDefault="00741547">
      <w:pPr>
        <w:rPr>
          <w:rFonts w:cs="Arial"/>
        </w:rPr>
      </w:pPr>
    </w:p>
    <w:p w:rsidR="00283B1A" w:rsidRDefault="00374EDA" w:rsidP="00374EDA">
      <w:r w:rsidRPr="004403CB">
        <w:lastRenderedPageBreak/>
        <w:t xml:space="preserve">The collection and transport of milk for raw milk </w:t>
      </w:r>
      <w:r w:rsidR="00283B1A">
        <w:t>cheese</w:t>
      </w:r>
      <w:r w:rsidRPr="004403CB">
        <w:t xml:space="preserve"> requires a greater level of control to ensure that</w:t>
      </w:r>
      <w:r w:rsidR="00283B1A">
        <w:t>:</w:t>
      </w:r>
    </w:p>
    <w:p w:rsidR="00765A4E" w:rsidRDefault="00765A4E" w:rsidP="00374EDA"/>
    <w:p w:rsidR="006F318B" w:rsidRDefault="00374EDA" w:rsidP="00283B1A">
      <w:pPr>
        <w:pStyle w:val="FSBullet1"/>
      </w:pPr>
      <w:r w:rsidRPr="004403CB">
        <w:t xml:space="preserve"> there is no cross-contamination between milk </w:t>
      </w:r>
      <w:r w:rsidR="00283B1A">
        <w:t>intended</w:t>
      </w:r>
      <w:r w:rsidRPr="004403CB">
        <w:t xml:space="preserve"> for raw milk </w:t>
      </w:r>
      <w:r w:rsidR="00283B1A">
        <w:t>cheese manufacture</w:t>
      </w:r>
      <w:r w:rsidRPr="004403CB">
        <w:t xml:space="preserve"> with that for general dairy processing </w:t>
      </w:r>
    </w:p>
    <w:p w:rsidR="006F318B" w:rsidRDefault="006F318B" w:rsidP="00283B1A">
      <w:pPr>
        <w:pStyle w:val="FSBullet1"/>
      </w:pPr>
      <w:proofErr w:type="gramStart"/>
      <w:r>
        <w:t>there</w:t>
      </w:r>
      <w:proofErr w:type="gramEnd"/>
      <w:r>
        <w:t xml:space="preserve"> is no </w:t>
      </w:r>
      <w:r w:rsidR="00374EDA" w:rsidRPr="004403CB">
        <w:t xml:space="preserve">temperature abuse. </w:t>
      </w:r>
    </w:p>
    <w:p w:rsidR="006F318B" w:rsidRDefault="006F318B" w:rsidP="006F318B">
      <w:pPr>
        <w:pStyle w:val="FSBullet1"/>
        <w:numPr>
          <w:ilvl w:val="0"/>
          <w:numId w:val="0"/>
        </w:numPr>
        <w:ind w:left="567"/>
      </w:pPr>
    </w:p>
    <w:p w:rsidR="00374EDA" w:rsidRDefault="00374EDA" w:rsidP="006F318B">
      <w:pPr>
        <w:pStyle w:val="FSBullet1"/>
        <w:numPr>
          <w:ilvl w:val="0"/>
          <w:numId w:val="0"/>
        </w:numPr>
      </w:pPr>
      <w:r w:rsidRPr="004403CB">
        <w:t xml:space="preserve">The additional measures that are required to ensure this level of control is met are elaborated below in relation to existing baseline requirements. Supplementary information relating to general dairy requirements is provided as context in which the additional measures for collection and transport of milk for raw milk </w:t>
      </w:r>
      <w:r w:rsidR="006F318B">
        <w:t>cheese</w:t>
      </w:r>
      <w:r w:rsidRPr="004403CB">
        <w:t xml:space="preserve"> apply.</w:t>
      </w:r>
    </w:p>
    <w:p w:rsidR="00F146A8" w:rsidRPr="004403CB" w:rsidRDefault="00F146A8" w:rsidP="003E4347">
      <w:pPr>
        <w:pStyle w:val="Heading2"/>
      </w:pPr>
      <w:bookmarkStart w:id="127" w:name="_Toc405538984"/>
      <w:r w:rsidRPr="004403CB">
        <w:t>29</w:t>
      </w:r>
      <w:r w:rsidRPr="004403CB">
        <w:tab/>
        <w:t>Requirements for temperature control</w:t>
      </w:r>
      <w:bookmarkEnd w:id="127"/>
    </w:p>
    <w:p w:rsidR="00F146A8" w:rsidRPr="004403CB" w:rsidRDefault="00F146A8" w:rsidP="00374EDA">
      <w:pPr>
        <w:rPr>
          <w:rFonts w:cs="Arial"/>
        </w:rPr>
      </w:pPr>
    </w:p>
    <w:p w:rsidR="005E29DC" w:rsidRPr="004403CB" w:rsidRDefault="004E526A" w:rsidP="00374EDA">
      <w:pPr>
        <w:rPr>
          <w:rFonts w:cs="Arial"/>
        </w:rPr>
      </w:pPr>
      <w:r w:rsidRPr="004403CB">
        <w:rPr>
          <w:noProof/>
          <w:lang w:eastAsia="en-GB"/>
        </w:rPr>
        <mc:AlternateContent>
          <mc:Choice Requires="wps">
            <w:drawing>
              <wp:inline distT="0" distB="0" distL="0" distR="0" wp14:anchorId="0DAF07B2" wp14:editId="0EC6F69B">
                <wp:extent cx="1828800" cy="1828800"/>
                <wp:effectExtent l="0" t="0" r="15240" b="22860"/>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760BC" w:rsidRDefault="001760BC" w:rsidP="006F318B">
                            <w:pPr>
                              <w:widowControl w:val="0"/>
                              <w:tabs>
                                <w:tab w:val="left" w:pos="851"/>
                              </w:tabs>
                              <w:ind w:left="567" w:hanging="567"/>
                              <w:rPr>
                                <w:rFonts w:eastAsia="Times New Roman" w:cs="Times New Roman"/>
                                <w:sz w:val="20"/>
                                <w:szCs w:val="20"/>
                                <w:lang w:bidi="en-US"/>
                              </w:rPr>
                            </w:pPr>
                          </w:p>
                          <w:p w:rsidR="001760BC" w:rsidRPr="006F318B" w:rsidRDefault="001760BC" w:rsidP="006F318B">
                            <w:pPr>
                              <w:widowControl w:val="0"/>
                              <w:tabs>
                                <w:tab w:val="left" w:pos="851"/>
                              </w:tabs>
                              <w:ind w:left="567" w:hanging="567"/>
                              <w:rPr>
                                <w:rFonts w:eastAsia="Times New Roman" w:cs="Times New Roman"/>
                                <w:sz w:val="20"/>
                                <w:szCs w:val="20"/>
                                <w:lang w:bidi="en-US"/>
                              </w:rPr>
                            </w:pPr>
                            <w:r w:rsidRPr="006F318B">
                              <w:rPr>
                                <w:rFonts w:eastAsia="Times New Roman" w:cs="Times New Roman"/>
                                <w:sz w:val="20"/>
                                <w:szCs w:val="20"/>
                                <w:lang w:bidi="en-US"/>
                              </w:rPr>
                              <w:t>(1)</w:t>
                            </w:r>
                            <w:r w:rsidRPr="006F318B">
                              <w:rPr>
                                <w:rFonts w:eastAsia="Times New Roman" w:cs="Times New Roman"/>
                                <w:sz w:val="20"/>
                                <w:szCs w:val="20"/>
                                <w:lang w:bidi="en-US"/>
                              </w:rPr>
                              <w:tab/>
                              <w:t>The temperature of milk for raw milk cheese</w:t>
                            </w:r>
                            <w:r w:rsidRPr="006F318B" w:rsidDel="004E323F">
                              <w:rPr>
                                <w:rFonts w:eastAsia="Times New Roman" w:cs="Times New Roman"/>
                                <w:sz w:val="20"/>
                                <w:szCs w:val="20"/>
                                <w:lang w:bidi="en-US"/>
                              </w:rPr>
                              <w:t xml:space="preserve"> </w:t>
                            </w:r>
                            <w:r w:rsidRPr="006F318B">
                              <w:rPr>
                                <w:rFonts w:eastAsia="Times New Roman" w:cs="Times New Roman"/>
                                <w:sz w:val="20"/>
                                <w:szCs w:val="20"/>
                                <w:lang w:bidi="en-US"/>
                              </w:rPr>
                              <w:t>must not exceed 8°C at any point between the collection of that raw milk from the dairy primary production business that produced it and the delivery of that raw milk to a dairy processing business for processing.</w:t>
                            </w:r>
                          </w:p>
                          <w:p w:rsidR="001760BC" w:rsidRPr="006F318B" w:rsidRDefault="001760BC" w:rsidP="006F318B">
                            <w:pPr>
                              <w:widowControl w:val="0"/>
                              <w:tabs>
                                <w:tab w:val="left" w:pos="851"/>
                              </w:tabs>
                              <w:ind w:left="567" w:hanging="567"/>
                              <w:rPr>
                                <w:rFonts w:eastAsia="Times New Roman" w:cs="Times New Roman"/>
                                <w:sz w:val="20"/>
                                <w:szCs w:val="20"/>
                                <w:lang w:bidi="en-US"/>
                              </w:rPr>
                            </w:pPr>
                          </w:p>
                          <w:p w:rsidR="001760BC" w:rsidRPr="006F318B" w:rsidRDefault="001760BC" w:rsidP="006F318B">
                            <w:pPr>
                              <w:widowControl w:val="0"/>
                              <w:tabs>
                                <w:tab w:val="left" w:pos="851"/>
                              </w:tabs>
                              <w:ind w:left="567" w:hanging="567"/>
                              <w:rPr>
                                <w:rFonts w:eastAsia="Times New Roman" w:cs="Times New Roman"/>
                                <w:sz w:val="20"/>
                                <w:szCs w:val="20"/>
                                <w:lang w:bidi="en-US"/>
                              </w:rPr>
                            </w:pPr>
                            <w:r w:rsidRPr="006F318B">
                              <w:rPr>
                                <w:rFonts w:eastAsia="Times New Roman" w:cs="Times New Roman"/>
                                <w:sz w:val="20"/>
                                <w:szCs w:val="20"/>
                                <w:lang w:bidi="en-US"/>
                              </w:rPr>
                              <w:t>(2)</w:t>
                            </w:r>
                            <w:r w:rsidRPr="006F318B">
                              <w:rPr>
                                <w:rFonts w:eastAsia="Times New Roman" w:cs="Times New Roman"/>
                                <w:sz w:val="20"/>
                                <w:szCs w:val="20"/>
                                <w:lang w:bidi="en-US"/>
                              </w:rPr>
                              <w:tab/>
                              <w:t xml:space="preserve">Subclause (1) does not apply if the dairy transport business uses a documented alternative to the method prescribed by that subclause. </w:t>
                            </w:r>
                          </w:p>
                          <w:p w:rsidR="001760BC" w:rsidRPr="00F01CF7" w:rsidRDefault="001760BC" w:rsidP="006F318B">
                            <w:pPr>
                              <w:pStyle w:val="ListParagraph"/>
                              <w:ind w:left="1701"/>
                              <w:rPr>
                                <w:rFonts w:cs="Arial"/>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7" o:spid="_x0000_s103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" fillcolor="#f2f2f2 [3052]" strokeweight=".5pt">
                <v:textbox style="mso-fit-shape-to-text:t">
                  <w:txbxContent>
                    <w:p w:rsidR="001760BC" w:rsidRDefault="001760BC" w:rsidP="006F318B">
                      <w:pPr>
                        <w:widowControl w:val="0"/>
                        <w:tabs>
                          <w:tab w:val="left" w:pos="851"/>
                        </w:tabs>
                        <w:ind w:left="567" w:hanging="567"/>
                        <w:rPr>
                          <w:rFonts w:eastAsia="Times New Roman" w:cs="Times New Roman"/>
                          <w:sz w:val="20"/>
                          <w:szCs w:val="20"/>
                          <w:lang w:bidi="en-US"/>
                        </w:rPr>
                      </w:pPr>
                    </w:p>
                    <w:p w:rsidR="001760BC" w:rsidRPr="006F318B" w:rsidRDefault="001760BC" w:rsidP="006F318B">
                      <w:pPr>
                        <w:widowControl w:val="0"/>
                        <w:tabs>
                          <w:tab w:val="left" w:pos="851"/>
                        </w:tabs>
                        <w:ind w:left="567" w:hanging="567"/>
                        <w:rPr>
                          <w:rFonts w:eastAsia="Times New Roman" w:cs="Times New Roman"/>
                          <w:sz w:val="20"/>
                          <w:szCs w:val="20"/>
                          <w:lang w:bidi="en-US"/>
                        </w:rPr>
                      </w:pPr>
                      <w:r w:rsidRPr="006F318B">
                        <w:rPr>
                          <w:rFonts w:eastAsia="Times New Roman" w:cs="Times New Roman"/>
                          <w:sz w:val="20"/>
                          <w:szCs w:val="20"/>
                          <w:lang w:bidi="en-US"/>
                        </w:rPr>
                        <w:t>(1)</w:t>
                      </w:r>
                      <w:r w:rsidRPr="006F318B">
                        <w:rPr>
                          <w:rFonts w:eastAsia="Times New Roman" w:cs="Times New Roman"/>
                          <w:sz w:val="20"/>
                          <w:szCs w:val="20"/>
                          <w:lang w:bidi="en-US"/>
                        </w:rPr>
                        <w:tab/>
                        <w:t>The temperature of milk for raw milk cheese</w:t>
                      </w:r>
                      <w:r w:rsidRPr="006F318B" w:rsidDel="004E323F">
                        <w:rPr>
                          <w:rFonts w:eastAsia="Times New Roman" w:cs="Times New Roman"/>
                          <w:sz w:val="20"/>
                          <w:szCs w:val="20"/>
                          <w:lang w:bidi="en-US"/>
                        </w:rPr>
                        <w:t xml:space="preserve"> </w:t>
                      </w:r>
                      <w:r w:rsidRPr="006F318B">
                        <w:rPr>
                          <w:rFonts w:eastAsia="Times New Roman" w:cs="Times New Roman"/>
                          <w:sz w:val="20"/>
                          <w:szCs w:val="20"/>
                          <w:lang w:bidi="en-US"/>
                        </w:rPr>
                        <w:t>must not exceed 8°C at any point between the collection of that raw milk from the dairy primary production business that produced it and the delivery of that raw milk to a dairy processing business for processing.</w:t>
                      </w:r>
                    </w:p>
                    <w:p w:rsidR="001760BC" w:rsidRPr="006F318B" w:rsidRDefault="001760BC" w:rsidP="006F318B">
                      <w:pPr>
                        <w:widowControl w:val="0"/>
                        <w:tabs>
                          <w:tab w:val="left" w:pos="851"/>
                        </w:tabs>
                        <w:ind w:left="567" w:hanging="567"/>
                        <w:rPr>
                          <w:rFonts w:eastAsia="Times New Roman" w:cs="Times New Roman"/>
                          <w:sz w:val="20"/>
                          <w:szCs w:val="20"/>
                          <w:lang w:bidi="en-US"/>
                        </w:rPr>
                      </w:pPr>
                    </w:p>
                    <w:p w:rsidR="001760BC" w:rsidRPr="006F318B" w:rsidRDefault="001760BC" w:rsidP="006F318B">
                      <w:pPr>
                        <w:widowControl w:val="0"/>
                        <w:tabs>
                          <w:tab w:val="left" w:pos="851"/>
                        </w:tabs>
                        <w:ind w:left="567" w:hanging="567"/>
                        <w:rPr>
                          <w:rFonts w:eastAsia="Times New Roman" w:cs="Times New Roman"/>
                          <w:sz w:val="20"/>
                          <w:szCs w:val="20"/>
                          <w:lang w:bidi="en-US"/>
                        </w:rPr>
                      </w:pPr>
                      <w:r w:rsidRPr="006F318B">
                        <w:rPr>
                          <w:rFonts w:eastAsia="Times New Roman" w:cs="Times New Roman"/>
                          <w:sz w:val="20"/>
                          <w:szCs w:val="20"/>
                          <w:lang w:bidi="en-US"/>
                        </w:rPr>
                        <w:t>(2)</w:t>
                      </w:r>
                      <w:r w:rsidRPr="006F318B">
                        <w:rPr>
                          <w:rFonts w:eastAsia="Times New Roman" w:cs="Times New Roman"/>
                          <w:sz w:val="20"/>
                          <w:szCs w:val="20"/>
                          <w:lang w:bidi="en-US"/>
                        </w:rPr>
                        <w:tab/>
                        <w:t xml:space="preserve">Subclause (1) does not apply if the dairy transport business uses a documented alternative to the method prescribed by that subclause. </w:t>
                      </w:r>
                    </w:p>
                    <w:p w:rsidR="001760BC" w:rsidRPr="00F01CF7" w:rsidRDefault="001760BC" w:rsidP="006F318B">
                      <w:pPr>
                        <w:pStyle w:val="ListParagraph"/>
                        <w:ind w:left="1701"/>
                        <w:rPr>
                          <w:rFonts w:cs="Arial"/>
                          <w:sz w:val="20"/>
                          <w:szCs w:val="20"/>
                        </w:rPr>
                      </w:pPr>
                    </w:p>
                  </w:txbxContent>
                </v:textbox>
                <w10:anchorlock/>
              </v:shape>
            </w:pict>
          </mc:Fallback>
        </mc:AlternateContent>
      </w:r>
    </w:p>
    <w:p w:rsidR="00667D0C" w:rsidRPr="004403CB" w:rsidRDefault="00667D0C" w:rsidP="00AD10B4">
      <w:pPr>
        <w:pStyle w:val="Heading3"/>
        <w:rPr>
          <w:lang w:val="en-GB"/>
        </w:rPr>
      </w:pPr>
      <w:bookmarkStart w:id="128" w:name="_Toc391380939"/>
      <w:bookmarkStart w:id="129" w:name="_Toc391551726"/>
      <w:bookmarkStart w:id="130" w:name="_Toc402527302"/>
      <w:bookmarkStart w:id="131" w:name="_Toc405538985"/>
      <w:r w:rsidRPr="004403CB">
        <w:rPr>
          <w:lang w:val="en-GB"/>
        </w:rPr>
        <w:t>Baseline requirement</w:t>
      </w:r>
      <w:bookmarkEnd w:id="128"/>
      <w:bookmarkEnd w:id="129"/>
      <w:bookmarkEnd w:id="130"/>
      <w:bookmarkEnd w:id="131"/>
    </w:p>
    <w:p w:rsidR="00667D0C" w:rsidRPr="004403CB" w:rsidRDefault="0015342E" w:rsidP="00EC00AB">
      <w:r w:rsidRPr="004403CB">
        <w:t>Clause 10 of s</w:t>
      </w:r>
      <w:r w:rsidR="00667D0C" w:rsidRPr="004403CB">
        <w:t>tandard 4.2.4 requires a dairy transport business to transport dairy products using time and temperature controls that prevent or reduce the growth of microbiological hazards in the product. The food safety program should document how the business will maintain temperature control which may include, for example, organising milk collection times in relation to milking schedules to ensure the temperature of the milk at pick-up is at 5°C or below. The food safety program should also specify how the temperature of the milk will be monitored and recorded.</w:t>
      </w:r>
    </w:p>
    <w:p w:rsidR="00667D0C" w:rsidRPr="004403CB" w:rsidRDefault="006F318B" w:rsidP="00AD10B4">
      <w:pPr>
        <w:pStyle w:val="Heading3"/>
        <w:rPr>
          <w:lang w:val="en-GB"/>
        </w:rPr>
      </w:pPr>
      <w:bookmarkStart w:id="132" w:name="_Toc391551727"/>
      <w:bookmarkStart w:id="133" w:name="_Toc402527303"/>
      <w:bookmarkStart w:id="134" w:name="_Toc405538986"/>
      <w:bookmarkStart w:id="135" w:name="_Toc390868041"/>
      <w:bookmarkStart w:id="136" w:name="_Toc391380940"/>
      <w:r>
        <w:rPr>
          <w:lang w:val="en-GB"/>
        </w:rPr>
        <w:t>R</w:t>
      </w:r>
      <w:r w:rsidR="00667D0C" w:rsidRPr="004403CB">
        <w:rPr>
          <w:lang w:val="en-GB"/>
        </w:rPr>
        <w:t xml:space="preserve">equirements </w:t>
      </w:r>
      <w:r w:rsidR="0015342E" w:rsidRPr="004403CB">
        <w:rPr>
          <w:lang w:val="en-GB"/>
        </w:rPr>
        <w:t>under clause 29</w:t>
      </w:r>
      <w:bookmarkEnd w:id="132"/>
      <w:bookmarkEnd w:id="133"/>
      <w:bookmarkEnd w:id="134"/>
      <w:r w:rsidR="00667D0C" w:rsidRPr="004403CB">
        <w:rPr>
          <w:lang w:val="en-GB"/>
        </w:rPr>
        <w:t xml:space="preserve"> </w:t>
      </w:r>
      <w:bookmarkEnd w:id="135"/>
      <w:bookmarkEnd w:id="136"/>
    </w:p>
    <w:p w:rsidR="00667D0C" w:rsidRPr="004403CB" w:rsidRDefault="00667D0C" w:rsidP="00EC00AB">
      <w:r w:rsidRPr="004403CB">
        <w:t>Th</w:t>
      </w:r>
      <w:r w:rsidR="0015342E" w:rsidRPr="004403CB">
        <w:t>e</w:t>
      </w:r>
      <w:r w:rsidRPr="004403CB">
        <w:t xml:space="preserve"> prescriptive time temperature requirement for the collection and transport of milk for raw milk </w:t>
      </w:r>
      <w:r w:rsidR="006F318B">
        <w:t>cheese</w:t>
      </w:r>
      <w:r w:rsidRPr="004403CB">
        <w:t xml:space="preserve"> requires communication and planning between the primary production business, the transport business and the processing business (noting that </w:t>
      </w:r>
      <w:r w:rsidR="0015342E" w:rsidRPr="004403CB">
        <w:t xml:space="preserve">clause 33 states the </w:t>
      </w:r>
      <w:r w:rsidRPr="004403CB">
        <w:t xml:space="preserve">milk should be no older than 24 hours before the processing of raw milk </w:t>
      </w:r>
      <w:r w:rsidR="009E7D47">
        <w:t>cheese</w:t>
      </w:r>
      <w:r w:rsidRPr="004403CB">
        <w:t xml:space="preserve"> commences). The food safety program should document how this is ensured and records kept of raw milk temperatures and collection times. For example:</w:t>
      </w:r>
    </w:p>
    <w:p w:rsidR="00667D0C" w:rsidRPr="004403CB" w:rsidRDefault="00667D0C" w:rsidP="00667D0C">
      <w:pPr>
        <w:spacing w:line="276" w:lineRule="auto"/>
      </w:pPr>
    </w:p>
    <w:p w:rsidR="00667D0C" w:rsidRPr="004403CB" w:rsidRDefault="00667D0C" w:rsidP="00667D0C">
      <w:pPr>
        <w:pStyle w:val="FSBullet1"/>
      </w:pPr>
      <w:r w:rsidRPr="004403CB">
        <w:t>The time of completion of milking should be documented and displayed by the primary production business in a manner that is accessible to transport personnel. The transport business should record the time of completion of milking and the time of collection in addition to the normal records that must be taken at the farm upon collection of milk (e.g. temperature, volume, organoleptic assessment etc.).</w:t>
      </w:r>
    </w:p>
    <w:p w:rsidR="00667D0C" w:rsidRPr="004403CB" w:rsidRDefault="00667D0C" w:rsidP="00667D0C"/>
    <w:p w:rsidR="00667D0C" w:rsidRPr="004403CB" w:rsidRDefault="00667D0C" w:rsidP="00667D0C">
      <w:pPr>
        <w:pStyle w:val="FSBullet1"/>
      </w:pPr>
      <w:r w:rsidRPr="004403CB">
        <w:t>The transport or processing business should validate that the transportation procedures used will ensure that milk in the tanker/container will be received by the processing business at or below 8°C. The use of automated temperature data-logging equipment on a milk tanker with regular calibration checks and downloadable records would meet this requirement.</w:t>
      </w:r>
    </w:p>
    <w:p w:rsidR="00667D0C" w:rsidRPr="004403CB" w:rsidRDefault="00667D0C" w:rsidP="00667D0C"/>
    <w:p w:rsidR="00667D0C" w:rsidRPr="004403CB" w:rsidRDefault="00667D0C" w:rsidP="00EC00AB">
      <w:r w:rsidRPr="004403CB">
        <w:lastRenderedPageBreak/>
        <w:t>When milk is collected above 8°C, records should clearly document the time from completion of milking, time of collection and delivery. Deviations from the temperature requirement may be agreed with the processing business if it can be shown that it would not adversely affect the microbiological safety of the end product. This may be reflected in the raw milk product validation and alternative limits specified in the food safety program</w:t>
      </w:r>
      <w:r w:rsidR="0015342E" w:rsidRPr="004403CB">
        <w:t>.</w:t>
      </w:r>
      <w:r w:rsidRPr="004403CB">
        <w:t xml:space="preserve"> </w:t>
      </w:r>
    </w:p>
    <w:p w:rsidR="004E526A" w:rsidRPr="004403CB" w:rsidRDefault="004E526A" w:rsidP="003E4347">
      <w:pPr>
        <w:pStyle w:val="Heading2"/>
      </w:pPr>
      <w:bookmarkStart w:id="137" w:name="_Toc405538987"/>
      <w:r w:rsidRPr="004403CB">
        <w:t>30</w:t>
      </w:r>
      <w:r w:rsidRPr="004403CB">
        <w:tab/>
      </w:r>
      <w:r w:rsidR="006F318B">
        <w:t>H</w:t>
      </w:r>
      <w:r w:rsidRPr="004403CB">
        <w:t>andling requirements</w:t>
      </w:r>
      <w:bookmarkEnd w:id="137"/>
    </w:p>
    <w:p w:rsidR="004E526A" w:rsidRPr="004403CB" w:rsidRDefault="004E526A" w:rsidP="00741547">
      <w:pPr>
        <w:tabs>
          <w:tab w:val="left" w:pos="4219"/>
        </w:tabs>
        <w:spacing w:before="120" w:line="276" w:lineRule="auto"/>
        <w:contextualSpacing/>
        <w:rPr>
          <w:rFonts w:eastAsia="Calibri" w:cs="Arial"/>
        </w:rPr>
      </w:pPr>
      <w:r w:rsidRPr="004403CB">
        <w:rPr>
          <w:noProof/>
          <w:lang w:eastAsia="en-GB"/>
        </w:rPr>
        <mc:AlternateContent>
          <mc:Choice Requires="wps">
            <w:drawing>
              <wp:inline distT="0" distB="0" distL="0" distR="0" wp14:anchorId="01EF61F8" wp14:editId="578E0969">
                <wp:extent cx="1828800" cy="1828800"/>
                <wp:effectExtent l="0" t="0" r="15240" b="10160"/>
                <wp:docPr id="9" name="Text Box 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760BC" w:rsidRPr="00DC164F" w:rsidRDefault="001760BC" w:rsidP="00E41C07">
                            <w:pPr>
                              <w:rPr>
                                <w:rFonts w:cs="Arial"/>
                                <w:sz w:val="20"/>
                              </w:rPr>
                            </w:pPr>
                            <w:r w:rsidRPr="007E6005">
                              <w:rPr>
                                <w:rFonts w:cs="Arial"/>
                                <w:sz w:val="20"/>
                              </w:rPr>
                              <w:t xml:space="preserve">Milk for raw milk </w:t>
                            </w:r>
                            <w:r>
                              <w:rPr>
                                <w:rFonts w:cs="Arial"/>
                                <w:sz w:val="20"/>
                              </w:rPr>
                              <w:t>cheese</w:t>
                            </w:r>
                            <w:r w:rsidRPr="007E6005" w:rsidDel="004E323F">
                              <w:rPr>
                                <w:rFonts w:cs="Arial"/>
                                <w:sz w:val="20"/>
                              </w:rPr>
                              <w:t xml:space="preserve"> </w:t>
                            </w:r>
                            <w:r w:rsidRPr="007E6005">
                              <w:rPr>
                                <w:rFonts w:cs="Arial"/>
                                <w:sz w:val="20"/>
                              </w:rPr>
                              <w:t>must be kept separate from milk used or intended to be used for dairy products</w:t>
                            </w:r>
                            <w:r>
                              <w:rPr>
                                <w:rFonts w:cs="Arial"/>
                                <w:sz w:val="20"/>
                              </w:rPr>
                              <w:t xml:space="preserve"> that are not a raw milk cheese</w:t>
                            </w:r>
                            <w:r w:rsidRPr="007E6005">
                              <w:rPr>
                                <w:rFonts w:cs="Arial"/>
                                <w:sz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9" o:spid="_x0000_s103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" fillcolor="#f2f2f2 [3052]" strokeweight=".5pt">
                <v:textbox style="mso-fit-shape-to-text:t">
                  <w:txbxContent>
                    <w:p w:rsidR="001760BC" w:rsidRPr="00DC164F" w:rsidRDefault="001760BC" w:rsidP="00E41C07">
                      <w:pPr>
                        <w:rPr>
                          <w:rFonts w:cs="Arial"/>
                          <w:sz w:val="20"/>
                        </w:rPr>
                      </w:pPr>
                      <w:r w:rsidRPr="007E6005">
                        <w:rPr>
                          <w:rFonts w:cs="Arial"/>
                          <w:sz w:val="20"/>
                        </w:rPr>
                        <w:t xml:space="preserve">Milk for raw milk </w:t>
                      </w:r>
                      <w:r>
                        <w:rPr>
                          <w:rFonts w:cs="Arial"/>
                          <w:sz w:val="20"/>
                        </w:rPr>
                        <w:t>cheese</w:t>
                      </w:r>
                      <w:r w:rsidRPr="007E6005" w:rsidDel="004E323F">
                        <w:rPr>
                          <w:rFonts w:cs="Arial"/>
                          <w:sz w:val="20"/>
                        </w:rPr>
                        <w:t xml:space="preserve"> </w:t>
                      </w:r>
                      <w:r w:rsidRPr="007E6005">
                        <w:rPr>
                          <w:rFonts w:cs="Arial"/>
                          <w:sz w:val="20"/>
                        </w:rPr>
                        <w:t>must be kept separate from milk used or intended to be used for dairy products</w:t>
                      </w:r>
                      <w:r>
                        <w:rPr>
                          <w:rFonts w:cs="Arial"/>
                          <w:sz w:val="20"/>
                        </w:rPr>
                        <w:t xml:space="preserve"> that are not a raw milk cheese</w:t>
                      </w:r>
                      <w:r w:rsidRPr="007E6005">
                        <w:rPr>
                          <w:rFonts w:cs="Arial"/>
                          <w:sz w:val="20"/>
                        </w:rPr>
                        <w:t>.</w:t>
                      </w:r>
                    </w:p>
                  </w:txbxContent>
                </v:textbox>
                <w10:anchorlock/>
              </v:shape>
            </w:pict>
          </mc:Fallback>
        </mc:AlternateContent>
      </w:r>
    </w:p>
    <w:p w:rsidR="0015342E" w:rsidRPr="004403CB" w:rsidRDefault="0015342E" w:rsidP="00741547">
      <w:pPr>
        <w:tabs>
          <w:tab w:val="left" w:pos="4219"/>
        </w:tabs>
        <w:spacing w:before="120" w:line="276" w:lineRule="auto"/>
        <w:contextualSpacing/>
        <w:rPr>
          <w:rFonts w:eastAsia="Calibri" w:cs="Arial"/>
        </w:rPr>
      </w:pPr>
    </w:p>
    <w:p w:rsidR="00292F56" w:rsidRPr="004403CB" w:rsidRDefault="00292F56" w:rsidP="00EC00AB">
      <w:r w:rsidRPr="004403CB">
        <w:rPr>
          <w:rFonts w:eastAsia="Calibri" w:cs="Arial"/>
        </w:rPr>
        <w:t>The</w:t>
      </w:r>
      <w:r w:rsidR="00741547" w:rsidRPr="004403CB">
        <w:rPr>
          <w:rFonts w:eastAsia="Calibri" w:cs="Arial"/>
        </w:rPr>
        <w:t xml:space="preserve"> collection and transport</w:t>
      </w:r>
      <w:r w:rsidRPr="004403CB">
        <w:rPr>
          <w:rFonts w:eastAsia="Calibri" w:cs="Arial"/>
        </w:rPr>
        <w:t xml:space="preserve"> of milk for raw milk </w:t>
      </w:r>
      <w:r w:rsidR="006F318B">
        <w:rPr>
          <w:rFonts w:eastAsia="Calibri" w:cs="Arial"/>
        </w:rPr>
        <w:t>cheese</w:t>
      </w:r>
      <w:r w:rsidRPr="004403CB">
        <w:rPr>
          <w:rFonts w:eastAsia="Calibri" w:cs="Arial"/>
        </w:rPr>
        <w:t xml:space="preserve"> </w:t>
      </w:r>
      <w:r w:rsidR="00741547" w:rsidRPr="004403CB">
        <w:rPr>
          <w:rFonts w:eastAsia="Calibri" w:cs="Arial"/>
        </w:rPr>
        <w:t>need</w:t>
      </w:r>
      <w:r w:rsidRPr="004403CB">
        <w:rPr>
          <w:rFonts w:eastAsia="Calibri" w:cs="Arial"/>
        </w:rPr>
        <w:t>s</w:t>
      </w:r>
      <w:r w:rsidR="00741547" w:rsidRPr="004403CB">
        <w:rPr>
          <w:rFonts w:eastAsia="Calibri" w:cs="Arial"/>
        </w:rPr>
        <w:t xml:space="preserve"> </w:t>
      </w:r>
      <w:r w:rsidR="00741547" w:rsidRPr="004403CB">
        <w:t xml:space="preserve">to effectively manage </w:t>
      </w:r>
      <w:r w:rsidRPr="004403CB">
        <w:t xml:space="preserve">the potential for </w:t>
      </w:r>
      <w:r w:rsidR="00741547" w:rsidRPr="004403CB">
        <w:t xml:space="preserve">cross-contamination between milk </w:t>
      </w:r>
      <w:r w:rsidRPr="004403CB">
        <w:t xml:space="preserve">suitable for raw milk </w:t>
      </w:r>
      <w:r w:rsidR="006F318B">
        <w:t>cheese manufacture</w:t>
      </w:r>
      <w:r w:rsidRPr="004403CB">
        <w:t xml:space="preserve"> and milk for general dairy processing. The food safety program should document the system in place that ensures segregation is maintained. </w:t>
      </w:r>
    </w:p>
    <w:p w:rsidR="00341BFA" w:rsidRPr="004403CB" w:rsidRDefault="00341BFA" w:rsidP="00157DC8">
      <w:pPr>
        <w:spacing w:line="276" w:lineRule="auto"/>
      </w:pPr>
    </w:p>
    <w:p w:rsidR="00157DC8" w:rsidRPr="004403CB" w:rsidRDefault="00292F56" w:rsidP="00EC00AB">
      <w:r w:rsidRPr="004403CB">
        <w:t>Regardless of w</w:t>
      </w:r>
      <w:r w:rsidR="00983599" w:rsidRPr="004403CB">
        <w:t>hether collection and transport of milk</w:t>
      </w:r>
      <w:r w:rsidR="00F741CE" w:rsidRPr="004403CB">
        <w:t xml:space="preserve"> for raw milk </w:t>
      </w:r>
      <w:r w:rsidR="006F318B">
        <w:t>cheese</w:t>
      </w:r>
      <w:r w:rsidR="00983599" w:rsidRPr="004403CB">
        <w:t xml:space="preserve"> involves vehicles or is small in scale (e.g. </w:t>
      </w:r>
      <w:r w:rsidR="00046EDE" w:rsidRPr="004403CB">
        <w:t>transported in small vessels such as buckets</w:t>
      </w:r>
      <w:r w:rsidR="00983599" w:rsidRPr="004403CB">
        <w:t xml:space="preserve">), </w:t>
      </w:r>
      <w:r w:rsidR="00CB13C9" w:rsidRPr="004403CB">
        <w:t xml:space="preserve">equipment and containers must be able to be </w:t>
      </w:r>
      <w:r w:rsidR="00157DC8" w:rsidRPr="004403CB">
        <w:t xml:space="preserve">effectively cleaned, prevent contamination </w:t>
      </w:r>
      <w:r w:rsidR="00CB13C9" w:rsidRPr="004403CB">
        <w:t>and the process</w:t>
      </w:r>
      <w:r w:rsidR="00046EDE" w:rsidRPr="004403CB">
        <w:t xml:space="preserve"> used be</w:t>
      </w:r>
      <w:r w:rsidR="00CB13C9" w:rsidRPr="004403CB">
        <w:t xml:space="preserve"> able to </w:t>
      </w:r>
      <w:r w:rsidR="00157DC8" w:rsidRPr="004403CB">
        <w:t>segregate</w:t>
      </w:r>
      <w:r w:rsidR="00CB13C9" w:rsidRPr="004403CB">
        <w:t xml:space="preserve"> milk</w:t>
      </w:r>
      <w:r w:rsidR="00157DC8" w:rsidRPr="004403CB">
        <w:t xml:space="preserve"> </w:t>
      </w:r>
      <w:r w:rsidR="00746268" w:rsidRPr="004403CB">
        <w:t xml:space="preserve">for raw milk </w:t>
      </w:r>
      <w:r w:rsidR="006F318B">
        <w:t>cheese</w:t>
      </w:r>
      <w:r w:rsidR="00746268" w:rsidRPr="004403CB">
        <w:t xml:space="preserve"> </w:t>
      </w:r>
      <w:r w:rsidR="00157DC8" w:rsidRPr="004403CB">
        <w:t>from milk</w:t>
      </w:r>
      <w:r w:rsidR="00CB13C9" w:rsidRPr="004403CB">
        <w:t xml:space="preserve"> for general dairy processing</w:t>
      </w:r>
      <w:r w:rsidR="00157DC8" w:rsidRPr="004403CB">
        <w:t xml:space="preserve">. </w:t>
      </w:r>
      <w:r w:rsidR="00CB13C9" w:rsidRPr="004403CB">
        <w:t xml:space="preserve">The elements that </w:t>
      </w:r>
      <w:r w:rsidR="00046EDE" w:rsidRPr="004403CB">
        <w:t>may need to be addressed in such a system include the following:</w:t>
      </w:r>
    </w:p>
    <w:p w:rsidR="00EC00AB" w:rsidRPr="004403CB" w:rsidRDefault="00EC00AB" w:rsidP="00EC00AB"/>
    <w:p w:rsidR="009A30EB" w:rsidRPr="004403CB" w:rsidRDefault="00292F56" w:rsidP="00EC00AB">
      <w:pPr>
        <w:pStyle w:val="FSBullet1"/>
      </w:pPr>
      <w:r w:rsidRPr="004403CB">
        <w:t>M</w:t>
      </w:r>
      <w:r w:rsidR="00046EDE" w:rsidRPr="004403CB">
        <w:t xml:space="preserve">ilk </w:t>
      </w:r>
      <w:r w:rsidR="00746268" w:rsidRPr="004403CB">
        <w:t xml:space="preserve">for raw milk </w:t>
      </w:r>
      <w:r w:rsidR="006F318B">
        <w:t>cheese</w:t>
      </w:r>
      <w:r w:rsidR="00746268" w:rsidRPr="004403CB">
        <w:t xml:space="preserve"> </w:t>
      </w:r>
      <w:r w:rsidR="00046EDE" w:rsidRPr="004403CB">
        <w:t xml:space="preserve">should be collected before collection of any milk </w:t>
      </w:r>
      <w:r w:rsidR="00746268" w:rsidRPr="004403CB">
        <w:t>for general dairy processing</w:t>
      </w:r>
      <w:r w:rsidR="00046EDE" w:rsidRPr="004403CB">
        <w:t xml:space="preserve">. Once a milk transfer line has been exposed to milk for general dairy processing, it </w:t>
      </w:r>
      <w:r w:rsidRPr="004403CB">
        <w:t>should not</w:t>
      </w:r>
      <w:r w:rsidR="00046EDE" w:rsidRPr="004403CB">
        <w:t xml:space="preserve"> be re-used for milk</w:t>
      </w:r>
      <w:r w:rsidR="00746268" w:rsidRPr="004403CB">
        <w:t xml:space="preserve"> for raw milk </w:t>
      </w:r>
      <w:r w:rsidR="006F318B">
        <w:t>cheese</w:t>
      </w:r>
      <w:r w:rsidR="00046EDE" w:rsidRPr="004403CB">
        <w:t xml:space="preserve"> until it has been thoroughly cleaned</w:t>
      </w:r>
      <w:r w:rsidRPr="004403CB">
        <w:t xml:space="preserve"> and sanitised</w:t>
      </w:r>
      <w:r w:rsidR="00046EDE" w:rsidRPr="004403CB">
        <w:t xml:space="preserve">. </w:t>
      </w:r>
    </w:p>
    <w:p w:rsidR="00EC00AB" w:rsidRPr="004403CB" w:rsidRDefault="00EC00AB" w:rsidP="00EC00AB"/>
    <w:p w:rsidR="0023186A" w:rsidRPr="004403CB" w:rsidRDefault="0023186A" w:rsidP="00EC00AB">
      <w:pPr>
        <w:pStyle w:val="FSBullet1"/>
      </w:pPr>
      <w:r w:rsidRPr="004403CB">
        <w:t xml:space="preserve">If a farm </w:t>
      </w:r>
      <w:r w:rsidR="00292F56" w:rsidRPr="004403CB">
        <w:t>produces</w:t>
      </w:r>
      <w:r w:rsidRPr="004403CB">
        <w:t xml:space="preserve"> both milk </w:t>
      </w:r>
      <w:r w:rsidR="00746268" w:rsidRPr="004403CB">
        <w:t xml:space="preserve">for raw milk </w:t>
      </w:r>
      <w:r w:rsidR="006F318B">
        <w:t>cheese</w:t>
      </w:r>
      <w:r w:rsidR="00746268" w:rsidRPr="004403CB">
        <w:t xml:space="preserve"> and</w:t>
      </w:r>
      <w:r w:rsidR="009A30EB" w:rsidRPr="004403CB">
        <w:t xml:space="preserve"> for general dairy processing</w:t>
      </w:r>
      <w:r w:rsidR="006F318B">
        <w:t xml:space="preserve"> (i.e. two herds are maintained)</w:t>
      </w:r>
      <w:r w:rsidRPr="004403CB">
        <w:t xml:space="preserve">, then the </w:t>
      </w:r>
      <w:r w:rsidR="00746268" w:rsidRPr="004403CB">
        <w:t>former</w:t>
      </w:r>
      <w:r w:rsidRPr="004403CB">
        <w:t xml:space="preserve"> </w:t>
      </w:r>
      <w:r w:rsidR="00930562" w:rsidRPr="004403CB">
        <w:t>needs to be</w:t>
      </w:r>
      <w:r w:rsidRPr="004403CB">
        <w:t xml:space="preserve"> transferred first with the clean milk transfer lines before the </w:t>
      </w:r>
      <w:r w:rsidR="00746268" w:rsidRPr="004403CB">
        <w:t xml:space="preserve">milk for </w:t>
      </w:r>
      <w:r w:rsidRPr="004403CB">
        <w:t>general dairy process</w:t>
      </w:r>
      <w:r w:rsidR="00746268" w:rsidRPr="004403CB">
        <w:t>ing</w:t>
      </w:r>
      <w:r w:rsidRPr="004403CB">
        <w:t xml:space="preserve"> is transferred to a separate compartment on the tanker.</w:t>
      </w:r>
    </w:p>
    <w:p w:rsidR="00EC00AB" w:rsidRPr="004403CB" w:rsidRDefault="00EC00AB" w:rsidP="00EC00AB"/>
    <w:p w:rsidR="009A30EB" w:rsidRPr="004403CB" w:rsidRDefault="009A30EB" w:rsidP="00EC00AB">
      <w:pPr>
        <w:pStyle w:val="FSBullet1"/>
      </w:pPr>
      <w:r w:rsidRPr="004403CB">
        <w:t xml:space="preserve">The use of separate and defined vessels </w:t>
      </w:r>
      <w:r w:rsidR="00B46701" w:rsidRPr="004403CB">
        <w:t xml:space="preserve">and milk collection equipment </w:t>
      </w:r>
      <w:r w:rsidRPr="004403CB">
        <w:t>for collecting milk</w:t>
      </w:r>
      <w:r w:rsidR="00746268" w:rsidRPr="004403CB">
        <w:t xml:space="preserve"> for raw milk </w:t>
      </w:r>
      <w:r w:rsidR="006F318B">
        <w:t>cheese</w:t>
      </w:r>
      <w:r w:rsidRPr="004403CB">
        <w:t xml:space="preserve">. </w:t>
      </w:r>
      <w:r w:rsidR="000D3364" w:rsidRPr="004403CB">
        <w:t xml:space="preserve"> T</w:t>
      </w:r>
      <w:r w:rsidR="00B46701" w:rsidRPr="004403CB">
        <w:t xml:space="preserve">he </w:t>
      </w:r>
      <w:r w:rsidRPr="004403CB">
        <w:t>use</w:t>
      </w:r>
      <w:r w:rsidR="00B46701" w:rsidRPr="004403CB">
        <w:t xml:space="preserve"> of</w:t>
      </w:r>
      <w:r w:rsidRPr="004403CB">
        <w:t xml:space="preserve"> a dedicated milk tanker for the collection and transport of milk</w:t>
      </w:r>
      <w:r w:rsidR="00746268" w:rsidRPr="004403CB">
        <w:t xml:space="preserve"> for raw milk </w:t>
      </w:r>
      <w:r w:rsidR="006F318B">
        <w:t>cheese</w:t>
      </w:r>
      <w:r w:rsidR="000D3364" w:rsidRPr="004403CB">
        <w:t xml:space="preserve"> must be used if collecting from multiple farms.</w:t>
      </w:r>
    </w:p>
    <w:p w:rsidR="00EC00AB" w:rsidRPr="004403CB" w:rsidRDefault="00EC00AB" w:rsidP="00EC00AB"/>
    <w:p w:rsidR="009A30EB" w:rsidRPr="004403CB" w:rsidRDefault="009A30EB" w:rsidP="00EC00AB">
      <w:pPr>
        <w:pStyle w:val="FSBullet1"/>
      </w:pPr>
      <w:r w:rsidRPr="004403CB">
        <w:t xml:space="preserve">All hoses, pumps, pipes, sampling equipment and milk contact surfaces must be clean and sanitised before milk can be collected.  </w:t>
      </w:r>
    </w:p>
    <w:p w:rsidR="001D3BA7" w:rsidRPr="004403CB" w:rsidRDefault="001D3BA7" w:rsidP="003E4347">
      <w:pPr>
        <w:pStyle w:val="Heading2"/>
      </w:pPr>
      <w:bookmarkStart w:id="138" w:name="_Toc405538988"/>
      <w:r w:rsidRPr="004403CB">
        <w:t xml:space="preserve">Additional considerations for transport of milk for raw milk </w:t>
      </w:r>
      <w:r w:rsidR="006F318B">
        <w:t>cheese</w:t>
      </w:r>
      <w:bookmarkEnd w:id="138"/>
    </w:p>
    <w:p w:rsidR="001D3BA7" w:rsidRPr="004403CB" w:rsidRDefault="001D3BA7" w:rsidP="00AD10B4">
      <w:pPr>
        <w:pStyle w:val="Heading3"/>
        <w:rPr>
          <w:lang w:val="en-GB"/>
        </w:rPr>
      </w:pPr>
      <w:bookmarkStart w:id="139" w:name="_Toc391380943"/>
      <w:bookmarkStart w:id="140" w:name="_Toc391551730"/>
      <w:bookmarkStart w:id="141" w:name="_Toc402527306"/>
      <w:bookmarkStart w:id="142" w:name="_Toc405538989"/>
      <w:r w:rsidRPr="004403CB">
        <w:rPr>
          <w:lang w:val="en-GB"/>
        </w:rPr>
        <w:t>Health and hygiene</w:t>
      </w:r>
      <w:bookmarkEnd w:id="139"/>
      <w:bookmarkEnd w:id="140"/>
      <w:bookmarkEnd w:id="141"/>
      <w:bookmarkEnd w:id="142"/>
    </w:p>
    <w:p w:rsidR="00A05EB9" w:rsidRPr="004403CB" w:rsidRDefault="00A05EB9" w:rsidP="00A05EB9">
      <w:r w:rsidRPr="004403CB">
        <w:t xml:space="preserve">While there are no additional </w:t>
      </w:r>
      <w:r w:rsidR="00323CF7" w:rsidRPr="004403CB">
        <w:t>requirements</w:t>
      </w:r>
      <w:r w:rsidR="009D4665" w:rsidRPr="004403CB">
        <w:t xml:space="preserve"> </w:t>
      </w:r>
      <w:r w:rsidRPr="004403CB">
        <w:t>in relation to health and hygiene requirements for business</w:t>
      </w:r>
      <w:r w:rsidR="00BA7303" w:rsidRPr="004403CB">
        <w:t xml:space="preserve">es </w:t>
      </w:r>
      <w:r w:rsidR="00323CF7" w:rsidRPr="004403CB">
        <w:t xml:space="preserve">collecting and </w:t>
      </w:r>
      <w:r w:rsidR="00BA7303" w:rsidRPr="004403CB">
        <w:t xml:space="preserve">transporting milk for raw milk </w:t>
      </w:r>
      <w:r w:rsidR="006F318B">
        <w:t>cheese</w:t>
      </w:r>
      <w:r w:rsidRPr="004403CB">
        <w:t xml:space="preserve">, it is recommended that </w:t>
      </w:r>
      <w:r w:rsidR="00BE3948" w:rsidRPr="004403CB">
        <w:t xml:space="preserve">this area is given </w:t>
      </w:r>
      <w:r w:rsidRPr="004403CB">
        <w:t>additional consideration to minimise the potential for contamination</w:t>
      </w:r>
      <w:r w:rsidR="00BE3948" w:rsidRPr="004403CB">
        <w:t>. For example:</w:t>
      </w:r>
      <w:r w:rsidRPr="004403CB">
        <w:t xml:space="preserve"> </w:t>
      </w:r>
    </w:p>
    <w:p w:rsidR="0074006A" w:rsidRPr="004403CB" w:rsidRDefault="0074006A" w:rsidP="00A05EB9"/>
    <w:p w:rsidR="00A05EB9" w:rsidRPr="004403CB" w:rsidRDefault="00A05EB9" w:rsidP="00A05EB9">
      <w:pPr>
        <w:pStyle w:val="FSBullet1"/>
      </w:pPr>
      <w:r w:rsidRPr="004403CB">
        <w:t>Collection and transport personnel should wear clean clothes, be restricted to the farm vat milk storage room and must not enter areas where animals are kept or manure is present.</w:t>
      </w:r>
      <w:r w:rsidR="00BE3948" w:rsidRPr="004403CB">
        <w:t xml:space="preserve"> If clothing or foot w</w:t>
      </w:r>
      <w:r w:rsidR="00BA7303" w:rsidRPr="004403CB">
        <w:t>ear</w:t>
      </w:r>
      <w:r w:rsidR="00BE3948" w:rsidRPr="004403CB">
        <w:t xml:space="preserve"> is contaminated, there should be procedures in place to mitigate potential contamination of the raw milk. </w:t>
      </w:r>
    </w:p>
    <w:p w:rsidR="0074006A" w:rsidRPr="004403CB" w:rsidRDefault="0074006A" w:rsidP="0074006A"/>
    <w:p w:rsidR="00A05EB9" w:rsidRPr="004403CB" w:rsidRDefault="00A05EB9" w:rsidP="00A05EB9">
      <w:pPr>
        <w:pStyle w:val="FSBullet1"/>
      </w:pPr>
      <w:r w:rsidRPr="004403CB">
        <w:lastRenderedPageBreak/>
        <w:t>Collection and transportation personnel should be equipped with a means to sanitise hands before touching any equipment or surfaces that may come into contact with the raw milk.</w:t>
      </w:r>
    </w:p>
    <w:p w:rsidR="0074006A" w:rsidRPr="004403CB" w:rsidRDefault="0074006A" w:rsidP="0074006A"/>
    <w:p w:rsidR="000B6053" w:rsidRPr="004403CB" w:rsidRDefault="00BE3948" w:rsidP="009D4665">
      <w:pPr>
        <w:pStyle w:val="FSBullet1"/>
      </w:pPr>
      <w:r w:rsidRPr="004403CB">
        <w:t>Upon delivery, c</w:t>
      </w:r>
      <w:r w:rsidR="00A05EB9" w:rsidRPr="004403CB">
        <w:t xml:space="preserve">ollection and transport personnel should not enter the processing facility </w:t>
      </w:r>
      <w:r w:rsidRPr="004403CB">
        <w:t>and that a procedure is put in place to enable</w:t>
      </w:r>
      <w:r w:rsidR="00A05EB9" w:rsidRPr="004403CB">
        <w:t xml:space="preserve"> communicat</w:t>
      </w:r>
      <w:r w:rsidRPr="004403CB">
        <w:t>ion</w:t>
      </w:r>
      <w:r w:rsidR="00A05EB9" w:rsidRPr="004403CB">
        <w:t xml:space="preserve"> with factory staff and deliver</w:t>
      </w:r>
      <w:r w:rsidRPr="004403CB">
        <w:t>y of any</w:t>
      </w:r>
      <w:r w:rsidR="00A05EB9" w:rsidRPr="004403CB">
        <w:t xml:space="preserve"> milk samples for testing.</w:t>
      </w:r>
    </w:p>
    <w:p w:rsidR="001D3BA7" w:rsidRPr="004403CB" w:rsidRDefault="001D3BA7" w:rsidP="00AD10B4">
      <w:pPr>
        <w:pStyle w:val="Heading3"/>
        <w:rPr>
          <w:lang w:val="en-GB"/>
        </w:rPr>
      </w:pPr>
      <w:bookmarkStart w:id="143" w:name="_Toc391380944"/>
      <w:bookmarkStart w:id="144" w:name="_Toc391551731"/>
      <w:bookmarkStart w:id="145" w:name="_Toc402527307"/>
      <w:bookmarkStart w:id="146" w:name="_Toc405538990"/>
      <w:r w:rsidRPr="004403CB">
        <w:rPr>
          <w:lang w:val="en-GB"/>
        </w:rPr>
        <w:t>Skills and knowledge</w:t>
      </w:r>
      <w:bookmarkEnd w:id="143"/>
      <w:bookmarkEnd w:id="144"/>
      <w:bookmarkEnd w:id="145"/>
      <w:bookmarkEnd w:id="146"/>
    </w:p>
    <w:p w:rsidR="00925E1A" w:rsidRPr="004403CB" w:rsidRDefault="00FF37E1">
      <w:pPr>
        <w:rPr>
          <w:rFonts w:cs="Arial"/>
        </w:rPr>
      </w:pPr>
      <w:r w:rsidRPr="004403CB">
        <w:rPr>
          <w:rFonts w:cs="Arial"/>
        </w:rPr>
        <w:t>Clause 11 of s</w:t>
      </w:r>
      <w:r w:rsidR="008F465B" w:rsidRPr="004403CB">
        <w:rPr>
          <w:rFonts w:cs="Arial"/>
        </w:rPr>
        <w:t xml:space="preserve">tandard 4.2.4 specifies that dairy transport business must ensure </w:t>
      </w:r>
      <w:r w:rsidR="00884D16" w:rsidRPr="004403CB">
        <w:t>persons undertaking milk or dairy product collection and transport activities</w:t>
      </w:r>
      <w:r w:rsidR="008F465B" w:rsidRPr="004403CB">
        <w:rPr>
          <w:rFonts w:cs="Arial"/>
        </w:rPr>
        <w:t xml:space="preserve"> have skills and knowledge commensurate with their work activities. </w:t>
      </w:r>
      <w:r w:rsidR="00E01A72">
        <w:rPr>
          <w:rFonts w:cs="Arial"/>
        </w:rPr>
        <w:t>I</w:t>
      </w:r>
      <w:r w:rsidR="00E01A72" w:rsidRPr="004403CB">
        <w:rPr>
          <w:rFonts w:cs="Arial"/>
        </w:rPr>
        <w:t xml:space="preserve">t is recommended that transport personnel </w:t>
      </w:r>
      <w:r w:rsidR="00547CB9" w:rsidRPr="004403CB">
        <w:rPr>
          <w:rFonts w:cs="Arial"/>
        </w:rPr>
        <w:t xml:space="preserve">collecting and </w:t>
      </w:r>
      <w:r w:rsidR="00BA7303" w:rsidRPr="004403CB">
        <w:rPr>
          <w:rFonts w:cs="Arial"/>
        </w:rPr>
        <w:t xml:space="preserve">transporting milk for raw milk </w:t>
      </w:r>
      <w:r w:rsidR="00E01A72">
        <w:rPr>
          <w:rFonts w:cs="Arial"/>
        </w:rPr>
        <w:t>cheese</w:t>
      </w:r>
      <w:r w:rsidR="00BE3948" w:rsidRPr="004403CB">
        <w:rPr>
          <w:rFonts w:cs="Arial"/>
        </w:rPr>
        <w:t xml:space="preserve"> have </w:t>
      </w:r>
      <w:r w:rsidR="00E01A72">
        <w:rPr>
          <w:rFonts w:cs="Arial"/>
        </w:rPr>
        <w:t xml:space="preserve">sufficient </w:t>
      </w:r>
      <w:r w:rsidR="00BE3948" w:rsidRPr="004403CB">
        <w:rPr>
          <w:rFonts w:cs="Arial"/>
        </w:rPr>
        <w:t xml:space="preserve">competencies </w:t>
      </w:r>
      <w:r w:rsidR="00925E1A" w:rsidRPr="004403CB">
        <w:rPr>
          <w:rFonts w:cs="Arial"/>
        </w:rPr>
        <w:t>to understand and implement practices</w:t>
      </w:r>
      <w:r w:rsidR="008F465B" w:rsidRPr="004403CB">
        <w:rPr>
          <w:rFonts w:cs="Arial"/>
        </w:rPr>
        <w:t xml:space="preserve"> (e.g. access restrictions, personal attire) </w:t>
      </w:r>
      <w:r w:rsidR="00925E1A" w:rsidRPr="004403CB">
        <w:rPr>
          <w:rFonts w:cs="Arial"/>
        </w:rPr>
        <w:t>that minimise the risk of transferring pathogens to the raw milk</w:t>
      </w:r>
      <w:r w:rsidR="009D4665" w:rsidRPr="004403CB">
        <w:rPr>
          <w:rFonts w:cs="Arial"/>
        </w:rPr>
        <w:t>. For</w:t>
      </w:r>
      <w:r w:rsidR="00925E1A" w:rsidRPr="004403CB">
        <w:rPr>
          <w:rFonts w:cs="Arial"/>
        </w:rPr>
        <w:t xml:space="preserve"> example:</w:t>
      </w:r>
    </w:p>
    <w:p w:rsidR="00EC00AB" w:rsidRPr="004403CB" w:rsidRDefault="00EC00AB">
      <w:pPr>
        <w:rPr>
          <w:rFonts w:cs="Arial"/>
        </w:rPr>
      </w:pPr>
    </w:p>
    <w:p w:rsidR="00925E1A" w:rsidRPr="004403CB" w:rsidRDefault="00925E1A" w:rsidP="00925E1A">
      <w:pPr>
        <w:pStyle w:val="FSBullet1"/>
      </w:pPr>
      <w:r w:rsidRPr="004403CB">
        <w:t>aseptic collecting and sampling of farm vat milk</w:t>
      </w:r>
    </w:p>
    <w:p w:rsidR="00925E1A" w:rsidRPr="004403CB" w:rsidRDefault="00925E1A" w:rsidP="00925E1A">
      <w:pPr>
        <w:pStyle w:val="FSBullet1"/>
      </w:pPr>
      <w:proofErr w:type="gramStart"/>
      <w:r w:rsidRPr="004403CB">
        <w:t>general</w:t>
      </w:r>
      <w:proofErr w:type="gramEnd"/>
      <w:r w:rsidRPr="004403CB">
        <w:t xml:space="preserve"> hygienic </w:t>
      </w:r>
      <w:r w:rsidR="00B370E7" w:rsidRPr="004403CB">
        <w:t>practices</w:t>
      </w:r>
      <w:r w:rsidRPr="004403CB">
        <w:t xml:space="preserve"> relating to collection and transport activities.  </w:t>
      </w:r>
    </w:p>
    <w:p w:rsidR="008F465B" w:rsidRPr="004403CB" w:rsidRDefault="008F465B">
      <w:pPr>
        <w:rPr>
          <w:rFonts w:cs="Arial"/>
        </w:rPr>
      </w:pPr>
    </w:p>
    <w:p w:rsidR="001D3BA7" w:rsidRPr="004403CB" w:rsidRDefault="001D3BA7" w:rsidP="0072417C">
      <w:pPr>
        <w:pStyle w:val="Heading1"/>
        <w:tabs>
          <w:tab w:val="left" w:pos="0"/>
        </w:tabs>
        <w:ind w:left="0" w:firstLine="0"/>
      </w:pPr>
      <w:bookmarkStart w:id="147" w:name="_Toc405538991"/>
      <w:r w:rsidRPr="004403CB">
        <w:t xml:space="preserve">Subdivision 4 – </w:t>
      </w:r>
      <w:r w:rsidR="0072417C" w:rsidRPr="004403CB">
        <w:t xml:space="preserve">Processing of milk for raw milk </w:t>
      </w:r>
      <w:r w:rsidR="009E7D47">
        <w:t>cheese</w:t>
      </w:r>
      <w:bookmarkEnd w:id="147"/>
    </w:p>
    <w:p w:rsidR="001D3BA7" w:rsidRPr="004403CB" w:rsidRDefault="001D3BA7" w:rsidP="001D3BA7">
      <w:r w:rsidRPr="004403CB">
        <w:t xml:space="preserve">Additional measures for processing of milk for raw milk </w:t>
      </w:r>
      <w:r w:rsidR="009E7D47">
        <w:t>cheese</w:t>
      </w:r>
      <w:r w:rsidRPr="004403CB">
        <w:t xml:space="preserve"> are specified under subdivision 4 of Division 5.</w:t>
      </w:r>
    </w:p>
    <w:p w:rsidR="001D3BA7" w:rsidRPr="004403CB" w:rsidRDefault="001D3BA7" w:rsidP="001D3BA7"/>
    <w:p w:rsidR="00B662FE" w:rsidRPr="004403CB" w:rsidRDefault="00B662FE" w:rsidP="001D3BA7">
      <w:r w:rsidRPr="004403CB">
        <w:rPr>
          <w:noProof/>
          <w:lang w:eastAsia="en-GB"/>
        </w:rPr>
        <mc:AlternateContent>
          <mc:Choice Requires="wps">
            <w:drawing>
              <wp:inline distT="0" distB="0" distL="0" distR="0" wp14:anchorId="7F0BE253" wp14:editId="05F6918D">
                <wp:extent cx="1828800" cy="1828800"/>
                <wp:effectExtent l="0" t="0" r="15240" b="10160"/>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ysClr val="window" lastClr="FFFFFF">
                            <a:lumMod val="95000"/>
                          </a:sysClr>
                        </a:solidFill>
                        <a:ln w="6350">
                          <a:solidFill>
                            <a:prstClr val="black"/>
                          </a:solidFill>
                        </a:ln>
                        <a:effectLst/>
                      </wps:spPr>
                      <wps:txbx>
                        <w:txbxContent>
                          <w:p w:rsidR="001760BC" w:rsidRPr="00CE4D16" w:rsidRDefault="001760BC" w:rsidP="00B662FE">
                            <w:pPr>
                              <w:widowControl w:val="0"/>
                              <w:tabs>
                                <w:tab w:val="left" w:pos="851"/>
                              </w:tabs>
                              <w:rPr>
                                <w:rFonts w:eastAsia="Times New Roman" w:cs="Arial"/>
                                <w:b/>
                                <w:sz w:val="20"/>
                                <w:szCs w:val="20"/>
                              </w:rPr>
                            </w:pPr>
                            <w:r>
                              <w:rPr>
                                <w:rFonts w:eastAsia="Times New Roman" w:cs="Arial"/>
                                <w:b/>
                                <w:sz w:val="20"/>
                                <w:szCs w:val="20"/>
                              </w:rPr>
                              <w:t>31</w:t>
                            </w:r>
                            <w:r w:rsidRPr="00CE4D16">
                              <w:rPr>
                                <w:rFonts w:eastAsia="Times New Roman" w:cs="Arial"/>
                                <w:b/>
                                <w:sz w:val="20"/>
                                <w:szCs w:val="20"/>
                              </w:rPr>
                              <w:tab/>
                              <w:t>Application</w:t>
                            </w:r>
                          </w:p>
                          <w:p w:rsidR="001760BC" w:rsidRPr="00CE4D16" w:rsidRDefault="001760BC" w:rsidP="00B662FE">
                            <w:pPr>
                              <w:widowControl w:val="0"/>
                              <w:tabs>
                                <w:tab w:val="left" w:pos="851"/>
                              </w:tabs>
                              <w:rPr>
                                <w:rFonts w:eastAsia="Times New Roman" w:cs="Arial"/>
                                <w:sz w:val="20"/>
                                <w:szCs w:val="20"/>
                              </w:rPr>
                            </w:pPr>
                          </w:p>
                          <w:p w:rsidR="001760BC" w:rsidRPr="00CE4D16" w:rsidRDefault="001760BC" w:rsidP="00B662FE">
                            <w:pPr>
                              <w:widowControl w:val="0"/>
                              <w:tabs>
                                <w:tab w:val="left" w:pos="851"/>
                              </w:tabs>
                              <w:rPr>
                                <w:rFonts w:eastAsia="Times New Roman" w:cs="Arial"/>
                                <w:sz w:val="20"/>
                                <w:szCs w:val="20"/>
                              </w:rPr>
                            </w:pPr>
                            <w:r w:rsidRPr="00CE4D16">
                              <w:rPr>
                                <w:rFonts w:eastAsia="Times New Roman" w:cs="Arial"/>
                                <w:sz w:val="20"/>
                                <w:szCs w:val="20"/>
                              </w:rPr>
                              <w:t xml:space="preserve">A dairy </w:t>
                            </w:r>
                            <w:r>
                              <w:rPr>
                                <w:rFonts w:eastAsia="Times New Roman" w:cs="Arial"/>
                                <w:sz w:val="20"/>
                                <w:szCs w:val="20"/>
                              </w:rPr>
                              <w:t>processing</w:t>
                            </w:r>
                            <w:r w:rsidRPr="00CE4D16">
                              <w:rPr>
                                <w:rFonts w:eastAsia="Times New Roman" w:cs="Arial"/>
                                <w:sz w:val="20"/>
                                <w:szCs w:val="20"/>
                              </w:rPr>
                              <w:t xml:space="preserve"> business that </w:t>
                            </w:r>
                            <w:r>
                              <w:rPr>
                                <w:rFonts w:eastAsia="Times New Roman" w:cs="Arial"/>
                                <w:sz w:val="20"/>
                                <w:szCs w:val="20"/>
                              </w:rPr>
                              <w:t>processes</w:t>
                            </w:r>
                            <w:r w:rsidRPr="00CE4D16">
                              <w:rPr>
                                <w:rFonts w:eastAsia="Times New Roman" w:cs="Arial"/>
                                <w:sz w:val="20"/>
                                <w:szCs w:val="20"/>
                              </w:rPr>
                              <w:t xml:space="preserve"> milk for raw milk </w:t>
                            </w:r>
                            <w:r>
                              <w:rPr>
                                <w:rFonts w:eastAsia="Times New Roman" w:cs="Arial"/>
                                <w:sz w:val="20"/>
                                <w:szCs w:val="20"/>
                              </w:rPr>
                              <w:t>cheese</w:t>
                            </w:r>
                            <w:r w:rsidRPr="00CE4D16">
                              <w:rPr>
                                <w:rFonts w:eastAsia="Times New Roman" w:cs="Arial"/>
                                <w:sz w:val="20"/>
                                <w:szCs w:val="20"/>
                              </w:rPr>
                              <w:t xml:space="preserve"> must ensure that each requirement of this subdivision is met.</w:t>
                            </w:r>
                          </w:p>
                          <w:p w:rsidR="001760BC" w:rsidRPr="00CE4D16" w:rsidRDefault="001760BC" w:rsidP="00B662FE">
                            <w:pPr>
                              <w:widowControl w:val="0"/>
                              <w:tabs>
                                <w:tab w:val="left" w:pos="851"/>
                              </w:tabs>
                              <w:rPr>
                                <w:rFonts w:eastAsia="Times New Roman" w:cs="Arial"/>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0" o:spid="_x0000_s1039"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" fillcolor="#f2f2f2" strokeweight=".5pt">
                <v:textbox style="mso-fit-shape-to-text:t">
                  <w:txbxContent>
                    <w:p w:rsidR="001760BC" w:rsidRPr="00CE4D16" w:rsidRDefault="001760BC" w:rsidP="00B662FE">
                      <w:pPr>
                        <w:widowControl w:val="0"/>
                        <w:tabs>
                          <w:tab w:val="left" w:pos="851"/>
                        </w:tabs>
                        <w:rPr>
                          <w:rFonts w:eastAsia="Times New Roman" w:cs="Arial"/>
                          <w:b/>
                          <w:sz w:val="20"/>
                          <w:szCs w:val="20"/>
                        </w:rPr>
                      </w:pPr>
                      <w:r>
                        <w:rPr>
                          <w:rFonts w:eastAsia="Times New Roman" w:cs="Arial"/>
                          <w:b/>
                          <w:sz w:val="20"/>
                          <w:szCs w:val="20"/>
                        </w:rPr>
                        <w:t>31</w:t>
                      </w:r>
                      <w:r w:rsidRPr="00CE4D16">
                        <w:rPr>
                          <w:rFonts w:eastAsia="Times New Roman" w:cs="Arial"/>
                          <w:b/>
                          <w:sz w:val="20"/>
                          <w:szCs w:val="20"/>
                        </w:rPr>
                        <w:tab/>
                        <w:t>Application</w:t>
                      </w:r>
                    </w:p>
                    <w:p w:rsidR="001760BC" w:rsidRPr="00CE4D16" w:rsidRDefault="001760BC" w:rsidP="00B662FE">
                      <w:pPr>
                        <w:widowControl w:val="0"/>
                        <w:tabs>
                          <w:tab w:val="left" w:pos="851"/>
                        </w:tabs>
                        <w:rPr>
                          <w:rFonts w:eastAsia="Times New Roman" w:cs="Arial"/>
                          <w:sz w:val="20"/>
                          <w:szCs w:val="20"/>
                        </w:rPr>
                      </w:pPr>
                    </w:p>
                    <w:p w:rsidR="001760BC" w:rsidRPr="00CE4D16" w:rsidRDefault="001760BC" w:rsidP="00B662FE">
                      <w:pPr>
                        <w:widowControl w:val="0"/>
                        <w:tabs>
                          <w:tab w:val="left" w:pos="851"/>
                        </w:tabs>
                        <w:rPr>
                          <w:rFonts w:eastAsia="Times New Roman" w:cs="Arial"/>
                          <w:sz w:val="20"/>
                          <w:szCs w:val="20"/>
                        </w:rPr>
                      </w:pPr>
                      <w:r w:rsidRPr="00CE4D16">
                        <w:rPr>
                          <w:rFonts w:eastAsia="Times New Roman" w:cs="Arial"/>
                          <w:sz w:val="20"/>
                          <w:szCs w:val="20"/>
                        </w:rPr>
                        <w:t xml:space="preserve">A dairy </w:t>
                      </w:r>
                      <w:r>
                        <w:rPr>
                          <w:rFonts w:eastAsia="Times New Roman" w:cs="Arial"/>
                          <w:sz w:val="20"/>
                          <w:szCs w:val="20"/>
                        </w:rPr>
                        <w:t>processing</w:t>
                      </w:r>
                      <w:r w:rsidRPr="00CE4D16">
                        <w:rPr>
                          <w:rFonts w:eastAsia="Times New Roman" w:cs="Arial"/>
                          <w:sz w:val="20"/>
                          <w:szCs w:val="20"/>
                        </w:rPr>
                        <w:t xml:space="preserve"> business that </w:t>
                      </w:r>
                      <w:r>
                        <w:rPr>
                          <w:rFonts w:eastAsia="Times New Roman" w:cs="Arial"/>
                          <w:sz w:val="20"/>
                          <w:szCs w:val="20"/>
                        </w:rPr>
                        <w:t>processes</w:t>
                      </w:r>
                      <w:r w:rsidRPr="00CE4D16">
                        <w:rPr>
                          <w:rFonts w:eastAsia="Times New Roman" w:cs="Arial"/>
                          <w:sz w:val="20"/>
                          <w:szCs w:val="20"/>
                        </w:rPr>
                        <w:t xml:space="preserve"> milk for raw milk </w:t>
                      </w:r>
                      <w:r>
                        <w:rPr>
                          <w:rFonts w:eastAsia="Times New Roman" w:cs="Arial"/>
                          <w:sz w:val="20"/>
                          <w:szCs w:val="20"/>
                        </w:rPr>
                        <w:t>cheese</w:t>
                      </w:r>
                      <w:r w:rsidRPr="00CE4D16">
                        <w:rPr>
                          <w:rFonts w:eastAsia="Times New Roman" w:cs="Arial"/>
                          <w:sz w:val="20"/>
                          <w:szCs w:val="20"/>
                        </w:rPr>
                        <w:t xml:space="preserve"> must ensure that each requirement of this subdivision is met.</w:t>
                      </w:r>
                    </w:p>
                    <w:p w:rsidR="001760BC" w:rsidRPr="00CE4D16" w:rsidRDefault="001760BC" w:rsidP="00B662FE">
                      <w:pPr>
                        <w:widowControl w:val="0"/>
                        <w:tabs>
                          <w:tab w:val="left" w:pos="851"/>
                        </w:tabs>
                        <w:rPr>
                          <w:rFonts w:eastAsia="Times New Roman" w:cs="Arial"/>
                          <w:sz w:val="20"/>
                          <w:szCs w:val="20"/>
                        </w:rPr>
                      </w:pPr>
                    </w:p>
                  </w:txbxContent>
                </v:textbox>
                <w10:anchorlock/>
              </v:shape>
            </w:pict>
          </mc:Fallback>
        </mc:AlternateContent>
      </w:r>
    </w:p>
    <w:p w:rsidR="00B662FE" w:rsidRPr="004403CB" w:rsidRDefault="00B662FE" w:rsidP="001D3BA7"/>
    <w:p w:rsidR="00E54E32" w:rsidRDefault="0072417C" w:rsidP="001D3BA7">
      <w:r w:rsidRPr="004403CB">
        <w:t xml:space="preserve">Clause 31 specifies to what businesses the requirements of subdivision 4 apply i.e. dairy </w:t>
      </w:r>
      <w:r w:rsidR="00B662FE" w:rsidRPr="004403CB">
        <w:t>processing</w:t>
      </w:r>
      <w:r w:rsidRPr="004403CB">
        <w:t xml:space="preserve"> businesses that </w:t>
      </w:r>
      <w:r w:rsidR="00B662FE" w:rsidRPr="004403CB">
        <w:t>process</w:t>
      </w:r>
      <w:r w:rsidRPr="004403CB">
        <w:t xml:space="preserve"> raw milk </w:t>
      </w:r>
      <w:r w:rsidR="00E54E32">
        <w:t>cheese</w:t>
      </w:r>
      <w:r w:rsidRPr="004403CB">
        <w:t>.</w:t>
      </w:r>
    </w:p>
    <w:p w:rsidR="001D3BA7" w:rsidRPr="004403CB" w:rsidRDefault="001D3BA7" w:rsidP="003E4347">
      <w:pPr>
        <w:pStyle w:val="Heading2"/>
      </w:pPr>
      <w:bookmarkStart w:id="148" w:name="_Toc405538992"/>
      <w:r w:rsidRPr="004403CB">
        <w:t>32</w:t>
      </w:r>
      <w:r w:rsidRPr="004403CB">
        <w:tab/>
        <w:t>Requirement for additional and specific control measures</w:t>
      </w:r>
      <w:bookmarkEnd w:id="148"/>
    </w:p>
    <w:p w:rsidR="001D3BA7" w:rsidRPr="004403CB" w:rsidRDefault="001D3BA7" w:rsidP="005660D3">
      <w:r w:rsidRPr="004403CB">
        <w:rPr>
          <w:noProof/>
          <w:lang w:eastAsia="en-GB"/>
        </w:rPr>
        <mc:AlternateContent>
          <mc:Choice Requires="wps">
            <w:drawing>
              <wp:inline distT="0" distB="0" distL="0" distR="0" wp14:anchorId="5F3A8A63" wp14:editId="63DBF2B2">
                <wp:extent cx="1828800" cy="1828800"/>
                <wp:effectExtent l="0" t="0" r="15240" b="10160"/>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760BC" w:rsidRDefault="001760BC" w:rsidP="00E54E32">
                            <w:pPr>
                              <w:pStyle w:val="Clause"/>
                              <w:rPr>
                                <w:rStyle w:val="FootnoteChar"/>
                                <w:rFonts w:cs="Arial"/>
                              </w:rPr>
                            </w:pPr>
                            <w:r w:rsidRPr="00113116">
                              <w:t>T</w:t>
                            </w:r>
                            <w:r w:rsidRPr="00113116">
                              <w:rPr>
                                <w:rStyle w:val="FootnoteChar"/>
                                <w:rFonts w:cs="Arial"/>
                              </w:rPr>
                              <w:t>he documented food safety program required by clause 13 must</w:t>
                            </w:r>
                            <w:r>
                              <w:rPr>
                                <w:rStyle w:val="FootnoteChar"/>
                                <w:rFonts w:cs="Arial"/>
                              </w:rPr>
                              <w:t xml:space="preserve"> </w:t>
                            </w:r>
                            <w:r w:rsidRPr="00B6650A">
                              <w:rPr>
                                <w:rStyle w:val="FootnoteChar"/>
                                <w:rFonts w:cs="Arial"/>
                              </w:rPr>
                              <w:t>include control measures that</w:t>
                            </w:r>
                            <w:r>
                              <w:rPr>
                                <w:rStyle w:val="FootnoteChar"/>
                                <w:rFonts w:cs="Arial"/>
                              </w:rPr>
                              <w:t xml:space="preserve"> –</w:t>
                            </w:r>
                          </w:p>
                          <w:p w:rsidR="001760BC" w:rsidRDefault="001760BC" w:rsidP="00E54E32">
                            <w:pPr>
                              <w:pStyle w:val="Clause"/>
                              <w:rPr>
                                <w:rStyle w:val="FootnoteChar"/>
                                <w:rFonts w:cs="Arial"/>
                              </w:rPr>
                            </w:pPr>
                          </w:p>
                          <w:p w:rsidR="001760BC" w:rsidRDefault="001760BC" w:rsidP="00E54E32">
                            <w:pPr>
                              <w:pStyle w:val="Paragraph"/>
                              <w:rPr>
                                <w:rStyle w:val="FootnoteChar"/>
                                <w:rFonts w:cs="Arial"/>
                              </w:rPr>
                            </w:pPr>
                            <w:r>
                              <w:rPr>
                                <w:rStyle w:val="FootnoteChar"/>
                                <w:rFonts w:cs="Arial"/>
                              </w:rPr>
                              <w:t>(a)</w:t>
                            </w:r>
                            <w:r>
                              <w:rPr>
                                <w:rStyle w:val="FootnoteChar"/>
                                <w:rFonts w:cs="Arial"/>
                              </w:rPr>
                              <w:tab/>
                            </w:r>
                            <w:proofErr w:type="gramStart"/>
                            <w:r>
                              <w:rPr>
                                <w:rStyle w:val="FootnoteChar"/>
                                <w:rFonts w:cs="Arial"/>
                              </w:rPr>
                              <w:t>ensure</w:t>
                            </w:r>
                            <w:proofErr w:type="gramEnd"/>
                            <w:r>
                              <w:rPr>
                                <w:rStyle w:val="FootnoteChar"/>
                                <w:rFonts w:cs="Arial"/>
                              </w:rPr>
                              <w:t xml:space="preserve"> that </w:t>
                            </w:r>
                            <w:r w:rsidRPr="0062225E">
                              <w:rPr>
                                <w:rStyle w:val="FootnoteChar"/>
                                <w:rFonts w:cs="Arial"/>
                              </w:rPr>
                              <w:t>the requirements of this subdivision are met; and</w:t>
                            </w:r>
                          </w:p>
                          <w:p w:rsidR="001760BC" w:rsidRPr="000A3695" w:rsidRDefault="001760BC" w:rsidP="00E54E32">
                            <w:pPr>
                              <w:pStyle w:val="Paragraph"/>
                            </w:pPr>
                            <w:r>
                              <w:rPr>
                                <w:rStyle w:val="FootnoteChar"/>
                                <w:rFonts w:cs="Arial"/>
                              </w:rPr>
                              <w:t>(b)</w:t>
                            </w:r>
                            <w:r>
                              <w:rPr>
                                <w:rStyle w:val="FootnoteChar"/>
                                <w:rFonts w:cs="Arial"/>
                              </w:rPr>
                              <w:tab/>
                            </w:r>
                            <w:proofErr w:type="gramStart"/>
                            <w:r>
                              <w:t>address</w:t>
                            </w:r>
                            <w:proofErr w:type="gramEnd"/>
                            <w:r>
                              <w:t xml:space="preserve"> </w:t>
                            </w:r>
                            <w:r w:rsidRPr="0062225E">
                              <w:t xml:space="preserve">each of the following </w:t>
                            </w:r>
                            <w:r>
                              <w:t>in</w:t>
                            </w:r>
                            <w:r>
                              <w:rPr>
                                <w:rStyle w:val="FootnoteChar"/>
                                <w:rFonts w:cs="Arial"/>
                              </w:rPr>
                              <w:t xml:space="preserve"> relation to </w:t>
                            </w:r>
                            <w:r w:rsidRPr="0062225E">
                              <w:t xml:space="preserve">processing </w:t>
                            </w:r>
                            <w:r>
                              <w:t>–</w:t>
                            </w:r>
                          </w:p>
                          <w:p w:rsidR="001760BC" w:rsidRDefault="001760BC" w:rsidP="00E54E32">
                            <w:pPr>
                              <w:pStyle w:val="Subparagraph"/>
                            </w:pPr>
                          </w:p>
                          <w:p w:rsidR="001760BC" w:rsidRPr="0062225E" w:rsidRDefault="001760BC" w:rsidP="00E54E32">
                            <w:pPr>
                              <w:pStyle w:val="Subparagraph"/>
                            </w:pPr>
                            <w:r>
                              <w:t>(i)</w:t>
                            </w:r>
                            <w:r>
                              <w:tab/>
                            </w:r>
                            <w:proofErr w:type="gramStart"/>
                            <w:r w:rsidRPr="0062225E">
                              <w:t>starter</w:t>
                            </w:r>
                            <w:proofErr w:type="gramEnd"/>
                            <w:r w:rsidRPr="0062225E">
                              <w:t xml:space="preserve"> culture activity</w:t>
                            </w:r>
                            <w:r>
                              <w:t>,</w:t>
                            </w:r>
                          </w:p>
                          <w:p w:rsidR="001760BC" w:rsidRDefault="001760BC" w:rsidP="00E54E32">
                            <w:pPr>
                              <w:pStyle w:val="Subparagraph"/>
                            </w:pPr>
                            <w:r>
                              <w:t>(ii)</w:t>
                            </w:r>
                            <w:r>
                              <w:tab/>
                            </w:r>
                            <w:proofErr w:type="gramStart"/>
                            <w:r w:rsidRPr="00B6650A">
                              <w:t>pH</w:t>
                            </w:r>
                            <w:proofErr w:type="gramEnd"/>
                            <w:r w:rsidRPr="00B6650A">
                              <w:t xml:space="preserve"> reduction</w:t>
                            </w:r>
                            <w:r>
                              <w:t>,</w:t>
                            </w:r>
                            <w:r w:rsidRPr="00B6650A">
                              <w:t xml:space="preserve"> </w:t>
                            </w:r>
                          </w:p>
                          <w:p w:rsidR="001760BC" w:rsidRDefault="001760BC" w:rsidP="00E54E32">
                            <w:pPr>
                              <w:pStyle w:val="Subparagraph"/>
                            </w:pPr>
                            <w:r>
                              <w:t>(iii)</w:t>
                            </w:r>
                            <w:r>
                              <w:tab/>
                            </w:r>
                            <w:proofErr w:type="gramStart"/>
                            <w:r w:rsidRPr="00B6650A">
                              <w:t>salt</w:t>
                            </w:r>
                            <w:proofErr w:type="gramEnd"/>
                            <w:r w:rsidRPr="00B6650A">
                              <w:t xml:space="preserve"> concentration</w:t>
                            </w:r>
                            <w:r>
                              <w:t xml:space="preserve"> and moisture content,</w:t>
                            </w:r>
                          </w:p>
                          <w:p w:rsidR="001760BC" w:rsidRDefault="001760BC" w:rsidP="00E54E32">
                            <w:pPr>
                              <w:pStyle w:val="Subparagraph"/>
                            </w:pPr>
                            <w:r>
                              <w:t>(iv)</w:t>
                            </w:r>
                            <w:r>
                              <w:tab/>
                            </w:r>
                            <w:proofErr w:type="gramStart"/>
                            <w:r w:rsidRPr="00B6650A">
                              <w:t>storage</w:t>
                            </w:r>
                            <w:proofErr w:type="gramEnd"/>
                            <w:r w:rsidRPr="00B6650A">
                              <w:t xml:space="preserve"> time</w:t>
                            </w:r>
                            <w:r>
                              <w:t>,</w:t>
                            </w:r>
                            <w:r w:rsidRPr="00B6650A">
                              <w:t xml:space="preserve"> and </w:t>
                            </w:r>
                          </w:p>
                          <w:p w:rsidR="001760BC" w:rsidRPr="00B6650A" w:rsidRDefault="001760BC" w:rsidP="00E54E32">
                            <w:pPr>
                              <w:pStyle w:val="Subparagraph"/>
                            </w:pPr>
                            <w:r>
                              <w:t>(v)</w:t>
                            </w:r>
                            <w:r>
                              <w:tab/>
                            </w:r>
                            <w:proofErr w:type="gramStart"/>
                            <w:r w:rsidRPr="00B6650A">
                              <w:t>storage</w:t>
                            </w:r>
                            <w:proofErr w:type="gramEnd"/>
                            <w:r w:rsidRPr="00B6650A">
                              <w:t xml:space="preserve"> temperature</w:t>
                            </w:r>
                            <w:r>
                              <w:t>.</w:t>
                            </w:r>
                          </w:p>
                          <w:p w:rsidR="001760BC" w:rsidRPr="0040475F" w:rsidRDefault="001760BC" w:rsidP="007A6B22">
                            <w:pPr>
                              <w:pStyle w:val="ListParagraph"/>
                              <w:numPr>
                                <w:ilvl w:val="0"/>
                                <w:numId w:val="23"/>
                              </w:numPr>
                              <w:ind w:left="2410" w:hanging="709"/>
                              <w:rPr>
                                <w:rFonts w:cs="Arial"/>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8" o:spid="_x0000_s1040"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" fillcolor="#f2f2f2 [3052]" strokeweight=".5pt">
                <v:textbox style="mso-fit-shape-to-text:t">
                  <w:txbxContent>
                    <w:p w:rsidR="001760BC" w:rsidRDefault="001760BC" w:rsidP="00E54E32">
                      <w:pPr>
                        <w:pStyle w:val="Clause"/>
                        <w:rPr>
                          <w:rStyle w:val="FootnoteChar"/>
                          <w:rFonts w:cs="Arial"/>
                        </w:rPr>
                      </w:pPr>
                      <w:r w:rsidRPr="00113116">
                        <w:t>T</w:t>
                      </w:r>
                      <w:r w:rsidRPr="00113116">
                        <w:rPr>
                          <w:rStyle w:val="FootnoteChar"/>
                          <w:rFonts w:cs="Arial"/>
                        </w:rPr>
                        <w:t>he documented food safety program required by clause 13 must</w:t>
                      </w:r>
                      <w:r>
                        <w:rPr>
                          <w:rStyle w:val="FootnoteChar"/>
                          <w:rFonts w:cs="Arial"/>
                        </w:rPr>
                        <w:t xml:space="preserve"> </w:t>
                      </w:r>
                      <w:r w:rsidRPr="00B6650A">
                        <w:rPr>
                          <w:rStyle w:val="FootnoteChar"/>
                          <w:rFonts w:cs="Arial"/>
                        </w:rPr>
                        <w:t>include control measures that</w:t>
                      </w:r>
                      <w:r>
                        <w:rPr>
                          <w:rStyle w:val="FootnoteChar"/>
                          <w:rFonts w:cs="Arial"/>
                        </w:rPr>
                        <w:t xml:space="preserve"> –</w:t>
                      </w:r>
                    </w:p>
                    <w:p w:rsidR="001760BC" w:rsidRDefault="001760BC" w:rsidP="00E54E32">
                      <w:pPr>
                        <w:pStyle w:val="Clause"/>
                        <w:rPr>
                          <w:rStyle w:val="FootnoteChar"/>
                          <w:rFonts w:cs="Arial"/>
                        </w:rPr>
                      </w:pPr>
                    </w:p>
                    <w:p w:rsidR="001760BC" w:rsidRDefault="001760BC" w:rsidP="00E54E32">
                      <w:pPr>
                        <w:pStyle w:val="Paragraph"/>
                        <w:rPr>
                          <w:rStyle w:val="FootnoteChar"/>
                          <w:rFonts w:cs="Arial"/>
                        </w:rPr>
                      </w:pPr>
                      <w:r>
                        <w:rPr>
                          <w:rStyle w:val="FootnoteChar"/>
                          <w:rFonts w:cs="Arial"/>
                        </w:rPr>
                        <w:t>(a)</w:t>
                      </w:r>
                      <w:r>
                        <w:rPr>
                          <w:rStyle w:val="FootnoteChar"/>
                          <w:rFonts w:cs="Arial"/>
                        </w:rPr>
                        <w:tab/>
                      </w:r>
                      <w:proofErr w:type="gramStart"/>
                      <w:r>
                        <w:rPr>
                          <w:rStyle w:val="FootnoteChar"/>
                          <w:rFonts w:cs="Arial"/>
                        </w:rPr>
                        <w:t>ensure</w:t>
                      </w:r>
                      <w:proofErr w:type="gramEnd"/>
                      <w:r>
                        <w:rPr>
                          <w:rStyle w:val="FootnoteChar"/>
                          <w:rFonts w:cs="Arial"/>
                        </w:rPr>
                        <w:t xml:space="preserve"> that </w:t>
                      </w:r>
                      <w:r w:rsidRPr="0062225E">
                        <w:rPr>
                          <w:rStyle w:val="FootnoteChar"/>
                          <w:rFonts w:cs="Arial"/>
                        </w:rPr>
                        <w:t>the requirements of this subdivision are met; and</w:t>
                      </w:r>
                    </w:p>
                    <w:p w:rsidR="001760BC" w:rsidRPr="000A3695" w:rsidRDefault="001760BC" w:rsidP="00E54E32">
                      <w:pPr>
                        <w:pStyle w:val="Paragraph"/>
                      </w:pPr>
                      <w:r>
                        <w:rPr>
                          <w:rStyle w:val="FootnoteChar"/>
                          <w:rFonts w:cs="Arial"/>
                        </w:rPr>
                        <w:t>(b)</w:t>
                      </w:r>
                      <w:r>
                        <w:rPr>
                          <w:rStyle w:val="FootnoteChar"/>
                          <w:rFonts w:cs="Arial"/>
                        </w:rPr>
                        <w:tab/>
                      </w:r>
                      <w:proofErr w:type="gramStart"/>
                      <w:r>
                        <w:t>address</w:t>
                      </w:r>
                      <w:proofErr w:type="gramEnd"/>
                      <w:r>
                        <w:t xml:space="preserve"> </w:t>
                      </w:r>
                      <w:r w:rsidRPr="0062225E">
                        <w:t xml:space="preserve">each of the following </w:t>
                      </w:r>
                      <w:r>
                        <w:t>in</w:t>
                      </w:r>
                      <w:r>
                        <w:rPr>
                          <w:rStyle w:val="FootnoteChar"/>
                          <w:rFonts w:cs="Arial"/>
                        </w:rPr>
                        <w:t xml:space="preserve"> relation to </w:t>
                      </w:r>
                      <w:r w:rsidRPr="0062225E">
                        <w:t xml:space="preserve">processing </w:t>
                      </w:r>
                      <w:r>
                        <w:t>–</w:t>
                      </w:r>
                    </w:p>
                    <w:p w:rsidR="001760BC" w:rsidRDefault="001760BC" w:rsidP="00E54E32">
                      <w:pPr>
                        <w:pStyle w:val="Subparagraph"/>
                      </w:pPr>
                    </w:p>
                    <w:p w:rsidR="001760BC" w:rsidRPr="0062225E" w:rsidRDefault="001760BC" w:rsidP="00E54E32">
                      <w:pPr>
                        <w:pStyle w:val="Subparagraph"/>
                      </w:pPr>
                      <w:r>
                        <w:t>(i)</w:t>
                      </w:r>
                      <w:r>
                        <w:tab/>
                      </w:r>
                      <w:proofErr w:type="gramStart"/>
                      <w:r w:rsidRPr="0062225E">
                        <w:t>starter</w:t>
                      </w:r>
                      <w:proofErr w:type="gramEnd"/>
                      <w:r w:rsidRPr="0062225E">
                        <w:t xml:space="preserve"> culture activity</w:t>
                      </w:r>
                      <w:r>
                        <w:t>,</w:t>
                      </w:r>
                    </w:p>
                    <w:p w:rsidR="001760BC" w:rsidRDefault="001760BC" w:rsidP="00E54E32">
                      <w:pPr>
                        <w:pStyle w:val="Subparagraph"/>
                      </w:pPr>
                      <w:r>
                        <w:t>(ii)</w:t>
                      </w:r>
                      <w:r>
                        <w:tab/>
                      </w:r>
                      <w:proofErr w:type="gramStart"/>
                      <w:r w:rsidRPr="00B6650A">
                        <w:t>pH</w:t>
                      </w:r>
                      <w:proofErr w:type="gramEnd"/>
                      <w:r w:rsidRPr="00B6650A">
                        <w:t xml:space="preserve"> reduction</w:t>
                      </w:r>
                      <w:r>
                        <w:t>,</w:t>
                      </w:r>
                      <w:r w:rsidRPr="00B6650A">
                        <w:t xml:space="preserve"> </w:t>
                      </w:r>
                    </w:p>
                    <w:p w:rsidR="001760BC" w:rsidRDefault="001760BC" w:rsidP="00E54E32">
                      <w:pPr>
                        <w:pStyle w:val="Subparagraph"/>
                      </w:pPr>
                      <w:r>
                        <w:t>(iii)</w:t>
                      </w:r>
                      <w:r>
                        <w:tab/>
                      </w:r>
                      <w:proofErr w:type="gramStart"/>
                      <w:r w:rsidRPr="00B6650A">
                        <w:t>salt</w:t>
                      </w:r>
                      <w:proofErr w:type="gramEnd"/>
                      <w:r w:rsidRPr="00B6650A">
                        <w:t xml:space="preserve"> concentration</w:t>
                      </w:r>
                      <w:r>
                        <w:t xml:space="preserve"> and moisture content,</w:t>
                      </w:r>
                    </w:p>
                    <w:p w:rsidR="001760BC" w:rsidRDefault="001760BC" w:rsidP="00E54E32">
                      <w:pPr>
                        <w:pStyle w:val="Subparagraph"/>
                      </w:pPr>
                      <w:r>
                        <w:t>(iv)</w:t>
                      </w:r>
                      <w:r>
                        <w:tab/>
                      </w:r>
                      <w:proofErr w:type="gramStart"/>
                      <w:r w:rsidRPr="00B6650A">
                        <w:t>storage</w:t>
                      </w:r>
                      <w:proofErr w:type="gramEnd"/>
                      <w:r w:rsidRPr="00B6650A">
                        <w:t xml:space="preserve"> time</w:t>
                      </w:r>
                      <w:r>
                        <w:t>,</w:t>
                      </w:r>
                      <w:r w:rsidRPr="00B6650A">
                        <w:t xml:space="preserve"> and </w:t>
                      </w:r>
                    </w:p>
                    <w:p w:rsidR="001760BC" w:rsidRPr="00B6650A" w:rsidRDefault="001760BC" w:rsidP="00E54E32">
                      <w:pPr>
                        <w:pStyle w:val="Subparagraph"/>
                      </w:pPr>
                      <w:r>
                        <w:t>(v)</w:t>
                      </w:r>
                      <w:r>
                        <w:tab/>
                      </w:r>
                      <w:proofErr w:type="gramStart"/>
                      <w:r w:rsidRPr="00B6650A">
                        <w:t>storage</w:t>
                      </w:r>
                      <w:proofErr w:type="gramEnd"/>
                      <w:r w:rsidRPr="00B6650A">
                        <w:t xml:space="preserve"> temperature</w:t>
                      </w:r>
                      <w:r>
                        <w:t>.</w:t>
                      </w:r>
                    </w:p>
                    <w:p w:rsidR="001760BC" w:rsidRPr="0040475F" w:rsidRDefault="001760BC" w:rsidP="007A6B22">
                      <w:pPr>
                        <w:pStyle w:val="ListParagraph"/>
                        <w:numPr>
                          <w:ilvl w:val="0"/>
                          <w:numId w:val="23"/>
                        </w:numPr>
                        <w:ind w:left="2410" w:hanging="709"/>
                        <w:rPr>
                          <w:rFonts w:cs="Arial"/>
                          <w:sz w:val="20"/>
                        </w:rPr>
                      </w:pPr>
                    </w:p>
                  </w:txbxContent>
                </v:textbox>
                <w10:anchorlock/>
              </v:shape>
            </w:pict>
          </mc:Fallback>
        </mc:AlternateContent>
      </w:r>
    </w:p>
    <w:p w:rsidR="00B662FE" w:rsidRPr="004403CB" w:rsidRDefault="00B662FE" w:rsidP="0003405C"/>
    <w:p w:rsidR="00B662FE" w:rsidRPr="004403CB" w:rsidRDefault="00B662FE" w:rsidP="00B662FE">
      <w:r w:rsidRPr="004403CB">
        <w:t xml:space="preserve">Clause 32 makes clear that the business’s food safety program must include the additional measures </w:t>
      </w:r>
      <w:r w:rsidR="00E54E32">
        <w:t xml:space="preserve">under subdivision 4 and must include the </w:t>
      </w:r>
      <w:r w:rsidR="00E54E32" w:rsidRPr="004403CB">
        <w:t xml:space="preserve">specific </w:t>
      </w:r>
      <w:r w:rsidR="00E54E32">
        <w:t>processing factors listed.</w:t>
      </w:r>
    </w:p>
    <w:p w:rsidR="005660D3" w:rsidRPr="004403CB" w:rsidRDefault="005F3F8A" w:rsidP="00AD10B4">
      <w:pPr>
        <w:pStyle w:val="Heading3"/>
        <w:rPr>
          <w:lang w:val="en-GB"/>
        </w:rPr>
      </w:pPr>
      <w:bookmarkStart w:id="149" w:name="_Toc391551734"/>
      <w:bookmarkStart w:id="150" w:name="_Toc402527310"/>
      <w:bookmarkStart w:id="151" w:name="_Toc405538993"/>
      <w:r w:rsidRPr="004403CB">
        <w:rPr>
          <w:lang w:val="en-GB"/>
        </w:rPr>
        <w:lastRenderedPageBreak/>
        <w:t>Food safety program</w:t>
      </w:r>
      <w:bookmarkEnd w:id="149"/>
      <w:bookmarkEnd w:id="150"/>
      <w:bookmarkEnd w:id="151"/>
    </w:p>
    <w:p w:rsidR="001C698C" w:rsidRPr="004403CB" w:rsidRDefault="001C698C" w:rsidP="001C698C">
      <w:r w:rsidRPr="004403CB">
        <w:t xml:space="preserve">Clause 13 requires dairy processing businesses to control potential food safety hazards by implementing a documented food safety program. For the manufacture of raw milk </w:t>
      </w:r>
      <w:r w:rsidR="00190E66">
        <w:t>cheese</w:t>
      </w:r>
      <w:r w:rsidRPr="004403CB">
        <w:t xml:space="preserve"> it is desirable that the food safety program take into account the entire production chain, from raw milk production to collection, transport and processing through to final product. This demonstrates a relationship between the milk producer and the processing business that helps ensure the final product safety is met. Additional considerations for developing a food safety program for raw milk </w:t>
      </w:r>
      <w:r w:rsidR="00190E66">
        <w:t>cheese</w:t>
      </w:r>
      <w:r w:rsidRPr="004403CB">
        <w:t xml:space="preserve"> are discussed below</w:t>
      </w:r>
    </w:p>
    <w:p w:rsidR="0050591F" w:rsidRPr="004403CB" w:rsidRDefault="0050591F" w:rsidP="00E41400">
      <w:pPr>
        <w:pStyle w:val="Heading4"/>
        <w:rPr>
          <w:b w:val="0"/>
        </w:rPr>
      </w:pPr>
      <w:bookmarkStart w:id="152" w:name="_Toc370200005"/>
      <w:bookmarkStart w:id="153" w:name="_Toc371063336"/>
      <w:bookmarkStart w:id="154" w:name="_Toc391380947"/>
      <w:bookmarkStart w:id="155" w:name="_Toc391551735"/>
      <w:bookmarkStart w:id="156" w:name="_Toc402527311"/>
      <w:bookmarkStart w:id="157" w:name="_Toc405538994"/>
      <w:r w:rsidRPr="004403CB">
        <w:rPr>
          <w:b w:val="0"/>
        </w:rPr>
        <w:t>Product description and characterisation</w:t>
      </w:r>
      <w:bookmarkEnd w:id="152"/>
      <w:bookmarkEnd w:id="153"/>
      <w:bookmarkEnd w:id="154"/>
      <w:bookmarkEnd w:id="155"/>
      <w:bookmarkEnd w:id="156"/>
      <w:bookmarkEnd w:id="157"/>
    </w:p>
    <w:p w:rsidR="00044E4D" w:rsidRPr="004403CB" w:rsidRDefault="00044E4D">
      <w:r w:rsidRPr="004403CB">
        <w:t xml:space="preserve">The food safety program for a raw milk </w:t>
      </w:r>
      <w:r w:rsidR="00190E66">
        <w:t>cheese</w:t>
      </w:r>
      <w:r w:rsidRPr="004403CB">
        <w:t xml:space="preserve"> </w:t>
      </w:r>
      <w:r w:rsidR="00970B96" w:rsidRPr="004403CB">
        <w:t>should</w:t>
      </w:r>
      <w:r w:rsidRPr="004403CB">
        <w:t xml:space="preserve"> clearly describe and characterise the product so that the control measures and parameters required to ensure safety are clearly identified. </w:t>
      </w:r>
      <w:r w:rsidR="00190E66">
        <w:t>T</w:t>
      </w:r>
      <w:r w:rsidR="0050591F" w:rsidRPr="004403CB">
        <w:t>he product description should include:</w:t>
      </w:r>
    </w:p>
    <w:p w:rsidR="00EC00AB" w:rsidRPr="004403CB" w:rsidRDefault="00EC00AB"/>
    <w:p w:rsidR="0050591F" w:rsidRPr="004403CB" w:rsidRDefault="0050591F" w:rsidP="00EC00AB">
      <w:pPr>
        <w:pStyle w:val="FSBullet1"/>
      </w:pPr>
      <w:r w:rsidRPr="004403CB">
        <w:t>Product name</w:t>
      </w:r>
    </w:p>
    <w:p w:rsidR="0050591F" w:rsidRPr="004403CB" w:rsidRDefault="0050591F" w:rsidP="00EC00AB">
      <w:pPr>
        <w:pStyle w:val="FSBullet1"/>
      </w:pPr>
      <w:r w:rsidRPr="004403CB">
        <w:t>Cheese style (e.g. internal or surface ripened using mould or bacteria [strains specified])</w:t>
      </w:r>
    </w:p>
    <w:p w:rsidR="00EC00AB" w:rsidRPr="004403CB" w:rsidRDefault="005373A6" w:rsidP="00EC00AB">
      <w:pPr>
        <w:pStyle w:val="FSBullet1"/>
      </w:pPr>
      <w:r w:rsidRPr="004403CB">
        <w:t>Processing factors (e.g. lactic fermentation to pH X; dry salted or brined; rind washed during ageing; aged at least D days at temperatures above Y°C)</w:t>
      </w:r>
    </w:p>
    <w:p w:rsidR="005373A6" w:rsidRPr="004403CB" w:rsidRDefault="005373A6" w:rsidP="00EC00AB">
      <w:pPr>
        <w:pStyle w:val="FSBullet1"/>
      </w:pPr>
      <w:r w:rsidRPr="004403CB">
        <w:t>Product characteristics (e.g. moisture, salt content, pH [changes over time])</w:t>
      </w:r>
    </w:p>
    <w:p w:rsidR="005373A6" w:rsidRPr="004403CB" w:rsidRDefault="005373A6" w:rsidP="00EC00AB">
      <w:pPr>
        <w:pStyle w:val="FSBullet1"/>
      </w:pPr>
      <w:r w:rsidRPr="004403CB">
        <w:t>Ingredient list</w:t>
      </w:r>
    </w:p>
    <w:p w:rsidR="005373A6" w:rsidRPr="004403CB" w:rsidRDefault="005373A6" w:rsidP="00EC00AB">
      <w:pPr>
        <w:pStyle w:val="FSBullet1"/>
      </w:pPr>
      <w:r w:rsidRPr="004403CB">
        <w:t>Packaging used</w:t>
      </w:r>
    </w:p>
    <w:p w:rsidR="000C574F" w:rsidRPr="004403CB" w:rsidRDefault="000C574F" w:rsidP="00EC00AB">
      <w:pPr>
        <w:pStyle w:val="FSBullet1"/>
      </w:pPr>
      <w:r w:rsidRPr="004403CB">
        <w:t>Shelf life</w:t>
      </w:r>
    </w:p>
    <w:p w:rsidR="00F741CE" w:rsidRPr="004403CB" w:rsidRDefault="000C574F" w:rsidP="00EC00AB">
      <w:pPr>
        <w:pStyle w:val="FSBullet1"/>
      </w:pPr>
      <w:r w:rsidRPr="004403CB">
        <w:t>Storage, distribution and handling information</w:t>
      </w:r>
    </w:p>
    <w:p w:rsidR="00F741CE" w:rsidRPr="004403CB" w:rsidRDefault="00F741CE" w:rsidP="00EC00AB">
      <w:pPr>
        <w:pStyle w:val="FSBullet1"/>
      </w:pPr>
      <w:r w:rsidRPr="004403CB">
        <w:t>Intended user</w:t>
      </w:r>
    </w:p>
    <w:p w:rsidR="0050591F" w:rsidRPr="004403CB" w:rsidRDefault="0050591F" w:rsidP="00E41400">
      <w:pPr>
        <w:pStyle w:val="Heading4"/>
        <w:rPr>
          <w:b w:val="0"/>
        </w:rPr>
      </w:pPr>
      <w:bookmarkStart w:id="158" w:name="_Toc370200006"/>
      <w:bookmarkStart w:id="159" w:name="_Toc371063337"/>
      <w:bookmarkStart w:id="160" w:name="_Toc391380948"/>
      <w:bookmarkStart w:id="161" w:name="_Toc391551736"/>
      <w:bookmarkStart w:id="162" w:name="_Toc402527312"/>
      <w:bookmarkStart w:id="163" w:name="_Toc405538995"/>
      <w:r w:rsidRPr="004403CB">
        <w:rPr>
          <w:b w:val="0"/>
        </w:rPr>
        <w:t>Flow diagram of the process</w:t>
      </w:r>
      <w:bookmarkEnd w:id="158"/>
      <w:bookmarkEnd w:id="159"/>
      <w:bookmarkEnd w:id="160"/>
      <w:bookmarkEnd w:id="161"/>
      <w:bookmarkEnd w:id="162"/>
      <w:bookmarkEnd w:id="163"/>
    </w:p>
    <w:p w:rsidR="000C574F" w:rsidRPr="004403CB" w:rsidRDefault="000C574F" w:rsidP="00044E4D">
      <w:r w:rsidRPr="004403CB">
        <w:t xml:space="preserve">A flow diagram should be included that describes the manufacturing process step-by-step. The key steps for cheese production can generally be described as: warming, addition of starter cultures and or rennet, warming/ripening, curd cutting, removal of whey, hooping, pressing, salting, maturation/ripening. </w:t>
      </w:r>
      <w:r w:rsidR="009A149E" w:rsidRPr="004403CB">
        <w:t xml:space="preserve">A </w:t>
      </w:r>
      <w:r w:rsidR="00751978" w:rsidRPr="004403CB">
        <w:t xml:space="preserve">generic </w:t>
      </w:r>
      <w:r w:rsidR="00E21D2B" w:rsidRPr="004403CB">
        <w:t xml:space="preserve">flow diagram outlining major steps in the cheese making process is provided in Figure </w:t>
      </w:r>
      <w:r w:rsidR="00797230" w:rsidRPr="004403CB">
        <w:t>1</w:t>
      </w:r>
      <w:r w:rsidR="00E21D2B" w:rsidRPr="004403CB">
        <w:t>.</w:t>
      </w:r>
      <w:r w:rsidR="00970B96" w:rsidRPr="004403CB">
        <w:t xml:space="preserve"> </w:t>
      </w:r>
    </w:p>
    <w:p w:rsidR="00416F66" w:rsidRPr="004403CB" w:rsidRDefault="005660D3" w:rsidP="00044E4D">
      <w:r w:rsidRPr="004403CB">
        <w:rPr>
          <w:noProof/>
          <w:lang w:eastAsia="en-GB"/>
        </w:rPr>
        <w:lastRenderedPageBreak/>
        <mc:AlternateContent>
          <mc:Choice Requires="wpg">
            <w:drawing>
              <wp:anchor distT="0" distB="0" distL="114300" distR="114300" simplePos="0" relativeHeight="251683840" behindDoc="0" locked="0" layoutInCell="1" allowOverlap="1" wp14:anchorId="07FA84BD" wp14:editId="30C2F39E">
                <wp:simplePos x="0" y="0"/>
                <wp:positionH relativeFrom="column">
                  <wp:posOffset>371475</wp:posOffset>
                </wp:positionH>
                <wp:positionV relativeFrom="paragraph">
                  <wp:posOffset>170180</wp:posOffset>
                </wp:positionV>
                <wp:extent cx="5067300" cy="4991100"/>
                <wp:effectExtent l="0" t="0" r="19050" b="19050"/>
                <wp:wrapTopAndBottom/>
                <wp:docPr id="4218" name="Group 4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7300" cy="4991100"/>
                          <a:chOff x="2784" y="4013"/>
                          <a:chExt cx="7938" cy="7335"/>
                        </a:xfrm>
                      </wpg:grpSpPr>
                      <wps:wsp>
                        <wps:cNvPr id="4219" name="Text Box 69"/>
                        <wps:cNvSpPr txBox="1">
                          <a:spLocks noChangeArrowheads="1"/>
                        </wps:cNvSpPr>
                        <wps:spPr bwMode="auto">
                          <a:xfrm>
                            <a:off x="4914" y="4834"/>
                            <a:ext cx="2909" cy="398"/>
                          </a:xfrm>
                          <a:prstGeom prst="rect">
                            <a:avLst/>
                          </a:prstGeom>
                          <a:solidFill>
                            <a:srgbClr val="FFFFFF"/>
                          </a:solidFill>
                          <a:ln w="9525">
                            <a:solidFill>
                              <a:srgbClr val="000000"/>
                            </a:solidFill>
                            <a:miter lim="800000"/>
                            <a:headEnd/>
                            <a:tailEnd/>
                          </a:ln>
                        </wps:spPr>
                        <wps:txbx>
                          <w:txbxContent>
                            <w:p w:rsidR="001760BC" w:rsidRDefault="001760BC" w:rsidP="00044E4D">
                              <w:pPr>
                                <w:jc w:val="center"/>
                                <w:rPr>
                                  <w:rFonts w:cs="Arial"/>
                                  <w:b/>
                                  <w:bCs/>
                                  <w:sz w:val="18"/>
                                </w:rPr>
                              </w:pPr>
                              <w:r>
                                <w:rPr>
                                  <w:rFonts w:cs="Arial"/>
                                  <w:b/>
                                  <w:bCs/>
                                  <w:sz w:val="18"/>
                                </w:rPr>
                                <w:t>Raw milk receival</w:t>
                              </w:r>
                            </w:p>
                          </w:txbxContent>
                        </wps:txbx>
                        <wps:bodyPr rot="0" vert="horz" wrap="square" lIns="18000" tIns="10800" rIns="18000" bIns="10800" anchor="t" anchorCtr="0" upright="1">
                          <a:noAutofit/>
                        </wps:bodyPr>
                      </wps:wsp>
                      <wps:wsp>
                        <wps:cNvPr id="4220" name="Text Box 70"/>
                        <wps:cNvSpPr txBox="1">
                          <a:spLocks noChangeArrowheads="1"/>
                        </wps:cNvSpPr>
                        <wps:spPr bwMode="auto">
                          <a:xfrm>
                            <a:off x="2784" y="5218"/>
                            <a:ext cx="1752" cy="980"/>
                          </a:xfrm>
                          <a:prstGeom prst="rect">
                            <a:avLst/>
                          </a:prstGeom>
                          <a:solidFill>
                            <a:srgbClr val="FFFFFF"/>
                          </a:solidFill>
                          <a:ln w="9525">
                            <a:solidFill>
                              <a:srgbClr val="000000"/>
                            </a:solidFill>
                            <a:miter lim="800000"/>
                            <a:headEnd/>
                            <a:tailEnd/>
                          </a:ln>
                        </wps:spPr>
                        <wps:txbx>
                          <w:txbxContent>
                            <w:p w:rsidR="001760BC" w:rsidRDefault="001760BC" w:rsidP="00044E4D">
                              <w:pPr>
                                <w:rPr>
                                  <w:rFonts w:cs="Arial"/>
                                  <w:b/>
                                  <w:bCs/>
                                  <w:sz w:val="18"/>
                                  <w:u w:val="single"/>
                                </w:rPr>
                              </w:pPr>
                              <w:r>
                                <w:rPr>
                                  <w:rFonts w:cs="Arial"/>
                                  <w:b/>
                                  <w:bCs/>
                                  <w:sz w:val="18"/>
                                  <w:u w:val="single"/>
                                </w:rPr>
                                <w:t>Additions:</w:t>
                              </w:r>
                            </w:p>
                            <w:p w:rsidR="001760BC" w:rsidRPr="00770925" w:rsidRDefault="001760BC" w:rsidP="00044E4D">
                              <w:pPr>
                                <w:rPr>
                                  <w:rFonts w:cs="Arial"/>
                                  <w:sz w:val="16"/>
                                  <w:szCs w:val="16"/>
                                </w:rPr>
                              </w:pPr>
                              <w:r w:rsidRPr="00770925">
                                <w:rPr>
                                  <w:rFonts w:cs="Arial"/>
                                  <w:sz w:val="16"/>
                                  <w:szCs w:val="16"/>
                                </w:rPr>
                                <w:t>Starter culture</w:t>
                              </w:r>
                            </w:p>
                            <w:p w:rsidR="001760BC" w:rsidRPr="00770925" w:rsidRDefault="001760BC" w:rsidP="00044E4D">
                              <w:pPr>
                                <w:rPr>
                                  <w:rFonts w:cs="Arial"/>
                                  <w:sz w:val="16"/>
                                  <w:szCs w:val="16"/>
                                </w:rPr>
                              </w:pPr>
                              <w:r w:rsidRPr="00770925">
                                <w:rPr>
                                  <w:rFonts w:cs="Arial"/>
                                  <w:sz w:val="16"/>
                                  <w:szCs w:val="16"/>
                                </w:rPr>
                                <w:t>Calcium chloride</w:t>
                              </w:r>
                            </w:p>
                            <w:p w:rsidR="001760BC" w:rsidRDefault="001760BC" w:rsidP="00044E4D">
                              <w:pPr>
                                <w:rPr>
                                  <w:rFonts w:cs="Arial"/>
                                  <w:sz w:val="16"/>
                                  <w:szCs w:val="16"/>
                                </w:rPr>
                              </w:pPr>
                              <w:r w:rsidRPr="00770925">
                                <w:rPr>
                                  <w:rFonts w:cs="Arial"/>
                                  <w:sz w:val="16"/>
                                  <w:szCs w:val="16"/>
                                </w:rPr>
                                <w:t>Rennet</w:t>
                              </w:r>
                            </w:p>
                            <w:p w:rsidR="001760BC" w:rsidRPr="00770925" w:rsidRDefault="001760BC" w:rsidP="00044E4D">
                              <w:pPr>
                                <w:rPr>
                                  <w:sz w:val="16"/>
                                  <w:szCs w:val="16"/>
                                </w:rPr>
                              </w:pPr>
                              <w:r>
                                <w:rPr>
                                  <w:rFonts w:cs="Arial"/>
                                  <w:sz w:val="16"/>
                                  <w:szCs w:val="16"/>
                                </w:rPr>
                                <w:t>Water</w:t>
                              </w:r>
                            </w:p>
                          </w:txbxContent>
                        </wps:txbx>
                        <wps:bodyPr rot="0" vert="horz" wrap="square" lIns="18000" tIns="10800" rIns="18000" bIns="10800" anchor="t" anchorCtr="0" upright="1">
                          <a:noAutofit/>
                        </wps:bodyPr>
                      </wps:wsp>
                      <wps:wsp>
                        <wps:cNvPr id="4221" name="Text Box 71"/>
                        <wps:cNvSpPr txBox="1">
                          <a:spLocks noChangeArrowheads="1"/>
                        </wps:cNvSpPr>
                        <wps:spPr bwMode="auto">
                          <a:xfrm>
                            <a:off x="4914" y="6198"/>
                            <a:ext cx="2910" cy="364"/>
                          </a:xfrm>
                          <a:prstGeom prst="rect">
                            <a:avLst/>
                          </a:prstGeom>
                          <a:solidFill>
                            <a:srgbClr val="FFFFFF"/>
                          </a:solidFill>
                          <a:ln w="9525">
                            <a:solidFill>
                              <a:srgbClr val="000000"/>
                            </a:solidFill>
                            <a:miter lim="800000"/>
                            <a:headEnd/>
                            <a:tailEnd/>
                          </a:ln>
                        </wps:spPr>
                        <wps:txbx>
                          <w:txbxContent>
                            <w:p w:rsidR="001760BC" w:rsidRDefault="001760BC" w:rsidP="00044E4D">
                              <w:pPr>
                                <w:jc w:val="center"/>
                                <w:rPr>
                                  <w:b/>
                                  <w:bCs/>
                                  <w:sz w:val="18"/>
                                  <w:szCs w:val="18"/>
                                </w:rPr>
                              </w:pPr>
                              <w:r>
                                <w:rPr>
                                  <w:b/>
                                  <w:bCs/>
                                  <w:sz w:val="18"/>
                                  <w:szCs w:val="18"/>
                                </w:rPr>
                                <w:t>Acidification and coagulation</w:t>
                              </w:r>
                            </w:p>
                          </w:txbxContent>
                        </wps:txbx>
                        <wps:bodyPr rot="0" vert="horz" wrap="square" lIns="18000" tIns="10800" rIns="18000" bIns="10800" anchor="t" anchorCtr="0" upright="1">
                          <a:noAutofit/>
                        </wps:bodyPr>
                      </wps:wsp>
                      <wps:wsp>
                        <wps:cNvPr id="4222" name="Text Box 72"/>
                        <wps:cNvSpPr txBox="1">
                          <a:spLocks noChangeArrowheads="1"/>
                        </wps:cNvSpPr>
                        <wps:spPr bwMode="auto">
                          <a:xfrm>
                            <a:off x="4907" y="6878"/>
                            <a:ext cx="2923" cy="333"/>
                          </a:xfrm>
                          <a:prstGeom prst="rect">
                            <a:avLst/>
                          </a:prstGeom>
                          <a:solidFill>
                            <a:srgbClr val="FFFFFF"/>
                          </a:solidFill>
                          <a:ln w="9525">
                            <a:solidFill>
                              <a:srgbClr val="000000"/>
                            </a:solidFill>
                            <a:miter lim="800000"/>
                            <a:headEnd/>
                            <a:tailEnd/>
                          </a:ln>
                        </wps:spPr>
                        <wps:txbx>
                          <w:txbxContent>
                            <w:p w:rsidR="001760BC" w:rsidRDefault="001760BC" w:rsidP="00044E4D">
                              <w:pPr>
                                <w:jc w:val="center"/>
                                <w:rPr>
                                  <w:b/>
                                  <w:bCs/>
                                  <w:sz w:val="18"/>
                                  <w:szCs w:val="18"/>
                                </w:rPr>
                              </w:pPr>
                              <w:r>
                                <w:rPr>
                                  <w:b/>
                                  <w:bCs/>
                                  <w:sz w:val="18"/>
                                  <w:szCs w:val="18"/>
                                </w:rPr>
                                <w:t>Cutting of curd</w:t>
                              </w:r>
                            </w:p>
                          </w:txbxContent>
                        </wps:txbx>
                        <wps:bodyPr rot="0" vert="horz" wrap="square" lIns="18000" tIns="10800" rIns="18000" bIns="10800" anchor="t" anchorCtr="0" upright="1">
                          <a:noAutofit/>
                        </wps:bodyPr>
                      </wps:wsp>
                      <wps:wsp>
                        <wps:cNvPr id="4223" name="Text Box 73"/>
                        <wps:cNvSpPr txBox="1">
                          <a:spLocks noChangeArrowheads="1"/>
                        </wps:cNvSpPr>
                        <wps:spPr bwMode="auto">
                          <a:xfrm>
                            <a:off x="8945" y="7782"/>
                            <a:ext cx="1679" cy="321"/>
                          </a:xfrm>
                          <a:prstGeom prst="rect">
                            <a:avLst/>
                          </a:prstGeom>
                          <a:solidFill>
                            <a:srgbClr val="FFFFFF"/>
                          </a:solidFill>
                          <a:ln w="9525">
                            <a:solidFill>
                              <a:srgbClr val="000000"/>
                            </a:solidFill>
                            <a:miter lim="800000"/>
                            <a:headEnd/>
                            <a:tailEnd/>
                          </a:ln>
                        </wps:spPr>
                        <wps:txbx>
                          <w:txbxContent>
                            <w:p w:rsidR="001760BC" w:rsidRDefault="001760BC" w:rsidP="00044E4D">
                              <w:pPr>
                                <w:jc w:val="center"/>
                                <w:rPr>
                                  <w:rFonts w:cs="Arial"/>
                                  <w:b/>
                                  <w:bCs/>
                                  <w:sz w:val="18"/>
                                </w:rPr>
                              </w:pPr>
                              <w:r>
                                <w:rPr>
                                  <w:rFonts w:cs="Arial"/>
                                  <w:b/>
                                  <w:bCs/>
                                  <w:sz w:val="18"/>
                                </w:rPr>
                                <w:t>Drainage of whey</w:t>
                              </w:r>
                            </w:p>
                          </w:txbxContent>
                        </wps:txbx>
                        <wps:bodyPr rot="0" vert="horz" wrap="square" lIns="18000" tIns="10800" rIns="18000" bIns="10800" anchor="t" anchorCtr="0" upright="1">
                          <a:noAutofit/>
                        </wps:bodyPr>
                      </wps:wsp>
                      <wps:wsp>
                        <wps:cNvPr id="4224" name="Text Box 74"/>
                        <wps:cNvSpPr txBox="1">
                          <a:spLocks noChangeArrowheads="1"/>
                        </wps:cNvSpPr>
                        <wps:spPr bwMode="auto">
                          <a:xfrm>
                            <a:off x="4901" y="10918"/>
                            <a:ext cx="2966" cy="430"/>
                          </a:xfrm>
                          <a:prstGeom prst="rect">
                            <a:avLst/>
                          </a:prstGeom>
                          <a:solidFill>
                            <a:srgbClr val="FFFFFF"/>
                          </a:solidFill>
                          <a:ln w="9525">
                            <a:solidFill>
                              <a:srgbClr val="000000"/>
                            </a:solidFill>
                            <a:miter lim="800000"/>
                            <a:headEnd/>
                            <a:tailEnd/>
                          </a:ln>
                        </wps:spPr>
                        <wps:txbx>
                          <w:txbxContent>
                            <w:p w:rsidR="001760BC" w:rsidRDefault="001760BC" w:rsidP="00044E4D">
                              <w:pPr>
                                <w:jc w:val="center"/>
                                <w:rPr>
                                  <w:rFonts w:cs="Arial"/>
                                  <w:b/>
                                  <w:bCs/>
                                  <w:sz w:val="18"/>
                                </w:rPr>
                              </w:pPr>
                              <w:r>
                                <w:rPr>
                                  <w:rFonts w:cs="Arial"/>
                                  <w:b/>
                                  <w:bCs/>
                                  <w:sz w:val="18"/>
                                </w:rPr>
                                <w:t>Packaging, Storage, Distribution</w:t>
                              </w:r>
                            </w:p>
                          </w:txbxContent>
                        </wps:txbx>
                        <wps:bodyPr rot="0" vert="horz" wrap="square" lIns="18000" tIns="10800" rIns="18000" bIns="10800" anchor="t" anchorCtr="0" upright="1">
                          <a:noAutofit/>
                        </wps:bodyPr>
                      </wps:wsp>
                      <wps:wsp>
                        <wps:cNvPr id="4225" name="Text Box 75"/>
                        <wps:cNvSpPr txBox="1">
                          <a:spLocks noChangeArrowheads="1"/>
                        </wps:cNvSpPr>
                        <wps:spPr bwMode="auto">
                          <a:xfrm>
                            <a:off x="4907" y="9612"/>
                            <a:ext cx="2924" cy="291"/>
                          </a:xfrm>
                          <a:prstGeom prst="rect">
                            <a:avLst/>
                          </a:prstGeom>
                          <a:solidFill>
                            <a:srgbClr val="FFFFFF"/>
                          </a:solidFill>
                          <a:ln w="9525">
                            <a:solidFill>
                              <a:srgbClr val="000000"/>
                            </a:solidFill>
                            <a:miter lim="800000"/>
                            <a:headEnd/>
                            <a:tailEnd/>
                          </a:ln>
                        </wps:spPr>
                        <wps:txbx>
                          <w:txbxContent>
                            <w:p w:rsidR="001760BC" w:rsidRDefault="001760BC" w:rsidP="00044E4D">
                              <w:pPr>
                                <w:jc w:val="center"/>
                                <w:rPr>
                                  <w:rFonts w:cs="Arial"/>
                                  <w:b/>
                                  <w:bCs/>
                                  <w:sz w:val="18"/>
                                </w:rPr>
                              </w:pPr>
                              <w:r>
                                <w:rPr>
                                  <w:rFonts w:cs="Arial"/>
                                  <w:b/>
                                  <w:bCs/>
                                  <w:sz w:val="18"/>
                                </w:rPr>
                                <w:t>Packaging</w:t>
                              </w:r>
                            </w:p>
                          </w:txbxContent>
                        </wps:txbx>
                        <wps:bodyPr rot="0" vert="horz" wrap="square" lIns="18000" tIns="10800" rIns="18000" bIns="10800" anchor="t" anchorCtr="0" upright="1">
                          <a:noAutofit/>
                        </wps:bodyPr>
                      </wps:wsp>
                      <wps:wsp>
                        <wps:cNvPr id="4226" name="Line 76"/>
                        <wps:cNvCnPr>
                          <a:stCxn id="4219" idx="2"/>
                          <a:endCxn id="4221" idx="0"/>
                        </wps:cNvCnPr>
                        <wps:spPr bwMode="auto">
                          <a:xfrm>
                            <a:off x="6369" y="5232"/>
                            <a:ext cx="0" cy="96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7" name="Line 77"/>
                        <wps:cNvCnPr/>
                        <wps:spPr bwMode="auto">
                          <a:xfrm>
                            <a:off x="6344" y="6565"/>
                            <a:ext cx="0" cy="2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8" name="Line 78"/>
                        <wps:cNvCnPr/>
                        <wps:spPr bwMode="auto">
                          <a:xfrm>
                            <a:off x="6344" y="7229"/>
                            <a:ext cx="0" cy="30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9" name="Line 79"/>
                        <wps:cNvCnPr/>
                        <wps:spPr bwMode="auto">
                          <a:xfrm>
                            <a:off x="4537" y="5614"/>
                            <a:ext cx="181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0" name="Text Box 80"/>
                        <wps:cNvSpPr txBox="1">
                          <a:spLocks noChangeArrowheads="1"/>
                        </wps:cNvSpPr>
                        <wps:spPr bwMode="auto">
                          <a:xfrm>
                            <a:off x="4914" y="4013"/>
                            <a:ext cx="2909" cy="417"/>
                          </a:xfrm>
                          <a:prstGeom prst="rect">
                            <a:avLst/>
                          </a:prstGeom>
                          <a:solidFill>
                            <a:srgbClr val="FFFFFF"/>
                          </a:solidFill>
                          <a:ln w="9525">
                            <a:solidFill>
                              <a:srgbClr val="000000"/>
                            </a:solidFill>
                            <a:miter lim="800000"/>
                            <a:headEnd/>
                            <a:tailEnd/>
                          </a:ln>
                        </wps:spPr>
                        <wps:txbx>
                          <w:txbxContent>
                            <w:p w:rsidR="001760BC" w:rsidRDefault="001760BC" w:rsidP="00044E4D">
                              <w:pPr>
                                <w:jc w:val="center"/>
                                <w:rPr>
                                  <w:rFonts w:cs="Arial"/>
                                  <w:b/>
                                  <w:bCs/>
                                  <w:sz w:val="18"/>
                                </w:rPr>
                              </w:pPr>
                              <w:r>
                                <w:rPr>
                                  <w:rFonts w:cs="Arial"/>
                                  <w:b/>
                                  <w:bCs/>
                                  <w:sz w:val="18"/>
                                </w:rPr>
                                <w:t>Primary production of milk</w:t>
                              </w:r>
                            </w:p>
                          </w:txbxContent>
                        </wps:txbx>
                        <wps:bodyPr rot="0" vert="horz" wrap="square" lIns="18000" tIns="10800" rIns="18000" bIns="10800" anchor="t" anchorCtr="0" upright="1">
                          <a:noAutofit/>
                        </wps:bodyPr>
                      </wps:wsp>
                      <wps:wsp>
                        <wps:cNvPr id="4231" name="Text Box 81"/>
                        <wps:cNvSpPr txBox="1">
                          <a:spLocks noChangeArrowheads="1"/>
                        </wps:cNvSpPr>
                        <wps:spPr bwMode="auto">
                          <a:xfrm>
                            <a:off x="4943" y="10219"/>
                            <a:ext cx="2924" cy="291"/>
                          </a:xfrm>
                          <a:prstGeom prst="rect">
                            <a:avLst/>
                          </a:prstGeom>
                          <a:solidFill>
                            <a:srgbClr val="FFFFFF"/>
                          </a:solidFill>
                          <a:ln w="9525">
                            <a:solidFill>
                              <a:srgbClr val="000000"/>
                            </a:solidFill>
                            <a:miter lim="800000"/>
                            <a:headEnd/>
                            <a:tailEnd/>
                          </a:ln>
                        </wps:spPr>
                        <wps:txbx>
                          <w:txbxContent>
                            <w:p w:rsidR="001760BC" w:rsidRDefault="001760BC" w:rsidP="00044E4D">
                              <w:pPr>
                                <w:jc w:val="center"/>
                                <w:rPr>
                                  <w:rFonts w:cs="Arial"/>
                                  <w:b/>
                                  <w:bCs/>
                                  <w:sz w:val="18"/>
                                </w:rPr>
                              </w:pPr>
                              <w:r>
                                <w:rPr>
                                  <w:rFonts w:cs="Arial"/>
                                  <w:b/>
                                  <w:bCs/>
                                  <w:sz w:val="18"/>
                                </w:rPr>
                                <w:t>Ripening/maturation</w:t>
                              </w:r>
                            </w:p>
                          </w:txbxContent>
                        </wps:txbx>
                        <wps:bodyPr rot="0" vert="horz" wrap="square" lIns="18000" tIns="10800" rIns="18000" bIns="10800" anchor="t" anchorCtr="0" upright="1">
                          <a:noAutofit/>
                        </wps:bodyPr>
                      </wps:wsp>
                      <wps:wsp>
                        <wps:cNvPr id="4232" name="Line 82"/>
                        <wps:cNvCnPr/>
                        <wps:spPr bwMode="auto">
                          <a:xfrm>
                            <a:off x="6375" y="7923"/>
                            <a:ext cx="258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3" name="Line 83"/>
                        <wps:cNvCnPr/>
                        <wps:spPr bwMode="auto">
                          <a:xfrm>
                            <a:off x="6381" y="9887"/>
                            <a:ext cx="1" cy="33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4" name="Line 84"/>
                        <wps:cNvCnPr/>
                        <wps:spPr bwMode="auto">
                          <a:xfrm>
                            <a:off x="6382" y="10500"/>
                            <a:ext cx="0" cy="3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5" name="Text Box 85"/>
                        <wps:cNvSpPr txBox="1">
                          <a:spLocks noChangeArrowheads="1"/>
                        </wps:cNvSpPr>
                        <wps:spPr bwMode="auto">
                          <a:xfrm>
                            <a:off x="4951" y="8152"/>
                            <a:ext cx="2910" cy="291"/>
                          </a:xfrm>
                          <a:prstGeom prst="rect">
                            <a:avLst/>
                          </a:prstGeom>
                          <a:solidFill>
                            <a:srgbClr val="FFFFFF"/>
                          </a:solidFill>
                          <a:ln w="9525">
                            <a:solidFill>
                              <a:srgbClr val="000000"/>
                            </a:solidFill>
                            <a:miter lim="800000"/>
                            <a:headEnd/>
                            <a:tailEnd/>
                          </a:ln>
                        </wps:spPr>
                        <wps:txbx>
                          <w:txbxContent>
                            <w:p w:rsidR="001760BC" w:rsidRDefault="001760BC" w:rsidP="00044E4D">
                              <w:pPr>
                                <w:jc w:val="center"/>
                                <w:rPr>
                                  <w:rFonts w:cs="Arial"/>
                                  <w:b/>
                                  <w:bCs/>
                                  <w:sz w:val="18"/>
                                </w:rPr>
                              </w:pPr>
                              <w:r>
                                <w:rPr>
                                  <w:rFonts w:cs="Arial"/>
                                  <w:b/>
                                  <w:bCs/>
                                  <w:sz w:val="18"/>
                                </w:rPr>
                                <w:t>Milling/Hooping/Pressing</w:t>
                              </w:r>
                            </w:p>
                          </w:txbxContent>
                        </wps:txbx>
                        <wps:bodyPr rot="0" vert="horz" wrap="square" lIns="18000" tIns="10800" rIns="18000" bIns="10800" anchor="t" anchorCtr="0" upright="1">
                          <a:noAutofit/>
                        </wps:bodyPr>
                      </wps:wsp>
                      <wps:wsp>
                        <wps:cNvPr id="4236" name="Text Box 86"/>
                        <wps:cNvSpPr txBox="1">
                          <a:spLocks noChangeArrowheads="1"/>
                        </wps:cNvSpPr>
                        <wps:spPr bwMode="auto">
                          <a:xfrm>
                            <a:off x="4951" y="7504"/>
                            <a:ext cx="2910" cy="291"/>
                          </a:xfrm>
                          <a:prstGeom prst="rect">
                            <a:avLst/>
                          </a:prstGeom>
                          <a:solidFill>
                            <a:srgbClr val="FFFFFF"/>
                          </a:solidFill>
                          <a:ln w="9525">
                            <a:solidFill>
                              <a:srgbClr val="000000"/>
                            </a:solidFill>
                            <a:miter lim="800000"/>
                            <a:headEnd/>
                            <a:tailEnd/>
                          </a:ln>
                        </wps:spPr>
                        <wps:txbx>
                          <w:txbxContent>
                            <w:p w:rsidR="001760BC" w:rsidRDefault="001760BC" w:rsidP="00044E4D">
                              <w:pPr>
                                <w:jc w:val="center"/>
                                <w:rPr>
                                  <w:rFonts w:cs="Arial"/>
                                  <w:b/>
                                  <w:bCs/>
                                  <w:sz w:val="18"/>
                                </w:rPr>
                              </w:pPr>
                              <w:r>
                                <w:rPr>
                                  <w:rFonts w:cs="Arial"/>
                                  <w:b/>
                                  <w:bCs/>
                                  <w:sz w:val="18"/>
                                </w:rPr>
                                <w:t>Stirring/cooking</w:t>
                              </w:r>
                            </w:p>
                          </w:txbxContent>
                        </wps:txbx>
                        <wps:bodyPr rot="0" vert="horz" wrap="square" lIns="18000" tIns="10800" rIns="18000" bIns="10800" anchor="t" anchorCtr="0" upright="1">
                          <a:noAutofit/>
                        </wps:bodyPr>
                      </wps:wsp>
                      <wps:wsp>
                        <wps:cNvPr id="4237" name="Text Box 87"/>
                        <wps:cNvSpPr txBox="1">
                          <a:spLocks noChangeArrowheads="1"/>
                        </wps:cNvSpPr>
                        <wps:spPr bwMode="auto">
                          <a:xfrm>
                            <a:off x="4951" y="8871"/>
                            <a:ext cx="2910" cy="291"/>
                          </a:xfrm>
                          <a:prstGeom prst="rect">
                            <a:avLst/>
                          </a:prstGeom>
                          <a:solidFill>
                            <a:srgbClr val="FFFFFF"/>
                          </a:solidFill>
                          <a:ln w="9525">
                            <a:solidFill>
                              <a:srgbClr val="000000"/>
                            </a:solidFill>
                            <a:miter lim="800000"/>
                            <a:headEnd/>
                            <a:tailEnd/>
                          </a:ln>
                        </wps:spPr>
                        <wps:txbx>
                          <w:txbxContent>
                            <w:p w:rsidR="001760BC" w:rsidRDefault="001760BC" w:rsidP="00044E4D">
                              <w:pPr>
                                <w:jc w:val="center"/>
                                <w:rPr>
                                  <w:rFonts w:cs="Arial"/>
                                  <w:b/>
                                  <w:bCs/>
                                  <w:sz w:val="18"/>
                                </w:rPr>
                              </w:pPr>
                              <w:r>
                                <w:rPr>
                                  <w:rFonts w:cs="Arial"/>
                                  <w:b/>
                                  <w:bCs/>
                                  <w:sz w:val="18"/>
                                </w:rPr>
                                <w:t>Dry/Brine salting</w:t>
                              </w:r>
                            </w:p>
                          </w:txbxContent>
                        </wps:txbx>
                        <wps:bodyPr rot="0" vert="horz" wrap="square" lIns="18000" tIns="10800" rIns="18000" bIns="10800" anchor="t" anchorCtr="0" upright="1">
                          <a:noAutofit/>
                        </wps:bodyPr>
                      </wps:wsp>
                      <wps:wsp>
                        <wps:cNvPr id="4238" name="Line 88"/>
                        <wps:cNvCnPr/>
                        <wps:spPr bwMode="auto">
                          <a:xfrm>
                            <a:off x="6381" y="7796"/>
                            <a:ext cx="0" cy="35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9" name="Line 89"/>
                        <wps:cNvCnPr/>
                        <wps:spPr bwMode="auto">
                          <a:xfrm>
                            <a:off x="6381" y="8425"/>
                            <a:ext cx="0" cy="42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0" name="Line 90"/>
                        <wps:cNvCnPr/>
                        <wps:spPr bwMode="auto">
                          <a:xfrm>
                            <a:off x="6381" y="9143"/>
                            <a:ext cx="0" cy="43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1" name="Text Box 91"/>
                        <wps:cNvSpPr txBox="1">
                          <a:spLocks noChangeArrowheads="1"/>
                        </wps:cNvSpPr>
                        <wps:spPr bwMode="auto">
                          <a:xfrm>
                            <a:off x="8982" y="8439"/>
                            <a:ext cx="1679" cy="336"/>
                          </a:xfrm>
                          <a:prstGeom prst="rect">
                            <a:avLst/>
                          </a:prstGeom>
                          <a:solidFill>
                            <a:srgbClr val="FFFFFF"/>
                          </a:solidFill>
                          <a:ln w="9525">
                            <a:solidFill>
                              <a:srgbClr val="000000"/>
                            </a:solidFill>
                            <a:miter lim="800000"/>
                            <a:headEnd/>
                            <a:tailEnd/>
                          </a:ln>
                        </wps:spPr>
                        <wps:txbx>
                          <w:txbxContent>
                            <w:p w:rsidR="001760BC" w:rsidRDefault="001760BC" w:rsidP="00044E4D">
                              <w:pPr>
                                <w:jc w:val="center"/>
                                <w:rPr>
                                  <w:rFonts w:cs="Arial"/>
                                  <w:b/>
                                  <w:bCs/>
                                  <w:sz w:val="18"/>
                                </w:rPr>
                              </w:pPr>
                              <w:r>
                                <w:rPr>
                                  <w:rFonts w:cs="Arial"/>
                                  <w:b/>
                                  <w:bCs/>
                                  <w:sz w:val="18"/>
                                </w:rPr>
                                <w:t>Drainage of whey</w:t>
                              </w:r>
                            </w:p>
                          </w:txbxContent>
                        </wps:txbx>
                        <wps:bodyPr rot="0" vert="horz" wrap="square" lIns="18000" tIns="10800" rIns="18000" bIns="10800" anchor="t" anchorCtr="0" upright="1">
                          <a:noAutofit/>
                        </wps:bodyPr>
                      </wps:wsp>
                      <wps:wsp>
                        <wps:cNvPr id="4242" name="Line 92"/>
                        <wps:cNvCnPr/>
                        <wps:spPr bwMode="auto">
                          <a:xfrm flipV="1">
                            <a:off x="6386" y="8589"/>
                            <a:ext cx="26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3" name="Line 93"/>
                        <wps:cNvCnPr>
                          <a:stCxn id="4230" idx="2"/>
                          <a:endCxn id="4219" idx="0"/>
                        </wps:cNvCnPr>
                        <wps:spPr bwMode="auto">
                          <a:xfrm>
                            <a:off x="6369" y="4430"/>
                            <a:ext cx="0" cy="4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4" name="Text Box 94"/>
                        <wps:cNvSpPr txBox="1">
                          <a:spLocks noChangeArrowheads="1"/>
                        </wps:cNvSpPr>
                        <wps:spPr bwMode="auto">
                          <a:xfrm>
                            <a:off x="9196" y="5467"/>
                            <a:ext cx="1526" cy="536"/>
                          </a:xfrm>
                          <a:prstGeom prst="rect">
                            <a:avLst/>
                          </a:prstGeom>
                          <a:solidFill>
                            <a:srgbClr val="FFFFFF"/>
                          </a:solidFill>
                          <a:ln w="9525">
                            <a:solidFill>
                              <a:srgbClr val="000000"/>
                            </a:solidFill>
                            <a:miter lim="800000"/>
                            <a:headEnd/>
                            <a:tailEnd/>
                          </a:ln>
                        </wps:spPr>
                        <wps:txbx>
                          <w:txbxContent>
                            <w:p w:rsidR="001760BC" w:rsidRDefault="001760BC" w:rsidP="00044E4D">
                              <w:pPr>
                                <w:jc w:val="center"/>
                                <w:rPr>
                                  <w:rFonts w:cs="Arial"/>
                                  <w:b/>
                                  <w:bCs/>
                                  <w:sz w:val="18"/>
                                </w:rPr>
                              </w:pPr>
                              <w:r>
                                <w:rPr>
                                  <w:rFonts w:cs="Arial"/>
                                  <w:b/>
                                  <w:bCs/>
                                  <w:sz w:val="18"/>
                                </w:rPr>
                                <w:t>Acid coagulated fresh cheese</w:t>
                              </w:r>
                            </w:p>
                          </w:txbxContent>
                        </wps:txbx>
                        <wps:bodyPr rot="0" vert="horz" wrap="square" lIns="18000" tIns="10800" rIns="18000" bIns="10800" anchor="t" anchorCtr="0" upright="1">
                          <a:noAutofit/>
                        </wps:bodyPr>
                      </wps:wsp>
                      <wps:wsp>
                        <wps:cNvPr id="4245" name="Line 95"/>
                        <wps:cNvCnPr/>
                        <wps:spPr bwMode="auto">
                          <a:xfrm flipV="1">
                            <a:off x="7844" y="4997"/>
                            <a:ext cx="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6" name="Line 96"/>
                        <wps:cNvCnPr/>
                        <wps:spPr bwMode="auto">
                          <a:xfrm flipH="1">
                            <a:off x="7815" y="6377"/>
                            <a:ext cx="2168"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7" name="Line 97"/>
                        <wps:cNvCnPr>
                          <a:endCxn id="4244" idx="0"/>
                        </wps:cNvCnPr>
                        <wps:spPr bwMode="auto">
                          <a:xfrm>
                            <a:off x="9959" y="4997"/>
                            <a:ext cx="0" cy="4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8" name="Line 98"/>
                        <wps:cNvCnPr/>
                        <wps:spPr bwMode="auto">
                          <a:xfrm>
                            <a:off x="9983" y="6014"/>
                            <a:ext cx="0" cy="3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9" name="Text Box 99"/>
                        <wps:cNvSpPr txBox="1">
                          <a:spLocks noChangeArrowheads="1"/>
                        </wps:cNvSpPr>
                        <wps:spPr bwMode="auto">
                          <a:xfrm>
                            <a:off x="2789" y="9263"/>
                            <a:ext cx="1700" cy="1072"/>
                          </a:xfrm>
                          <a:prstGeom prst="rect">
                            <a:avLst/>
                          </a:prstGeom>
                          <a:solidFill>
                            <a:srgbClr val="FFFFFF"/>
                          </a:solidFill>
                          <a:ln w="9525">
                            <a:solidFill>
                              <a:srgbClr val="000000"/>
                            </a:solidFill>
                            <a:miter lim="800000"/>
                            <a:headEnd/>
                            <a:tailEnd/>
                          </a:ln>
                        </wps:spPr>
                        <wps:txbx>
                          <w:txbxContent>
                            <w:p w:rsidR="001760BC" w:rsidRDefault="001760BC" w:rsidP="00044E4D">
                              <w:pPr>
                                <w:rPr>
                                  <w:rFonts w:cs="Arial"/>
                                  <w:b/>
                                  <w:bCs/>
                                  <w:sz w:val="18"/>
                                  <w:u w:val="single"/>
                                </w:rPr>
                              </w:pPr>
                              <w:r>
                                <w:rPr>
                                  <w:rFonts w:cs="Arial"/>
                                  <w:b/>
                                  <w:bCs/>
                                  <w:sz w:val="18"/>
                                  <w:u w:val="single"/>
                                </w:rPr>
                                <w:t>Other treatments:</w:t>
                              </w:r>
                            </w:p>
                            <w:p w:rsidR="001760BC" w:rsidRPr="00770925" w:rsidRDefault="001760BC" w:rsidP="00044E4D">
                              <w:pPr>
                                <w:rPr>
                                  <w:rFonts w:cs="Arial"/>
                                  <w:sz w:val="16"/>
                                  <w:szCs w:val="16"/>
                                </w:rPr>
                              </w:pPr>
                              <w:r w:rsidRPr="00770925">
                                <w:rPr>
                                  <w:rFonts w:cs="Arial"/>
                                  <w:sz w:val="16"/>
                                  <w:szCs w:val="16"/>
                                </w:rPr>
                                <w:t>Surface treatments</w:t>
                              </w:r>
                            </w:p>
                            <w:p w:rsidR="001760BC" w:rsidRPr="00770925" w:rsidRDefault="001760BC" w:rsidP="00044E4D">
                              <w:pPr>
                                <w:rPr>
                                  <w:rFonts w:cs="Arial"/>
                                  <w:sz w:val="16"/>
                                  <w:szCs w:val="16"/>
                                </w:rPr>
                              </w:pPr>
                              <w:r w:rsidRPr="00770925">
                                <w:rPr>
                                  <w:rFonts w:cs="Arial"/>
                                  <w:sz w:val="16"/>
                                  <w:szCs w:val="16"/>
                                </w:rPr>
                                <w:t>Needling</w:t>
                              </w:r>
                            </w:p>
                            <w:p w:rsidR="001760BC" w:rsidRPr="00770925" w:rsidRDefault="001760BC" w:rsidP="00044E4D">
                              <w:pPr>
                                <w:rPr>
                                  <w:rFonts w:cs="Arial"/>
                                  <w:sz w:val="16"/>
                                  <w:szCs w:val="16"/>
                                </w:rPr>
                              </w:pPr>
                              <w:r w:rsidRPr="00770925">
                                <w:rPr>
                                  <w:rFonts w:cs="Arial"/>
                                  <w:sz w:val="16"/>
                                  <w:szCs w:val="16"/>
                                </w:rPr>
                                <w:t>Waxing</w:t>
                              </w:r>
                            </w:p>
                            <w:p w:rsidR="001760BC" w:rsidRPr="00770925" w:rsidRDefault="001760BC" w:rsidP="00044E4D">
                              <w:pPr>
                                <w:rPr>
                                  <w:sz w:val="16"/>
                                  <w:szCs w:val="16"/>
                                </w:rPr>
                              </w:pPr>
                              <w:r w:rsidRPr="00770925">
                                <w:rPr>
                                  <w:rFonts w:cs="Arial"/>
                                  <w:sz w:val="16"/>
                                  <w:szCs w:val="16"/>
                                </w:rPr>
                                <w:t>Oiling</w:t>
                              </w:r>
                            </w:p>
                          </w:txbxContent>
                        </wps:txbx>
                        <wps:bodyPr rot="0" vert="horz" wrap="square" lIns="18000" tIns="10800" rIns="18000" bIns="10800" anchor="t" anchorCtr="0" upright="1">
                          <a:noAutofit/>
                        </wps:bodyPr>
                      </wps:wsp>
                      <wps:wsp>
                        <wps:cNvPr id="4250" name="Line 100"/>
                        <wps:cNvCnPr/>
                        <wps:spPr bwMode="auto">
                          <a:xfrm>
                            <a:off x="4489" y="9342"/>
                            <a:ext cx="1861"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51" name="Line 101"/>
                        <wps:cNvCnPr/>
                        <wps:spPr bwMode="auto">
                          <a:xfrm>
                            <a:off x="4489" y="10297"/>
                            <a:ext cx="43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18" o:spid="_x0000_s1041" style="position:absolute;margin-left:29.25pt;margin-top:13.4pt;width:399pt;height:393pt;z-index:251683840;mso-position-horizontal-relative:text;mso-position-vertical-relative:text" coordorigin="2784,4013" coordsize="7938,7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">
                <v:shape id="Text Box 69" o:spid="_x0000_s1042" type="#_x0000_t202" style="position:absolute;left:4914;top:4834;width:2909;height:3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hUPMYA&#10;AADdAAAADwAAAGRycy9kb3ducmV2LnhtbESPT2vCQBTE7wW/w/KE3urGWKpGV5GCtLcS/yDentln&#10;Esy+TXe3Mf323UKhx2FmfsMs171pREfO15YVjEcJCOLC6ppLBYf99mkGwgdkjY1lUvBNHtarwcMS&#10;M23vnFO3C6WIEPYZKqhCaDMpfVGRQT+yLXH0rtYZDFG6UmqH9wg3jUyT5EUarDkuVNjSa0XFbfdl&#10;FEwO3dRfjjm6z2tu9+f8Lf3QJ6Ueh/1mASJQH/7Df+13reA5Hc/h9018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hUPMYAAADdAAAADwAAAAAAAAAAAAAAAACYAgAAZHJz&#10;L2Rvd25yZXYueG1sUEsFBgAAAAAEAAQA9QAAAIsDAAAAAA==&#10;">
                  <v:textbox inset=".5mm,.3mm,.5mm,.3mm">
                    <w:txbxContent>
                      <w:p w:rsidR="001760BC" w:rsidRDefault="001760BC" w:rsidP="00044E4D">
                        <w:pPr>
                          <w:jc w:val="center"/>
                          <w:rPr>
                            <w:rFonts w:cs="Arial"/>
                            <w:b/>
                            <w:bCs/>
                            <w:sz w:val="18"/>
                          </w:rPr>
                        </w:pPr>
                        <w:r>
                          <w:rPr>
                            <w:rFonts w:cs="Arial"/>
                            <w:b/>
                            <w:bCs/>
                            <w:sz w:val="18"/>
                          </w:rPr>
                          <w:t>Raw milk receival</w:t>
                        </w:r>
                      </w:p>
                    </w:txbxContent>
                  </v:textbox>
                </v:shape>
                <v:shape id="Text Box 70" o:spid="_x0000_s1043" type="#_x0000_t202" style="position:absolute;left:2784;top:5218;width:1752;height: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43HMMA&#10;AADdAAAADwAAAGRycy9kb3ducmV2LnhtbERPz2vCMBS+C/sfwht403RVttGZliGI3qTqGLu9Nc+2&#10;rHmpSazdf78cBh4/vt+rYjSdGMj51rKCp3kCgriyuuVawem4mb2C8AFZY2eZFPyShyJ/mKww0/bG&#10;JQ2HUIsYwj5DBU0IfSalrxoy6Oe2J47c2TqDIUJXS+3wFsNNJ9MkeZYGW44NDfa0bqj6OVyNgsVp&#10;ePHfHyW6y7m0x69ym+71p1LTx/H9DUSgMdzF/+6dVrBM07g/volPQO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43HMMAAADdAAAADwAAAAAAAAAAAAAAAACYAgAAZHJzL2Rv&#10;d25yZXYueG1sUEsFBgAAAAAEAAQA9QAAAIgDAAAAAA==&#10;">
                  <v:textbox inset=".5mm,.3mm,.5mm,.3mm">
                    <w:txbxContent>
                      <w:p w:rsidR="001760BC" w:rsidRDefault="001760BC" w:rsidP="00044E4D">
                        <w:pPr>
                          <w:rPr>
                            <w:rFonts w:cs="Arial"/>
                            <w:b/>
                            <w:bCs/>
                            <w:sz w:val="18"/>
                            <w:u w:val="single"/>
                          </w:rPr>
                        </w:pPr>
                        <w:r>
                          <w:rPr>
                            <w:rFonts w:cs="Arial"/>
                            <w:b/>
                            <w:bCs/>
                            <w:sz w:val="18"/>
                            <w:u w:val="single"/>
                          </w:rPr>
                          <w:t>Additions:</w:t>
                        </w:r>
                      </w:p>
                      <w:p w:rsidR="001760BC" w:rsidRPr="00770925" w:rsidRDefault="001760BC" w:rsidP="00044E4D">
                        <w:pPr>
                          <w:rPr>
                            <w:rFonts w:cs="Arial"/>
                            <w:sz w:val="16"/>
                            <w:szCs w:val="16"/>
                          </w:rPr>
                        </w:pPr>
                        <w:r w:rsidRPr="00770925">
                          <w:rPr>
                            <w:rFonts w:cs="Arial"/>
                            <w:sz w:val="16"/>
                            <w:szCs w:val="16"/>
                          </w:rPr>
                          <w:t>Starter culture</w:t>
                        </w:r>
                      </w:p>
                      <w:p w:rsidR="001760BC" w:rsidRPr="00770925" w:rsidRDefault="001760BC" w:rsidP="00044E4D">
                        <w:pPr>
                          <w:rPr>
                            <w:rFonts w:cs="Arial"/>
                            <w:sz w:val="16"/>
                            <w:szCs w:val="16"/>
                          </w:rPr>
                        </w:pPr>
                        <w:r w:rsidRPr="00770925">
                          <w:rPr>
                            <w:rFonts w:cs="Arial"/>
                            <w:sz w:val="16"/>
                            <w:szCs w:val="16"/>
                          </w:rPr>
                          <w:t>Calcium chloride</w:t>
                        </w:r>
                      </w:p>
                      <w:p w:rsidR="001760BC" w:rsidRDefault="001760BC" w:rsidP="00044E4D">
                        <w:pPr>
                          <w:rPr>
                            <w:rFonts w:cs="Arial"/>
                            <w:sz w:val="16"/>
                            <w:szCs w:val="16"/>
                          </w:rPr>
                        </w:pPr>
                        <w:r w:rsidRPr="00770925">
                          <w:rPr>
                            <w:rFonts w:cs="Arial"/>
                            <w:sz w:val="16"/>
                            <w:szCs w:val="16"/>
                          </w:rPr>
                          <w:t>Rennet</w:t>
                        </w:r>
                      </w:p>
                      <w:p w:rsidR="001760BC" w:rsidRPr="00770925" w:rsidRDefault="001760BC" w:rsidP="00044E4D">
                        <w:pPr>
                          <w:rPr>
                            <w:sz w:val="16"/>
                            <w:szCs w:val="16"/>
                          </w:rPr>
                        </w:pPr>
                        <w:r>
                          <w:rPr>
                            <w:rFonts w:cs="Arial"/>
                            <w:sz w:val="16"/>
                            <w:szCs w:val="16"/>
                          </w:rPr>
                          <w:t>Water</w:t>
                        </w:r>
                      </w:p>
                    </w:txbxContent>
                  </v:textbox>
                </v:shape>
                <v:shape id="Text Box 71" o:spid="_x0000_s1044" type="#_x0000_t202" style="position:absolute;left:4914;top:6198;width:2910;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KSh8YA&#10;AADdAAAADwAAAGRycy9kb3ducmV2LnhtbESPT2vCQBTE74LfYXlCb7oxlVpSVykFaW8l/qF4e2af&#10;SWj2bdzdxvjtXaHgcZiZ3zCLVW8a0ZHztWUF00kCgriwuuZSwW67Hr+C8AFZY2OZFFzJw2o5HCww&#10;0/bCOXWbUIoIYZ+hgiqENpPSFxUZ9BPbEkfvZJ3BEKUrpXZ4iXDTyDRJXqTBmuNChS19VFT8bv6M&#10;guddN/fHfY7ufMrt9pB/pt/6R6mnUf/+BiJQHx7h//aXVjBL0ync38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TKSh8YAAADdAAAADwAAAAAAAAAAAAAAAACYAgAAZHJz&#10;L2Rvd25yZXYueG1sUEsFBgAAAAAEAAQA9QAAAIsDAAAAAA==&#10;">
                  <v:textbox inset=".5mm,.3mm,.5mm,.3mm">
                    <w:txbxContent>
                      <w:p w:rsidR="001760BC" w:rsidRDefault="001760BC" w:rsidP="00044E4D">
                        <w:pPr>
                          <w:jc w:val="center"/>
                          <w:rPr>
                            <w:b/>
                            <w:bCs/>
                            <w:sz w:val="18"/>
                            <w:szCs w:val="18"/>
                          </w:rPr>
                        </w:pPr>
                        <w:r>
                          <w:rPr>
                            <w:b/>
                            <w:bCs/>
                            <w:sz w:val="18"/>
                            <w:szCs w:val="18"/>
                          </w:rPr>
                          <w:t>Acidification and coagulation</w:t>
                        </w:r>
                      </w:p>
                    </w:txbxContent>
                  </v:textbox>
                </v:shape>
                <v:shape id="Text Box 72" o:spid="_x0000_s1045" type="#_x0000_t202" style="position:absolute;left:4907;top:6878;width:2923;height: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AM8MYA&#10;AADdAAAADwAAAGRycy9kb3ducmV2LnhtbESPzWrDMBCE74W8g9hAb41ctbTBjRJCIDS34PwQctta&#10;G9vUWjmS6rhvXxUKPQ4z8w0zWwy2FT350DjW8DjJQBCXzjRcaTjs1w9TECEiG2wdk4ZvCrCYj+5m&#10;mBt344L6XaxEgnDIUUMdY5dLGcqaLIaJ64iTd3HeYkzSV9J4vCW4baXKshdpseG0UGNHq5rKz92X&#10;1fB06F/Dx7FAf70Ubn8u3tXWnLS+Hw/LNxCRhvgf/mtvjIZnpRT8vklP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AM8MYAAADdAAAADwAAAAAAAAAAAAAAAACYAgAAZHJz&#10;L2Rvd25yZXYueG1sUEsFBgAAAAAEAAQA9QAAAIsDAAAAAA==&#10;">
                  <v:textbox inset=".5mm,.3mm,.5mm,.3mm">
                    <w:txbxContent>
                      <w:p w:rsidR="001760BC" w:rsidRDefault="001760BC" w:rsidP="00044E4D">
                        <w:pPr>
                          <w:jc w:val="center"/>
                          <w:rPr>
                            <w:b/>
                            <w:bCs/>
                            <w:sz w:val="18"/>
                            <w:szCs w:val="18"/>
                          </w:rPr>
                        </w:pPr>
                        <w:r>
                          <w:rPr>
                            <w:b/>
                            <w:bCs/>
                            <w:sz w:val="18"/>
                            <w:szCs w:val="18"/>
                          </w:rPr>
                          <w:t>Cutting of curd</w:t>
                        </w:r>
                      </w:p>
                    </w:txbxContent>
                  </v:textbox>
                </v:shape>
                <v:shape id="Text Box 73" o:spid="_x0000_s1046" type="#_x0000_t202" style="position:absolute;left:8945;top:7782;width:1679;height: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ypa8UA&#10;AADdAAAADwAAAGRycy9kb3ducmV2LnhtbESPQWvCQBSE7wX/w/IEb3VjlLakriKFUm8StRRvz+wz&#10;Cc2+TXfXGP+9KxQ8DjPzDTNf9qYRHTlfW1YwGScgiAuray4V7Hefz28gfEDW2FgmBVfysFwMnuaY&#10;aXvhnLptKEWEsM9QQRVCm0npi4oM+rFtiaN3ss5giNKVUju8RLhpZJokL9JgzXGhwpY+Kip+t2ej&#10;YLrvXv3xO0f3d8rt7pB/pRv9o9Ro2K/eQQTqwyP8315rBbM0ncL9TXwC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KlrxQAAAN0AAAAPAAAAAAAAAAAAAAAAAJgCAABkcnMv&#10;ZG93bnJldi54bWxQSwUGAAAAAAQABAD1AAAAigMAAAAA&#10;">
                  <v:textbox inset=".5mm,.3mm,.5mm,.3mm">
                    <w:txbxContent>
                      <w:p w:rsidR="001760BC" w:rsidRDefault="001760BC" w:rsidP="00044E4D">
                        <w:pPr>
                          <w:jc w:val="center"/>
                          <w:rPr>
                            <w:rFonts w:cs="Arial"/>
                            <w:b/>
                            <w:bCs/>
                            <w:sz w:val="18"/>
                          </w:rPr>
                        </w:pPr>
                        <w:r>
                          <w:rPr>
                            <w:rFonts w:cs="Arial"/>
                            <w:b/>
                            <w:bCs/>
                            <w:sz w:val="18"/>
                          </w:rPr>
                          <w:t>Drainage of whey</w:t>
                        </w:r>
                      </w:p>
                    </w:txbxContent>
                  </v:textbox>
                </v:shape>
                <v:shape id="Text Box 74" o:spid="_x0000_s1047" type="#_x0000_t202" style="position:absolute;left:4901;top:10918;width:2966;height: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UxH8YA&#10;AADdAAAADwAAAGRycy9kb3ducmV2LnhtbESPT2vCQBTE70K/w/IK3nTTKLWkrlIKorcS/1C8PbPP&#10;JDT7Nt1dY/rtXaHgcZiZ3zDzZW8a0ZHztWUFL+MEBHFhdc2lgv1uNXoD4QOyxsYyKfgjD8vF02CO&#10;mbZXzqnbhlJECPsMFVQhtJmUvqjIoB/bljh6Z+sMhihdKbXDa4SbRqZJ8ioN1hwXKmzps6LiZ3sx&#10;Cib7buZPhxzd7zm3u2O+Tr/0t1LD5/7jHUSgPjzC/+2NVjBN0ync38Qn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UUxH8YAAADdAAAADwAAAAAAAAAAAAAAAACYAgAAZHJz&#10;L2Rvd25yZXYueG1sUEsFBgAAAAAEAAQA9QAAAIsDAAAAAA==&#10;">
                  <v:textbox inset=".5mm,.3mm,.5mm,.3mm">
                    <w:txbxContent>
                      <w:p w:rsidR="001760BC" w:rsidRDefault="001760BC" w:rsidP="00044E4D">
                        <w:pPr>
                          <w:jc w:val="center"/>
                          <w:rPr>
                            <w:rFonts w:cs="Arial"/>
                            <w:b/>
                            <w:bCs/>
                            <w:sz w:val="18"/>
                          </w:rPr>
                        </w:pPr>
                        <w:r>
                          <w:rPr>
                            <w:rFonts w:cs="Arial"/>
                            <w:b/>
                            <w:bCs/>
                            <w:sz w:val="18"/>
                          </w:rPr>
                          <w:t>Packaging, Storage, Distribution</w:t>
                        </w:r>
                      </w:p>
                    </w:txbxContent>
                  </v:textbox>
                </v:shape>
                <v:shape id="Text Box 75" o:spid="_x0000_s1048" type="#_x0000_t202" style="position:absolute;left:4907;top:9612;width:2924;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mUhMYA&#10;AADdAAAADwAAAGRycy9kb3ducmV2LnhtbESPT2vCQBTE74V+h+UVequbplYlukoplPYm8Q/i7Zl9&#10;JsHs23R3G+O37wqCx2FmfsPMFr1pREfO15YVvA4SEMSF1TWXCjbrr5cJCB+QNTaWScGFPCzmjw8z&#10;zLQ9c07dKpQiQthnqKAKoc2k9EVFBv3AtsTRO1pnMETpSqkdniPcNDJNkpE0WHNcqLClz4qK0+rP&#10;KHjbdGN/2Obofo+5Xe/z73Spd0o9P/UfUxCB+nAP39o/WsEwTd/h+iY+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mUhMYAAADdAAAADwAAAAAAAAAAAAAAAACYAgAAZHJz&#10;L2Rvd25yZXYueG1sUEsFBgAAAAAEAAQA9QAAAIsDAAAAAA==&#10;">
                  <v:textbox inset=".5mm,.3mm,.5mm,.3mm">
                    <w:txbxContent>
                      <w:p w:rsidR="001760BC" w:rsidRDefault="001760BC" w:rsidP="00044E4D">
                        <w:pPr>
                          <w:jc w:val="center"/>
                          <w:rPr>
                            <w:rFonts w:cs="Arial"/>
                            <w:b/>
                            <w:bCs/>
                            <w:sz w:val="18"/>
                          </w:rPr>
                        </w:pPr>
                        <w:r>
                          <w:rPr>
                            <w:rFonts w:cs="Arial"/>
                            <w:b/>
                            <w:bCs/>
                            <w:sz w:val="18"/>
                          </w:rPr>
                          <w:t>Packaging</w:t>
                        </w:r>
                      </w:p>
                    </w:txbxContent>
                  </v:textbox>
                </v:shape>
                <v:line id="Line 76" o:spid="_x0000_s1049" style="position:absolute;visibility:visible;mso-wrap-style:square" from="6369,5232" to="6369,6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iU0sYAAADdAAAADwAAAGRycy9kb3ducmV2LnhtbESPzWrDMBCE74G+g9hCbokcE/LjRAml&#10;ptBDWkhSet5YW8vUWhlLddS3jwqFHIeZ+YbZ7qNtxUC9bxwrmE0zEMSV0w3XCj7OL5MVCB+QNbaO&#10;ScEvedjvHkZbLLS78pGGU6hFgrAvUIEJoSuk9JUhi37qOuLkfbneYkiyr6Xu8ZrgtpV5li2kxYbT&#10;gsGOng1V36cfq2BpyqNcyvJwfi+HZraOb/HzslZq/BifNiACxXAP/7dftYJ5ni/g7016AnJ3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IlNLGAAAA3QAAAA8AAAAAAAAA&#10;AAAAAAAAoQIAAGRycy9kb3ducmV2LnhtbFBLBQYAAAAABAAEAPkAAACUAwAAAAA=&#10;">
                  <v:stroke endarrow="block"/>
                </v:line>
                <v:line id="Line 77" o:spid="_x0000_s1050" style="position:absolute;visibility:visible;mso-wrap-style:square" from="6344,6565" to="6344,6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QxScYAAADdAAAADwAAAGRycy9kb3ducmV2LnhtbESPQUvDQBSE74L/YXmCN7tpkMbGbosY&#10;BA+20FQ8P7PPbDD7NmTXdP333UKhx2FmvmFWm2h7MdHoO8cK5rMMBHHjdMetgs/D28MTCB+QNfaO&#10;ScE/edisb29WWGp35D1NdWhFgrAvUYEJYSil9I0hi37mBuLk/bjRYkhybKUe8Zjgtpd5li2kxY7T&#10;gsGBXg01v/WfVVCYai8LWX0cdtXUzZdxG7++l0rd38WXZxCBYriGL+13reAxzws4v0lPQK5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EMUnGAAAA3QAAAA8AAAAAAAAA&#10;AAAAAAAAoQIAAGRycy9kb3ducmV2LnhtbFBLBQYAAAAABAAEAPkAAACUAwAAAAA=&#10;">
                  <v:stroke endarrow="block"/>
                </v:line>
                <v:line id="Line 78" o:spid="_x0000_s1051" style="position:absolute;visibility:visible;mso-wrap-style:square" from="6344,7229" to="6344,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ulO8MAAADdAAAADwAAAGRycy9kb3ducmV2LnhtbERPz2vCMBS+C/sfwhvspqlFpnZGGSvC&#10;Dk6oys5vzVtT1ryUJqvxv18OA48f3+/NLtpOjDT41rGC+SwDQVw73XKj4HLeT1cgfEDW2DkmBTfy&#10;sNs+TDZYaHflisZTaEQKYV+gAhNCX0jpa0MW/cz1xIn7doPFkODQSD3gNYXbTuZZ9iwttpwaDPb0&#10;Zqj+Of1aBUtTVnIpy8P5WI7tfB0/4ufXWqmnx/j6AiJQDHfxv/tdK1jkeZqb3qQn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pTvDAAAA3QAAAA8AAAAAAAAAAAAA&#10;AAAAoQIAAGRycy9kb3ducmV2LnhtbFBLBQYAAAAABAAEAPkAAACRAwAAAAA=&#10;">
                  <v:stroke endarrow="block"/>
                </v:line>
                <v:line id="Line 79" o:spid="_x0000_s1052" style="position:absolute;visibility:visible;mso-wrap-style:square" from="4537,5614" to="6350,5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cAoMYAAADdAAAADwAAAGRycy9kb3ducmV2LnhtbESPQWvCQBSE74X+h+UVeqsbQ9Emukpp&#10;KPRQC2rx/Mw+s6HZtyG7jdt/7woFj8PMfMMs19F2YqTBt44VTCcZCOLa6ZYbBd/796cXED4ga+wc&#10;k4I/8rBe3d8tsdTuzFsad6ERCcK+RAUmhL6U0teGLPqJ64mTd3KDxZDk0Eg94DnBbSfzLJtJiy2n&#10;BYM9vRmqf3a/VsHcVFs5l9Xn/qsa22kRN/FwLJR6fIivCxCBYriF/9sfWsFznhdwfZOegFx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XAKDGAAAA3QAAAA8AAAAAAAAA&#10;AAAAAAAAoQIAAGRycy9kb3ducmV2LnhtbFBLBQYAAAAABAAEAPkAAACUAwAAAAA=&#10;">
                  <v:stroke endarrow="block"/>
                </v:line>
                <v:shape id="Text Box 80" o:spid="_x0000_s1053" type="#_x0000_t202" style="position:absolute;left:4914;top:4013;width:2909;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ehwcMA&#10;AADdAAAADwAAAGRycy9kb3ducmV2LnhtbERPyWrDMBC9B/oPYgq9JXKd0ATHSiiF0t6CsxBym1jj&#10;hVojV1Id9++rQyHHx9vz7Wg6MZDzrWUFz7MEBHFpdcu1guPhfboC4QOyxs4yKfglD9vNwyTHTNsb&#10;FzTsQy1iCPsMFTQh9JmUvmzIoJ/ZnjhylXUGQ4SultrhLYabTqZJ8iINthwbGuzpraHya/9jFMyP&#10;w9JfTwW676qwh0vxke70Wamnx/F1DSLQGO7if/enVrBI53F/fBOf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6ehwcMAAADdAAAADwAAAAAAAAAAAAAAAACYAgAAZHJzL2Rv&#10;d25yZXYueG1sUEsFBgAAAAAEAAQA9QAAAIgDAAAAAA==&#10;">
                  <v:textbox inset=".5mm,.3mm,.5mm,.3mm">
                    <w:txbxContent>
                      <w:p w:rsidR="001760BC" w:rsidRDefault="001760BC" w:rsidP="00044E4D">
                        <w:pPr>
                          <w:jc w:val="center"/>
                          <w:rPr>
                            <w:rFonts w:cs="Arial"/>
                            <w:b/>
                            <w:bCs/>
                            <w:sz w:val="18"/>
                          </w:rPr>
                        </w:pPr>
                        <w:r>
                          <w:rPr>
                            <w:rFonts w:cs="Arial"/>
                            <w:b/>
                            <w:bCs/>
                            <w:sz w:val="18"/>
                          </w:rPr>
                          <w:t>Primary production of milk</w:t>
                        </w:r>
                      </w:p>
                    </w:txbxContent>
                  </v:textbox>
                </v:shape>
                <v:shape id="Text Box 81" o:spid="_x0000_s1054" type="#_x0000_t202" style="position:absolute;left:4943;top:10219;width:2924;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sEWsUA&#10;AADdAAAADwAAAGRycy9kb3ducmV2LnhtbESPQWvCQBSE74X+h+UVvNWNUaqkrlIKojeJWoq31+wz&#10;Cc2+TXfXGP+9KxQ8DjPzDTNf9qYRHTlfW1YwGiYgiAuray4VHPar1xkIH5A1NpZJwZU8LBfPT3PM&#10;tL1wTt0ulCJC2GeooAqhzaT0RUUG/dC2xNE7WWcwROlKqR1eItw0Mk2SN2mw5rhQYUufFRW/u7NR&#10;MD50U//zlaP7O+V2f8zX6VZ/KzV46T/eQQTqwyP8395oBZN0PIL7m/g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6wRaxQAAAN0AAAAPAAAAAAAAAAAAAAAAAJgCAABkcnMv&#10;ZG93bnJldi54bWxQSwUGAAAAAAQABAD1AAAAigMAAAAA&#10;">
                  <v:textbox inset=".5mm,.3mm,.5mm,.3mm">
                    <w:txbxContent>
                      <w:p w:rsidR="001760BC" w:rsidRDefault="001760BC" w:rsidP="00044E4D">
                        <w:pPr>
                          <w:jc w:val="center"/>
                          <w:rPr>
                            <w:rFonts w:cs="Arial"/>
                            <w:b/>
                            <w:bCs/>
                            <w:sz w:val="18"/>
                          </w:rPr>
                        </w:pPr>
                        <w:r>
                          <w:rPr>
                            <w:rFonts w:cs="Arial"/>
                            <w:b/>
                            <w:bCs/>
                            <w:sz w:val="18"/>
                          </w:rPr>
                          <w:t>Ripening/maturation</w:t>
                        </w:r>
                      </w:p>
                    </w:txbxContent>
                  </v:textbox>
                </v:shape>
                <v:line id="Line 82" o:spid="_x0000_s1055" style="position:absolute;visibility:visible;mso-wrap-style:square" from="6375,7923" to="8961,79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oEDMcAAADdAAAADwAAAGRycy9kb3ducmV2LnhtbESPzWrDMBCE74W+g9hCb40cNzSJEyWU&#10;mkIPaSE/5LyxNpaptTKW6ihvHxUKPQ4z8w2zXEfbioF63zhWMB5lIIgrpxuuFRz2708zED4ga2wd&#10;k4IreViv7u+WWGh34S0Nu1CLBGFfoAITQldI6StDFv3IdcTJO7veYkiyr6Xu8ZLgtpV5lr1Iiw2n&#10;BYMdvRmqvnc/VsHUlFs5leVm/1UOzXgeP+PxNFfq8SG+LkAEiuE//Nf+0Aom+XMOv2/SE5C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qgQMxwAAAN0AAAAPAAAAAAAA&#10;AAAAAAAAAKECAABkcnMvZG93bnJldi54bWxQSwUGAAAAAAQABAD5AAAAlQMAAAAA&#10;">
                  <v:stroke endarrow="block"/>
                </v:line>
                <v:line id="Line 83" o:spid="_x0000_s1056" style="position:absolute;visibility:visible;mso-wrap-style:square" from="6381,9887" to="6382,102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ahl8YAAADdAAAADwAAAGRycy9kb3ducmV2LnhtbESPT2sCMRTE70K/Q3iF3jTrH6quRild&#10;BA+toJaen5vXzdLNy7JJ1/jtm0LB4zAzv2HW22gb0VPna8cKxqMMBHHpdM2Vgo/zbrgA4QOyxsYx&#10;KbiRh+3mYbDGXLsrH6k/hUokCPscFZgQ2lxKXxqy6EeuJU7el+sshiS7SuoOrwluGznJsmdpsea0&#10;YLClV0Pl9+nHKpib4ijnsng7H4q+Hi/je/y8LJV6eowvKxCBYriH/9t7rWA2mU7h7016AnLz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TmoZfGAAAA3QAAAA8AAAAAAAAA&#10;AAAAAAAAoQIAAGRycy9kb3ducmV2LnhtbFBLBQYAAAAABAAEAPkAAACUAwAAAAA=&#10;">
                  <v:stroke endarrow="block"/>
                </v:line>
                <v:line id="Line 84" o:spid="_x0000_s1057" style="position:absolute;visibility:visible;mso-wrap-style:square" from="6382,10500" to="6382,108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8548YAAADdAAAADwAAAGRycy9kb3ducmV2LnhtbESPT2sCMRTE70K/Q3gFb5r1D1VXo5Qu&#10;hR6soJaen5vXzdLNy7JJ1/Tbm0LB4zAzv2E2u2gb0VPna8cKJuMMBHHpdM2Vgo/z62gJwgdkjY1j&#10;UvBLHnbbh8EGc+2ufKT+FCqRIOxzVGBCaHMpfWnIoh+7ljh5X66zGJLsKqk7vCa4beQ0y56kxZrT&#10;gsGWXgyV36cfq2BhiqNcyGJ/PhR9PVnF9/h5WSk1fIzPaxCBYriH/9tvWsF8OpvD35v0BOT2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POePGAAAA3QAAAA8AAAAAAAAA&#10;AAAAAAAAoQIAAGRycy9kb3ducmV2LnhtbFBLBQYAAAAABAAEAPkAAACUAwAAAAA=&#10;">
                  <v:stroke endarrow="block"/>
                </v:line>
                <v:shape id="Text Box 85" o:spid="_x0000_s1058" type="#_x0000_t202" style="position:absolute;left:4951;top:8152;width:2910;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ACWcYA&#10;AADdAAAADwAAAGRycy9kb3ducmV2LnhtbESPQWvCQBSE74L/YXlCb7pp1FZSV5FCaW8laineXrPP&#10;JDT7Nu5uY/z3bkHwOMzMN8xy3ZtGdOR8bVnB4yQBQVxYXXOpYL97Gy9A+ICssbFMCi7kYb0aDpaY&#10;aXvmnLptKEWEsM9QQRVCm0npi4oM+oltiaN3tM5giNKVUjs8R7hpZJokT9JgzXGhwpZeKyp+t39G&#10;wXTfPfufrxzd6Zjb3SF/Tz/1t1IPo37zAiJQH+7hW/tDK5il0zn8v4lP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9ACWcYAAADdAAAADwAAAAAAAAAAAAAAAACYAgAAZHJz&#10;L2Rvd25yZXYueG1sUEsFBgAAAAAEAAQA9QAAAIsDAAAAAA==&#10;">
                  <v:textbox inset=".5mm,.3mm,.5mm,.3mm">
                    <w:txbxContent>
                      <w:p w:rsidR="001760BC" w:rsidRDefault="001760BC" w:rsidP="00044E4D">
                        <w:pPr>
                          <w:jc w:val="center"/>
                          <w:rPr>
                            <w:rFonts w:cs="Arial"/>
                            <w:b/>
                            <w:bCs/>
                            <w:sz w:val="18"/>
                          </w:rPr>
                        </w:pPr>
                        <w:r>
                          <w:rPr>
                            <w:rFonts w:cs="Arial"/>
                            <w:b/>
                            <w:bCs/>
                            <w:sz w:val="18"/>
                          </w:rPr>
                          <w:t>Milling/Hooping/Pressing</w:t>
                        </w:r>
                      </w:p>
                    </w:txbxContent>
                  </v:textbox>
                </v:shape>
                <v:shape id="Text Box 86" o:spid="_x0000_s1059" type="#_x0000_t202" style="position:absolute;left:4951;top:7504;width:2910;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KcLsUA&#10;AADdAAAADwAAAGRycy9kb3ducmV2LnhtbESPQWvCQBSE7wX/w/IEb3XTWKykriKC6K1ELcXba/aZ&#10;hGbfxt01xn/vFgo9DjPzDTNf9qYRHTlfW1bwMk5AEBdW11wqOB42zzMQPiBrbCyTgjt5WC4GT3PM&#10;tL1xTt0+lCJC2GeooAqhzaT0RUUG/di2xNE7W2cwROlKqR3eItw0Mk2SqTRYc1yosKV1RcXP/moU&#10;TI7dm//+zNFdzrk9nPJt+qG/lBoN+9U7iEB9+A//tXdawWs6mcLvm/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ApwuxQAAAN0AAAAPAAAAAAAAAAAAAAAAAJgCAABkcnMv&#10;ZG93bnJldi54bWxQSwUGAAAAAAQABAD1AAAAigMAAAAA&#10;">
                  <v:textbox inset=".5mm,.3mm,.5mm,.3mm">
                    <w:txbxContent>
                      <w:p w:rsidR="001760BC" w:rsidRDefault="001760BC" w:rsidP="00044E4D">
                        <w:pPr>
                          <w:jc w:val="center"/>
                          <w:rPr>
                            <w:rFonts w:cs="Arial"/>
                            <w:b/>
                            <w:bCs/>
                            <w:sz w:val="18"/>
                          </w:rPr>
                        </w:pPr>
                        <w:r>
                          <w:rPr>
                            <w:rFonts w:cs="Arial"/>
                            <w:b/>
                            <w:bCs/>
                            <w:sz w:val="18"/>
                          </w:rPr>
                          <w:t>Stirring/cooking</w:t>
                        </w:r>
                      </w:p>
                    </w:txbxContent>
                  </v:textbox>
                </v:shape>
                <v:shape id="Text Box 87" o:spid="_x0000_s1060" type="#_x0000_t202" style="position:absolute;left:4951;top:8871;width:2910;height: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45tcUA&#10;AADdAAAADwAAAGRycy9kb3ducmV2LnhtbESPQWvCQBSE74X+h+UVvNVNo6ikriKC2JtELcXba/aZ&#10;hGbfxt1tjP/eFQo9DjPzDTNf9qYRHTlfW1bwNkxAEBdW11wqOB42rzMQPiBrbCyTght5WC6en+aY&#10;aXvlnLp9KEWEsM9QQRVCm0npi4oM+qFtiaN3ts5giNKVUju8RrhpZJokE2mw5rhQYUvrioqf/a9R&#10;MDp2U//9maO7nHN7OOXbdKe/lBq89Kt3EIH68B/+a39oBeN0NIXHm/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jm1xQAAAN0AAAAPAAAAAAAAAAAAAAAAAJgCAABkcnMv&#10;ZG93bnJldi54bWxQSwUGAAAAAAQABAD1AAAAigMAAAAA&#10;">
                  <v:textbox inset=".5mm,.3mm,.5mm,.3mm">
                    <w:txbxContent>
                      <w:p w:rsidR="001760BC" w:rsidRDefault="001760BC" w:rsidP="00044E4D">
                        <w:pPr>
                          <w:jc w:val="center"/>
                          <w:rPr>
                            <w:rFonts w:cs="Arial"/>
                            <w:b/>
                            <w:bCs/>
                            <w:sz w:val="18"/>
                          </w:rPr>
                        </w:pPr>
                        <w:r>
                          <w:rPr>
                            <w:rFonts w:cs="Arial"/>
                            <w:b/>
                            <w:bCs/>
                            <w:sz w:val="18"/>
                          </w:rPr>
                          <w:t>Dry/Brine salting</w:t>
                        </w:r>
                      </w:p>
                    </w:txbxContent>
                  </v:textbox>
                </v:shape>
                <v:line id="Line 88" o:spid="_x0000_s1061" style="position:absolute;visibility:visible;mso-wrap-style:square" from="6381,7796" to="6381,8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Iz5sMAAADdAAAADwAAAGRycy9kb3ducmV2LnhtbERPy2oCMRTdF/yHcIXuakZbtI5GEYdC&#10;F1rwgevr5HYydHIzTNIx/ftmIbg8nPdyHW0jeup87VjBeJSBIC6drrlScD59vLyD8AFZY+OYFPyR&#10;h/Vq8LTEXLsbH6g/hkqkEPY5KjAhtLmUvjRk0Y9cS5y4b9dZDAl2ldQd3lK4beQky6bSYs2pwWBL&#10;W0Plz/HXKpiZ4iBnstidvoq+Hs/jPl6uc6Weh3GzABEohof47v7UCt4mr2luepOe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CM+bDAAAA3QAAAA8AAAAAAAAAAAAA&#10;AAAAoQIAAGRycy9kb3ducmV2LnhtbFBLBQYAAAAABAAEAPkAAACRAwAAAAA=&#10;">
                  <v:stroke endarrow="block"/>
                </v:line>
                <v:line id="Line 89" o:spid="_x0000_s1062" style="position:absolute;visibility:visible;mso-wrap-style:square" from="6381,8425" to="6381,8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6WfcYAAADdAAAADwAAAGRycy9kb3ducmV2LnhtbESPQUvDQBSE7wX/w/IEb+0mrVgTuynS&#10;IHhQoa30/Jp9ZoPZtyG7puu/dwXB4zAz3zCbbbS9mGj0nWMF+SIDQdw43XGr4P34NL8H4QOyxt4x&#10;KfgmD9vqarbBUrsL72k6hFYkCPsSFZgQhlJK3xiy6BduIE7ehxsthiTHVuoRLwlue7nMsjtpseO0&#10;YHCgnaHm8/BlFaxNvZdrWb8c3+qpy4v4Gk/nQqmb6/j4ACJQDP/hv/azVnC7XBXw+yY9AVn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UOln3GAAAA3QAAAA8AAAAAAAAA&#10;AAAAAAAAoQIAAGRycy9kb3ducmV2LnhtbFBLBQYAAAAABAAEAPkAAACUAwAAAAA=&#10;">
                  <v:stroke endarrow="block"/>
                </v:line>
                <v:line id="Line 90" o:spid="_x0000_s1063" style="position:absolute;visibility:visible;mso-wrap-style:square" from="6381,9143" to="6381,9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ncMAAADdAAAADwAAAGRycy9kb3ducmV2LnhtbERPy2oCMRTdC/2HcAvdaUYRH1OjiEOh&#10;iyr4wPXt5HYydHIzTNIx/XuzEFweznu1ibYRPXW+dqxgPMpAEJdO11wpuJw/hgsQPiBrbByTgn/y&#10;sFm/DFaYa3fjI/WnUIkUwj5HBSaENpfSl4Ys+pFriRP34zqLIcGukrrDWwq3jZxk2UxarDk1GGxp&#10;Z6j8Pf1ZBXNTHOVcFl/nQ9HX42Xcx+v3Uqm317h9BxEohqf44f7UCqaTadqf3qQn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yTJ3DAAAA3QAAAA8AAAAAAAAAAAAA&#10;AAAAoQIAAGRycy9kb3ducmV2LnhtbFBLBQYAAAAABAAEAPkAAACRAwAAAAA=&#10;">
                  <v:stroke endarrow="block"/>
                </v:line>
                <v:shape id="Text Box 91" o:spid="_x0000_s1064" type="#_x0000_t202" style="position:absolute;left:8982;top:8439;width:1679;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13J8UA&#10;AADdAAAADwAAAGRycy9kb3ducmV2LnhtbESPQWvCQBSE70L/w/IK3nRjlCqpq5SC6K1ELcXba/aZ&#10;hGbfprtrTP+9KxQ8DjPzDbNc96YRHTlfW1YwGScgiAuray4VHA+b0QKED8gaG8uk4I88rFdPgyVm&#10;2l45p24fShEh7DNUUIXQZlL6oiKDfmxb4uidrTMYonSl1A6vEW4amSbJizRYc1yosKX3ioqf/cUo&#10;mB67uf/+zNH9nnN7OOXb9EN/KTV87t9eQQTqwyP8395pBbN0NoH7m/g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7XcnxQAAAN0AAAAPAAAAAAAAAAAAAAAAAJgCAABkcnMv&#10;ZG93bnJldi54bWxQSwUGAAAAAAQABAD1AAAAigMAAAAA&#10;">
                  <v:textbox inset=".5mm,.3mm,.5mm,.3mm">
                    <w:txbxContent>
                      <w:p w:rsidR="001760BC" w:rsidRDefault="001760BC" w:rsidP="00044E4D">
                        <w:pPr>
                          <w:jc w:val="center"/>
                          <w:rPr>
                            <w:rFonts w:cs="Arial"/>
                            <w:b/>
                            <w:bCs/>
                            <w:sz w:val="18"/>
                          </w:rPr>
                        </w:pPr>
                        <w:r>
                          <w:rPr>
                            <w:rFonts w:cs="Arial"/>
                            <w:b/>
                            <w:bCs/>
                            <w:sz w:val="18"/>
                          </w:rPr>
                          <w:t>Drainage of whey</w:t>
                        </w:r>
                      </w:p>
                    </w:txbxContent>
                  </v:textbox>
                </v:shape>
                <v:line id="Line 92" o:spid="_x0000_s1065" style="position:absolute;flip:y;visibility:visible;mso-wrap-style:square" from="6386,8589" to="8991,85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vwMYAAADdAAAADwAAAGRycy9kb3ducmV2LnhtbESPQWvCQBCF7wX/wzKFXoJuGqVo6iq2&#10;VSiIh6oHj0N2moRmZ0N2qvHfu0Khx8eb971582XvGnWmLtSeDTyPUlDEhbc1lwaOh81wCioIssXG&#10;Mxm4UoDlYvAwx9z6C3/ReS+lihAOORqoRNpc61BU5DCMfEscvW/fOZQou1LbDi8R7hqdpemLdlhz&#10;bKiwpfeKip/9r4tvbHb8MR4nb04nyYzWJ9mmWox5euxXr6CEevk//kt/WgOTbJLBfU1EgF7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gC78DGAAAA3QAAAA8AAAAAAAAA&#10;AAAAAAAAoQIAAGRycy9kb3ducmV2LnhtbFBLBQYAAAAABAAEAPkAAACUAwAAAAA=&#10;">
                  <v:stroke endarrow="block"/>
                </v:line>
                <v:line id="Line 93" o:spid="_x0000_s1066" style="position:absolute;visibility:visible;mso-wrap-style:square" from="6369,4430" to="6369,48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DS6sYAAADdAAAADwAAAGRycy9kb3ducmV2LnhtbESPT2sCMRTE70K/Q3gFb5r1D1VXo5Qu&#10;hR6soJaen5vXzdLNy7JJ1/Tbm0LB4zAzv2E2u2gb0VPna8cKJuMMBHHpdM2Vgo/z62gJwgdkjY1j&#10;UvBLHnbbh8EGc+2ufKT+FCqRIOxzVGBCaHMpfWnIoh+7ljh5X66zGJLsKqk7vCa4beQ0y56kxZrT&#10;gsGWXgyV36cfq2BhiqNcyGJ/PhR9PVnF9/h5WSk1fIzPaxCBYriH/9tvWsF8Op/B35v0BOT2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g0urGAAAA3QAAAA8AAAAAAAAA&#10;AAAAAAAAoQIAAGRycy9kb3ducmV2LnhtbFBLBQYAAAAABAAEAPkAAACUAwAAAAA=&#10;">
                  <v:stroke endarrow="block"/>
                </v:line>
                <v:shape id="Text Box 94" o:spid="_x0000_s1067" type="#_x0000_t202" style="position:absolute;left:9196;top:5467;width:1526;height:5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rUv8YA&#10;AADdAAAADwAAAGRycy9kb3ducmV2LnhtbESPT2vCQBTE74LfYXkFb7ppDLWkriKF0t4k/qH09pp9&#10;JqHZt+nuNsZv7woFj8PM/IZZrgfTip6cbywreJwlIIhLqxuuFBz2b9NnED4ga2wtk4ILeVivxqMl&#10;5tqeuaB+FyoRIexzVFCH0OVS+rImg35mO+LonawzGKJ0ldQOzxFuWpkmyZM02HBcqLGj15rKn92f&#10;UTA/9Av/fSzQ/Z4Ku/8q3tOt/lRq8jBsXkAEGsI9/N/+0AqyNMvg9iY+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JrUv8YAAADdAAAADwAAAAAAAAAAAAAAAACYAgAAZHJz&#10;L2Rvd25yZXYueG1sUEsFBgAAAAAEAAQA9QAAAIsDAAAAAA==&#10;">
                  <v:textbox inset=".5mm,.3mm,.5mm,.3mm">
                    <w:txbxContent>
                      <w:p w:rsidR="001760BC" w:rsidRDefault="001760BC" w:rsidP="00044E4D">
                        <w:pPr>
                          <w:jc w:val="center"/>
                          <w:rPr>
                            <w:rFonts w:cs="Arial"/>
                            <w:b/>
                            <w:bCs/>
                            <w:sz w:val="18"/>
                          </w:rPr>
                        </w:pPr>
                        <w:r>
                          <w:rPr>
                            <w:rFonts w:cs="Arial"/>
                            <w:b/>
                            <w:bCs/>
                            <w:sz w:val="18"/>
                          </w:rPr>
                          <w:t>Acid coagulated fresh cheese</w:t>
                        </w:r>
                      </w:p>
                    </w:txbxContent>
                  </v:textbox>
                </v:shape>
                <v:line id="Line 95" o:spid="_x0000_s1068" style="position:absolute;flip:y;visibility:visible;mso-wrap-style:square" from="7844,4997" to="9959,4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IK7sgAAADdAAAADwAAAGRycy9kb3ducmV2LnhtbESPQWsCMRSE74X+h/AKXqRmK9tit0YR&#10;QfDgpVpWenvdvG6W3bxsk6jrv28KQo/DzHzDzJeD7cSZfGgcK3iaZCCIK6cbrhV8HDaPMxAhImvs&#10;HJOCKwVYLu7v5lhod+F3Ou9jLRKEQ4EKTIx9IWWoDFkME9cTJ+/beYsxSV9L7fGS4LaT0yx7kRYb&#10;TgsGe1obqtr9ySqQs934x6++8rZsj8dXU1Zl/7lTavQwrN5ARBrif/jW3moF+TR/hr836QnIx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yIK7sgAAADdAAAADwAAAAAA&#10;AAAAAAAAAAChAgAAZHJzL2Rvd25yZXYueG1sUEsFBgAAAAAEAAQA+QAAAJYDAAAAAA==&#10;"/>
                <v:line id="Line 96" o:spid="_x0000_s1069" style="position:absolute;flip:x;visibility:visible;mso-wrap-style:square" from="7815,6377" to="9983,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npw8YAAADdAAAADwAAAGRycy9kb3ducmV2LnhtbESPQWvCQBCF7wX/wzKFXoJuqiIaXcW2&#10;CoL0UPXgcciOSWh2NmSnGv99tyD0+Hjzvjdvsepcra7UhsqzgddBCoo497biwsDpuO1PQQVBtlh7&#10;JgN3CrBa9p4WmFl/4y+6HqRQEcIhQwOlSJNpHfKSHIaBb4ijd/GtQ4myLbRt8RbhrtbDNJ1ohxXH&#10;hhIbei8p/z78uPjG9pM/RqPkzekkmdHmLPtUizEvz916Dkqok//jR3pnDYyH4wn8rYkI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c56cPGAAAA3QAAAA8AAAAAAAAA&#10;AAAAAAAAoQIAAGRycy9kb3ducmV2LnhtbFBLBQYAAAAABAAEAPkAAACUAwAAAAA=&#10;">
                  <v:stroke endarrow="block"/>
                </v:line>
                <v:line id="Line 97" o:spid="_x0000_s1070" style="position:absolute;visibility:visible;mso-wrap-style:square" from="9959,4997" to="9959,5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dB/cgAAADdAAAADwAAAGRycy9kb3ducmV2LnhtbESPQWvCQBSE7wX/w/KE3upGK7GkriIt&#10;Be2hqBXs8Zl9JtHs27C7TdJ/3y0UPA4z8w0zX/amFi05X1lWMB4lIIhzqysuFBw+3x6eQPiArLG2&#10;TAp+yMNyMbibY6Ztxztq96EQEcI+QwVlCE0mpc9LMuhHtiGO3tk6gyFKV0jtsItwU8tJkqTSYMVx&#10;ocSGXkrKr/tvo+DjcZu2q837uj9u0lP+ujt9XTqn1P2wXz2DCNSHW/i/vdYKppPpD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FdB/cgAAADdAAAADwAAAAAA&#10;AAAAAAAAAAChAgAAZHJzL2Rvd25yZXYueG1sUEsFBgAAAAAEAAQA+QAAAJYDAAAAAA==&#10;"/>
                <v:line id="Line 98" o:spid="_x0000_s1071" style="position:absolute;visibility:visible;mso-wrap-style:square" from="9983,6014" to="9983,6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jVj8QAAADdAAAADwAAAGRycy9kb3ducmV2LnhtbERPz2vCMBS+C/4P4Q28aTqVIp1RZEPQ&#10;HWTqYDs+m7e2s3kpSWy7/94cBh4/vt/LdW9q0ZLzlWUFz5MEBHFudcWFgs/zdrwA4QOyxtoyKfgj&#10;D+vVcLDETNuOj9SeQiFiCPsMFZQhNJmUPi/JoJ/YhjhyP9YZDBG6QmqHXQw3tZwmSSoNVhwbSmzo&#10;taT8eroZBYfZR9pu9u+7/mufXvK34+X7t3NKjZ76zQuIQH14iP/dO61gPp3HufFNfAJyd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yNWPxAAAAN0AAAAPAAAAAAAAAAAA&#10;AAAAAKECAABkcnMvZG93bnJldi54bWxQSwUGAAAAAAQABAD5AAAAkgMAAAAA&#10;"/>
                <v:shape id="Text Box 99" o:spid="_x0000_s1072" type="#_x0000_t202" style="position:absolute;left:2789;top:9263;width:1700;height:10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t7IcYA&#10;AADdAAAADwAAAGRycy9kb3ducmV2LnhtbESPQWvCQBSE7wX/w/IEb3XTKG2NrlIKpd4kainentln&#10;Epp9m+5uY/z3XUHwOMzMN8xi1ZtGdOR8bVnB0zgBQVxYXXOpYL/7eHwF4QOyxsYyKbiQh9Vy8LDA&#10;TNsz59RtQykihH2GCqoQ2kxKX1Rk0I9tSxy9k3UGQ5SulNrhOcJNI9MkeZYGa44LFbb0XlHxs/0z&#10;Cib77sUfv3J0v6fc7g75Z7rR30qNhv3bHESgPtzDt/ZaK5im0xlc38Qn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pt7IcYAAADdAAAADwAAAAAAAAAAAAAAAACYAgAAZHJz&#10;L2Rvd25yZXYueG1sUEsFBgAAAAAEAAQA9QAAAIsDAAAAAA==&#10;">
                  <v:textbox inset=".5mm,.3mm,.5mm,.3mm">
                    <w:txbxContent>
                      <w:p w:rsidR="001760BC" w:rsidRDefault="001760BC" w:rsidP="00044E4D">
                        <w:pPr>
                          <w:rPr>
                            <w:rFonts w:cs="Arial"/>
                            <w:b/>
                            <w:bCs/>
                            <w:sz w:val="18"/>
                            <w:u w:val="single"/>
                          </w:rPr>
                        </w:pPr>
                        <w:r>
                          <w:rPr>
                            <w:rFonts w:cs="Arial"/>
                            <w:b/>
                            <w:bCs/>
                            <w:sz w:val="18"/>
                            <w:u w:val="single"/>
                          </w:rPr>
                          <w:t>Other treatments:</w:t>
                        </w:r>
                      </w:p>
                      <w:p w:rsidR="001760BC" w:rsidRPr="00770925" w:rsidRDefault="001760BC" w:rsidP="00044E4D">
                        <w:pPr>
                          <w:rPr>
                            <w:rFonts w:cs="Arial"/>
                            <w:sz w:val="16"/>
                            <w:szCs w:val="16"/>
                          </w:rPr>
                        </w:pPr>
                        <w:r w:rsidRPr="00770925">
                          <w:rPr>
                            <w:rFonts w:cs="Arial"/>
                            <w:sz w:val="16"/>
                            <w:szCs w:val="16"/>
                          </w:rPr>
                          <w:t>Surface treatments</w:t>
                        </w:r>
                      </w:p>
                      <w:p w:rsidR="001760BC" w:rsidRPr="00770925" w:rsidRDefault="001760BC" w:rsidP="00044E4D">
                        <w:pPr>
                          <w:rPr>
                            <w:rFonts w:cs="Arial"/>
                            <w:sz w:val="16"/>
                            <w:szCs w:val="16"/>
                          </w:rPr>
                        </w:pPr>
                        <w:r w:rsidRPr="00770925">
                          <w:rPr>
                            <w:rFonts w:cs="Arial"/>
                            <w:sz w:val="16"/>
                            <w:szCs w:val="16"/>
                          </w:rPr>
                          <w:t>Needling</w:t>
                        </w:r>
                      </w:p>
                      <w:p w:rsidR="001760BC" w:rsidRPr="00770925" w:rsidRDefault="001760BC" w:rsidP="00044E4D">
                        <w:pPr>
                          <w:rPr>
                            <w:rFonts w:cs="Arial"/>
                            <w:sz w:val="16"/>
                            <w:szCs w:val="16"/>
                          </w:rPr>
                        </w:pPr>
                        <w:r w:rsidRPr="00770925">
                          <w:rPr>
                            <w:rFonts w:cs="Arial"/>
                            <w:sz w:val="16"/>
                            <w:szCs w:val="16"/>
                          </w:rPr>
                          <w:t>Waxing</w:t>
                        </w:r>
                      </w:p>
                      <w:p w:rsidR="001760BC" w:rsidRPr="00770925" w:rsidRDefault="001760BC" w:rsidP="00044E4D">
                        <w:pPr>
                          <w:rPr>
                            <w:sz w:val="16"/>
                            <w:szCs w:val="16"/>
                          </w:rPr>
                        </w:pPr>
                        <w:r w:rsidRPr="00770925">
                          <w:rPr>
                            <w:rFonts w:cs="Arial"/>
                            <w:sz w:val="16"/>
                            <w:szCs w:val="16"/>
                          </w:rPr>
                          <w:t>Oiling</w:t>
                        </w:r>
                      </w:p>
                    </w:txbxContent>
                  </v:textbox>
                </v:shape>
                <v:line id="Line 100" o:spid="_x0000_s1073" style="position:absolute;visibility:visible;mso-wrap-style:square" from="4489,9342" to="6350,9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vaQMMAAADdAAAADwAAAGRycy9kb3ducmV2LnhtbERPy2oCMRTdF/yHcIXuakZptY5GEYdC&#10;F1rwgevr5HYydHIzTNIx/ftmIbg8nPdyHW0jeup87VjBeJSBIC6drrlScD59vLyD8AFZY+OYFPyR&#10;h/Vq8LTEXLsbH6g/hkqkEPY5KjAhtLmUvjRk0Y9cS5y4b9dZDAl2ldQd3lK4beQky6bSYs2pwWBL&#10;W0Plz/HXKpiZ4iBnstidvoq+Hs/jPl6uc6Weh3GzABEohof47v7UCl4nb2l/epOe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r2kDDAAAA3QAAAA8AAAAAAAAAAAAA&#10;AAAAoQIAAGRycy9kb3ducmV2LnhtbFBLBQYAAAAABAAEAPkAAACRAwAAAAA=&#10;">
                  <v:stroke endarrow="block"/>
                </v:line>
                <v:line id="Line 101" o:spid="_x0000_s1074" style="position:absolute;visibility:visible;mso-wrap-style:square" from="4489,10297" to="4923,10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d/28cAAADdAAAADwAAAGRycy9kb3ducmV2LnhtbESPzWrDMBCE74W8g9hAb43s0DaJEyWE&#10;mkIPbSE/5LyxNpaJtTKW6qhvXxUKPQ4z8w2z2kTbioF63zhWkE8yEMSV0w3XCo6H14c5CB+QNbaO&#10;ScE3edisR3crLLS78Y6GfahFgrAvUIEJoSuk9JUhi37iOuLkXVxvMSTZ11L3eEtw28pplj1Liw2n&#10;BYMdvRiqrvsvq2Bmyp2cyfL98FkOTb6IH/F0Xih1P47bJYhAMfyH/9pvWsHj9CmH3zfpCcj1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Wp3/bxwAAAN0AAAAPAAAAAAAA&#10;AAAAAAAAAKECAABkcnMvZG93bnJldi54bWxQSwUGAAAAAAQABAD5AAAAlQMAAAAA&#10;">
                  <v:stroke endarrow="block"/>
                </v:line>
                <w10:wrap type="topAndBottom"/>
              </v:group>
            </w:pict>
          </mc:Fallback>
        </mc:AlternateContent>
      </w:r>
    </w:p>
    <w:p w:rsidR="00044E4D" w:rsidRPr="004403CB" w:rsidRDefault="00044E4D" w:rsidP="005660D3">
      <w:pPr>
        <w:pStyle w:val="FSTableColumnRowheading"/>
        <w:rPr>
          <w:b w:val="0"/>
          <w:i/>
        </w:rPr>
      </w:pPr>
      <w:bookmarkStart w:id="164" w:name="_Ref357620026"/>
      <w:bookmarkStart w:id="165" w:name="_Toc358116042"/>
      <w:proofErr w:type="gramStart"/>
      <w:r w:rsidRPr="004403CB">
        <w:rPr>
          <w:b w:val="0"/>
          <w:i/>
        </w:rPr>
        <w:t xml:space="preserve">Figure </w:t>
      </w:r>
      <w:bookmarkEnd w:id="164"/>
      <w:r w:rsidR="00797230" w:rsidRPr="004403CB">
        <w:rPr>
          <w:b w:val="0"/>
          <w:i/>
        </w:rPr>
        <w:t>1.</w:t>
      </w:r>
      <w:proofErr w:type="gramEnd"/>
      <w:r w:rsidRPr="004403CB">
        <w:rPr>
          <w:b w:val="0"/>
          <w:i/>
        </w:rPr>
        <w:tab/>
        <w:t>Overview of major steps in the manufacture of cheese</w:t>
      </w:r>
      <w:bookmarkEnd w:id="165"/>
    </w:p>
    <w:p w:rsidR="006C6EF4" w:rsidRPr="004403CB" w:rsidRDefault="00E21D2B" w:rsidP="00E41400">
      <w:pPr>
        <w:pStyle w:val="Heading4"/>
        <w:rPr>
          <w:b w:val="0"/>
        </w:rPr>
      </w:pPr>
      <w:bookmarkStart w:id="166" w:name="_Toc370200007"/>
      <w:bookmarkStart w:id="167" w:name="_Toc371063338"/>
      <w:bookmarkStart w:id="168" w:name="_Toc391380949"/>
      <w:bookmarkStart w:id="169" w:name="_Toc391551737"/>
      <w:bookmarkStart w:id="170" w:name="_Toc402527313"/>
      <w:bookmarkStart w:id="171" w:name="_Toc405538996"/>
      <w:r w:rsidRPr="004403CB">
        <w:rPr>
          <w:b w:val="0"/>
        </w:rPr>
        <w:t>Hazard analysis</w:t>
      </w:r>
      <w:bookmarkEnd w:id="166"/>
      <w:bookmarkEnd w:id="167"/>
      <w:bookmarkEnd w:id="168"/>
      <w:bookmarkEnd w:id="169"/>
      <w:bookmarkEnd w:id="170"/>
      <w:bookmarkEnd w:id="171"/>
    </w:p>
    <w:p w:rsidR="00741B7C" w:rsidRPr="004403CB" w:rsidRDefault="006C6EF4" w:rsidP="00EC00AB">
      <w:r w:rsidRPr="004403CB">
        <w:t xml:space="preserve">Where a business manufactures both heat treated and raw milk </w:t>
      </w:r>
      <w:r w:rsidR="00190E66">
        <w:t>cheese</w:t>
      </w:r>
      <w:r w:rsidRPr="004403CB">
        <w:t>, t</w:t>
      </w:r>
      <w:r w:rsidR="00741B7C" w:rsidRPr="004403CB">
        <w:t xml:space="preserve">he hazard analysis for </w:t>
      </w:r>
      <w:r w:rsidRPr="004403CB">
        <w:t xml:space="preserve">a </w:t>
      </w:r>
      <w:r w:rsidR="00741B7C" w:rsidRPr="004403CB">
        <w:t xml:space="preserve">raw milk product should </w:t>
      </w:r>
      <w:r w:rsidRPr="004403CB">
        <w:t xml:space="preserve">identify the potential for </w:t>
      </w:r>
      <w:r w:rsidR="004B76D9" w:rsidRPr="004403CB">
        <w:t>cross-</w:t>
      </w:r>
      <w:r w:rsidRPr="004403CB">
        <w:t>contamination between these processes. This should ensure that appropriate systems and procedures are in place so that there is</w:t>
      </w:r>
      <w:r w:rsidR="00741B7C" w:rsidRPr="004403CB">
        <w:t xml:space="preserve"> no cross-contamination, both prior and during processing, between milk and dairy materials intended for the processing of raw milk product and those inten</w:t>
      </w:r>
      <w:r w:rsidRPr="004403CB">
        <w:t xml:space="preserve">ded for </w:t>
      </w:r>
      <w:r w:rsidR="00190E66">
        <w:t>heat treated product</w:t>
      </w:r>
      <w:r w:rsidR="00741B7C" w:rsidRPr="004403CB">
        <w:t>.</w:t>
      </w:r>
      <w:r w:rsidR="00CA477E" w:rsidRPr="004403CB">
        <w:t xml:space="preserve"> In particular:</w:t>
      </w:r>
    </w:p>
    <w:p w:rsidR="00CA477E" w:rsidRPr="004403CB" w:rsidRDefault="00CA477E" w:rsidP="006C6EF4">
      <w:pPr>
        <w:rPr>
          <w:rFonts w:eastAsia="Calibri" w:cs="Arial"/>
        </w:rPr>
      </w:pPr>
    </w:p>
    <w:p w:rsidR="002716DE" w:rsidRPr="004403CB" w:rsidRDefault="006219EA" w:rsidP="00CA477E">
      <w:pPr>
        <w:pStyle w:val="FSBullet1"/>
      </w:pPr>
      <w:r w:rsidRPr="004403CB">
        <w:t xml:space="preserve">The milk handling systems for both products </w:t>
      </w:r>
      <w:r w:rsidR="00970B96" w:rsidRPr="004403CB">
        <w:t>should</w:t>
      </w:r>
      <w:r w:rsidRPr="004403CB">
        <w:t xml:space="preserve"> be clearly explained in the food safety program as to how the two </w:t>
      </w:r>
      <w:r w:rsidR="00794851" w:rsidRPr="004403CB">
        <w:t>milk</w:t>
      </w:r>
      <w:r w:rsidR="00970B96" w:rsidRPr="004403CB">
        <w:t xml:space="preserve"> streams</w:t>
      </w:r>
      <w:r w:rsidRPr="004403CB">
        <w:t xml:space="preserve"> are to be kept separate.</w:t>
      </w:r>
    </w:p>
    <w:p w:rsidR="00CA477E" w:rsidRPr="004403CB" w:rsidRDefault="00CA477E" w:rsidP="00CA477E"/>
    <w:p w:rsidR="00CA477E" w:rsidRPr="004403CB" w:rsidRDefault="00794851" w:rsidP="00CA477E">
      <w:pPr>
        <w:pStyle w:val="FSBullet1"/>
      </w:pPr>
      <w:r w:rsidRPr="004403CB">
        <w:t>Consideration should be given to processing r</w:t>
      </w:r>
      <w:r w:rsidR="00CA477E" w:rsidRPr="004403CB">
        <w:t xml:space="preserve">aw milk </w:t>
      </w:r>
      <w:r w:rsidR="00547AA8">
        <w:t>cheese</w:t>
      </w:r>
      <w:r w:rsidR="00CA477E" w:rsidRPr="004403CB">
        <w:t xml:space="preserve"> separately to </w:t>
      </w:r>
      <w:r w:rsidR="00547AA8">
        <w:t>heat treated</w:t>
      </w:r>
      <w:r w:rsidR="00CA477E" w:rsidRPr="004403CB">
        <w:t xml:space="preserve"> products (achieved through either having a separat</w:t>
      </w:r>
      <w:r w:rsidRPr="004403CB">
        <w:t>e area or at different times).</w:t>
      </w:r>
    </w:p>
    <w:p w:rsidR="002716DE" w:rsidRPr="004403CB" w:rsidRDefault="002716DE" w:rsidP="006219EA">
      <w:pPr>
        <w:spacing w:line="276" w:lineRule="auto"/>
      </w:pPr>
    </w:p>
    <w:p w:rsidR="006219EA" w:rsidRPr="004403CB" w:rsidRDefault="006219EA" w:rsidP="00EC00AB">
      <w:r w:rsidRPr="004403CB">
        <w:t xml:space="preserve">The design of the milk receival area and the processing factory </w:t>
      </w:r>
      <w:r w:rsidR="00794851" w:rsidRPr="004403CB">
        <w:t>should</w:t>
      </w:r>
      <w:r w:rsidRPr="004403CB">
        <w:t xml:space="preserve"> be planned to optimise the capability for segregating the raw milk and </w:t>
      </w:r>
      <w:r w:rsidR="00547AA8">
        <w:t>heat treated</w:t>
      </w:r>
      <w:r w:rsidRPr="004403CB">
        <w:t xml:space="preserve"> milk </w:t>
      </w:r>
      <w:r w:rsidR="00547AA8">
        <w:t>processing streams</w:t>
      </w:r>
      <w:r w:rsidRPr="004403CB">
        <w:t>.  The personnel access and traffic flow should minimis</w:t>
      </w:r>
      <w:r w:rsidR="00794851" w:rsidRPr="004403CB">
        <w:t xml:space="preserve">e </w:t>
      </w:r>
      <w:r w:rsidRPr="004403CB">
        <w:t>crossover from low risk to high risk areas and the staff should be sufficiently aware of the importance of adhering to the planned and approved procedures.</w:t>
      </w:r>
    </w:p>
    <w:p w:rsidR="00E21D2B" w:rsidRPr="004403CB" w:rsidRDefault="00E21D2B" w:rsidP="00E41400">
      <w:pPr>
        <w:pStyle w:val="Heading4"/>
        <w:rPr>
          <w:b w:val="0"/>
        </w:rPr>
      </w:pPr>
      <w:bookmarkStart w:id="172" w:name="_Toc370200008"/>
      <w:bookmarkStart w:id="173" w:name="_Toc371063339"/>
      <w:bookmarkStart w:id="174" w:name="_Toc391380950"/>
      <w:bookmarkStart w:id="175" w:name="_Toc391551738"/>
      <w:bookmarkStart w:id="176" w:name="_Toc402527314"/>
      <w:bookmarkStart w:id="177" w:name="_Toc405538997"/>
      <w:r w:rsidRPr="004403CB">
        <w:rPr>
          <w:b w:val="0"/>
        </w:rPr>
        <w:lastRenderedPageBreak/>
        <w:t>Critical control points</w:t>
      </w:r>
      <w:r w:rsidR="006C6EF4" w:rsidRPr="004403CB">
        <w:rPr>
          <w:b w:val="0"/>
        </w:rPr>
        <w:t xml:space="preserve"> </w:t>
      </w:r>
      <w:r w:rsidR="00FC50B6" w:rsidRPr="004403CB">
        <w:rPr>
          <w:b w:val="0"/>
        </w:rPr>
        <w:t>(CCPs)</w:t>
      </w:r>
      <w:bookmarkEnd w:id="172"/>
      <w:bookmarkEnd w:id="173"/>
      <w:bookmarkEnd w:id="174"/>
      <w:bookmarkEnd w:id="175"/>
      <w:bookmarkEnd w:id="176"/>
      <w:bookmarkEnd w:id="177"/>
    </w:p>
    <w:p w:rsidR="00287BFC" w:rsidRPr="004403CB" w:rsidRDefault="00FC50B6" w:rsidP="00EC00AB">
      <w:r w:rsidRPr="004403CB">
        <w:t>Pasteurisation</w:t>
      </w:r>
      <w:r w:rsidR="00236B6F" w:rsidRPr="004403CB">
        <w:t xml:space="preserve"> provides the </w:t>
      </w:r>
      <w:r w:rsidR="00794851" w:rsidRPr="004403CB">
        <w:t xml:space="preserve">principle </w:t>
      </w:r>
      <w:r w:rsidR="00236B6F" w:rsidRPr="004403CB">
        <w:t xml:space="preserve">critical control point for pathogen </w:t>
      </w:r>
      <w:r w:rsidRPr="004403CB">
        <w:t xml:space="preserve">control in general dairy processing. The control of pathogens in raw milk </w:t>
      </w:r>
      <w:r w:rsidR="00547AA8">
        <w:t>cheese</w:t>
      </w:r>
      <w:r w:rsidRPr="004403CB">
        <w:t xml:space="preserve"> manufacture, however, is achieved through a combination of control measures</w:t>
      </w:r>
      <w:r w:rsidR="00547AA8">
        <w:t xml:space="preserve"> (a hurdle approach)</w:t>
      </w:r>
      <w:r w:rsidRPr="004403CB">
        <w:t xml:space="preserve">. These measures would </w:t>
      </w:r>
      <w:r w:rsidR="00D4025D" w:rsidRPr="004403CB">
        <w:t>be</w:t>
      </w:r>
      <w:r w:rsidRPr="004403CB">
        <w:t xml:space="preserve"> identified as part of validating the process and should be included in the food safety program as CCPs. </w:t>
      </w:r>
      <w:r w:rsidR="00751978" w:rsidRPr="004403CB">
        <w:t>C</w:t>
      </w:r>
      <w:r w:rsidRPr="004403CB">
        <w:t>ritical limits need to be identified</w:t>
      </w:r>
      <w:r w:rsidR="00751978" w:rsidRPr="004403CB">
        <w:t xml:space="preserve"> for each CCP as well as how they will be monitored and the corrective actions that will be taken if critical limits are not met.</w:t>
      </w:r>
      <w:r w:rsidR="00A60D9B" w:rsidRPr="004403CB">
        <w:t xml:space="preserve"> </w:t>
      </w:r>
    </w:p>
    <w:p w:rsidR="00547AA8" w:rsidRPr="00547AA8" w:rsidRDefault="00287BFC" w:rsidP="00547AA8">
      <w:pPr>
        <w:pStyle w:val="Heading3"/>
        <w:rPr>
          <w:rFonts w:cs="Arial"/>
        </w:rPr>
      </w:pPr>
      <w:bookmarkStart w:id="178" w:name="_Toc391380951"/>
      <w:bookmarkStart w:id="179" w:name="_Toc391551739"/>
      <w:bookmarkStart w:id="180" w:name="_Toc402527315"/>
      <w:bookmarkStart w:id="181" w:name="_Toc405538998"/>
      <w:r w:rsidRPr="004403CB">
        <w:rPr>
          <w:rStyle w:val="FootnoteChar"/>
          <w:rFonts w:cs="Arial"/>
          <w:b w:val="0"/>
          <w:lang w:val="en-GB"/>
        </w:rPr>
        <w:t>(b)</w:t>
      </w:r>
      <w:r w:rsidRPr="004403CB">
        <w:rPr>
          <w:rStyle w:val="FootnoteChar"/>
          <w:rFonts w:cs="Arial"/>
          <w:b w:val="0"/>
          <w:lang w:val="en-GB"/>
        </w:rPr>
        <w:tab/>
      </w:r>
      <w:bookmarkStart w:id="182" w:name="_Toc391380952"/>
      <w:bookmarkStart w:id="183" w:name="_Toc391551740"/>
      <w:bookmarkEnd w:id="178"/>
      <w:bookmarkEnd w:id="179"/>
      <w:proofErr w:type="gramStart"/>
      <w:r w:rsidR="00547AA8" w:rsidRPr="00547AA8">
        <w:rPr>
          <w:rFonts w:cs="Arial"/>
        </w:rPr>
        <w:t>address</w:t>
      </w:r>
      <w:proofErr w:type="gramEnd"/>
      <w:r w:rsidR="00547AA8" w:rsidRPr="00547AA8">
        <w:rPr>
          <w:rFonts w:cs="Arial"/>
        </w:rPr>
        <w:t xml:space="preserve"> each of the following in relation to processing –</w:t>
      </w:r>
      <w:bookmarkEnd w:id="180"/>
      <w:bookmarkEnd w:id="181"/>
    </w:p>
    <w:p w:rsidR="00287BFC" w:rsidRPr="004403CB" w:rsidRDefault="00547AA8" w:rsidP="00547AA8">
      <w:pPr>
        <w:pStyle w:val="Heading3"/>
        <w:rPr>
          <w:lang w:val="en-GB"/>
        </w:rPr>
      </w:pPr>
      <w:r w:rsidRPr="00547AA8">
        <w:rPr>
          <w:rFonts w:cs="Arial"/>
          <w:b w:val="0"/>
          <w:lang w:val="en-GB" w:eastAsia="en-US"/>
        </w:rPr>
        <w:t xml:space="preserve"> </w:t>
      </w:r>
      <w:r>
        <w:rPr>
          <w:rFonts w:cs="Arial"/>
          <w:b w:val="0"/>
          <w:lang w:val="en-GB" w:eastAsia="en-US"/>
        </w:rPr>
        <w:tab/>
      </w:r>
      <w:bookmarkStart w:id="184" w:name="_Toc402527316"/>
      <w:bookmarkStart w:id="185" w:name="_Toc405538999"/>
      <w:r w:rsidR="00287BFC" w:rsidRPr="004403CB">
        <w:rPr>
          <w:lang w:val="en-GB"/>
        </w:rPr>
        <w:t>(i)</w:t>
      </w:r>
      <w:r w:rsidR="00287BFC" w:rsidRPr="004403CB">
        <w:rPr>
          <w:lang w:val="en-GB"/>
        </w:rPr>
        <w:tab/>
      </w:r>
      <w:proofErr w:type="gramStart"/>
      <w:r w:rsidR="00287BFC" w:rsidRPr="004403CB">
        <w:rPr>
          <w:lang w:val="en-GB"/>
        </w:rPr>
        <w:t>starter</w:t>
      </w:r>
      <w:proofErr w:type="gramEnd"/>
      <w:r w:rsidR="00287BFC" w:rsidRPr="004403CB">
        <w:rPr>
          <w:lang w:val="en-GB"/>
        </w:rPr>
        <w:t xml:space="preserve"> culture activity,</w:t>
      </w:r>
      <w:bookmarkEnd w:id="182"/>
      <w:bookmarkEnd w:id="183"/>
      <w:bookmarkEnd w:id="184"/>
      <w:bookmarkEnd w:id="185"/>
    </w:p>
    <w:p w:rsidR="00287BFC" w:rsidRPr="004403CB" w:rsidRDefault="00287BFC" w:rsidP="00547AA8">
      <w:pPr>
        <w:pStyle w:val="Heading3"/>
        <w:ind w:firstLine="720"/>
        <w:rPr>
          <w:lang w:val="en-GB"/>
        </w:rPr>
      </w:pPr>
      <w:bookmarkStart w:id="186" w:name="_Toc391380953"/>
      <w:bookmarkStart w:id="187" w:name="_Toc391551741"/>
      <w:bookmarkStart w:id="188" w:name="_Toc402527317"/>
      <w:bookmarkStart w:id="189" w:name="_Toc405539000"/>
      <w:r w:rsidRPr="004403CB">
        <w:rPr>
          <w:lang w:val="en-GB"/>
        </w:rPr>
        <w:t>(ii)</w:t>
      </w:r>
      <w:r w:rsidRPr="004403CB">
        <w:rPr>
          <w:lang w:val="en-GB"/>
        </w:rPr>
        <w:tab/>
      </w:r>
      <w:proofErr w:type="gramStart"/>
      <w:r w:rsidRPr="004403CB">
        <w:rPr>
          <w:lang w:val="en-GB"/>
        </w:rPr>
        <w:t>pH</w:t>
      </w:r>
      <w:proofErr w:type="gramEnd"/>
      <w:r w:rsidRPr="004403CB">
        <w:rPr>
          <w:lang w:val="en-GB"/>
        </w:rPr>
        <w:t xml:space="preserve"> reduction,</w:t>
      </w:r>
      <w:bookmarkEnd w:id="186"/>
      <w:bookmarkEnd w:id="187"/>
      <w:bookmarkEnd w:id="188"/>
      <w:bookmarkEnd w:id="189"/>
      <w:r w:rsidRPr="004403CB">
        <w:rPr>
          <w:lang w:val="en-GB"/>
        </w:rPr>
        <w:t xml:space="preserve"> </w:t>
      </w:r>
    </w:p>
    <w:p w:rsidR="00287BFC" w:rsidRPr="004403CB" w:rsidRDefault="00287BFC" w:rsidP="00547AA8">
      <w:pPr>
        <w:pStyle w:val="Heading3"/>
        <w:ind w:firstLine="720"/>
        <w:rPr>
          <w:lang w:val="en-GB"/>
        </w:rPr>
      </w:pPr>
      <w:bookmarkStart w:id="190" w:name="_Toc391380954"/>
      <w:bookmarkStart w:id="191" w:name="_Toc391551742"/>
      <w:bookmarkStart w:id="192" w:name="_Toc402527318"/>
      <w:bookmarkStart w:id="193" w:name="_Toc405539001"/>
      <w:r w:rsidRPr="004403CB">
        <w:rPr>
          <w:lang w:val="en-GB"/>
        </w:rPr>
        <w:t>(iii)</w:t>
      </w:r>
      <w:r w:rsidRPr="004403CB">
        <w:rPr>
          <w:lang w:val="en-GB"/>
        </w:rPr>
        <w:tab/>
      </w:r>
      <w:proofErr w:type="gramStart"/>
      <w:r w:rsidRPr="004403CB">
        <w:rPr>
          <w:lang w:val="en-GB"/>
        </w:rPr>
        <w:t>salt</w:t>
      </w:r>
      <w:proofErr w:type="gramEnd"/>
      <w:r w:rsidRPr="004403CB">
        <w:rPr>
          <w:lang w:val="en-GB"/>
        </w:rPr>
        <w:t xml:space="preserve"> concentration and moisture content,</w:t>
      </w:r>
      <w:bookmarkEnd w:id="190"/>
      <w:bookmarkEnd w:id="191"/>
      <w:bookmarkEnd w:id="192"/>
      <w:bookmarkEnd w:id="193"/>
    </w:p>
    <w:p w:rsidR="00287BFC" w:rsidRPr="004403CB" w:rsidRDefault="00287BFC" w:rsidP="00547AA8">
      <w:pPr>
        <w:pStyle w:val="Heading3"/>
        <w:ind w:firstLine="720"/>
        <w:rPr>
          <w:lang w:val="en-GB"/>
        </w:rPr>
      </w:pPr>
      <w:bookmarkStart w:id="194" w:name="_Toc391380955"/>
      <w:bookmarkStart w:id="195" w:name="_Toc391551743"/>
      <w:bookmarkStart w:id="196" w:name="_Toc402527319"/>
      <w:bookmarkStart w:id="197" w:name="_Toc405539002"/>
      <w:r w:rsidRPr="004403CB">
        <w:rPr>
          <w:lang w:val="en-GB"/>
        </w:rPr>
        <w:t>(iv)</w:t>
      </w:r>
      <w:r w:rsidRPr="004403CB">
        <w:rPr>
          <w:lang w:val="en-GB"/>
        </w:rPr>
        <w:tab/>
      </w:r>
      <w:proofErr w:type="gramStart"/>
      <w:r w:rsidRPr="004403CB">
        <w:rPr>
          <w:lang w:val="en-GB"/>
        </w:rPr>
        <w:t>storage</w:t>
      </w:r>
      <w:proofErr w:type="gramEnd"/>
      <w:r w:rsidRPr="004403CB">
        <w:rPr>
          <w:lang w:val="en-GB"/>
        </w:rPr>
        <w:t xml:space="preserve"> time; and</w:t>
      </w:r>
      <w:bookmarkEnd w:id="194"/>
      <w:bookmarkEnd w:id="195"/>
      <w:bookmarkEnd w:id="196"/>
      <w:bookmarkEnd w:id="197"/>
      <w:r w:rsidRPr="004403CB">
        <w:rPr>
          <w:lang w:val="en-GB"/>
        </w:rPr>
        <w:t xml:space="preserve"> </w:t>
      </w:r>
    </w:p>
    <w:p w:rsidR="00287BFC" w:rsidRPr="004403CB" w:rsidRDefault="00287BFC" w:rsidP="00547AA8">
      <w:pPr>
        <w:pStyle w:val="Heading3"/>
        <w:ind w:firstLine="720"/>
        <w:rPr>
          <w:lang w:val="en-GB" w:eastAsia="en-US"/>
        </w:rPr>
      </w:pPr>
      <w:bookmarkStart w:id="198" w:name="_Toc391380956"/>
      <w:bookmarkStart w:id="199" w:name="_Toc391551744"/>
      <w:bookmarkStart w:id="200" w:name="_Toc402527320"/>
      <w:bookmarkStart w:id="201" w:name="_Toc405539003"/>
      <w:r w:rsidRPr="004403CB">
        <w:rPr>
          <w:lang w:val="en-GB"/>
        </w:rPr>
        <w:t>(v)</w:t>
      </w:r>
      <w:r w:rsidRPr="004403CB">
        <w:rPr>
          <w:lang w:val="en-GB"/>
        </w:rPr>
        <w:tab/>
      </w:r>
      <w:proofErr w:type="gramStart"/>
      <w:r w:rsidRPr="004403CB">
        <w:rPr>
          <w:lang w:val="en-GB"/>
        </w:rPr>
        <w:t>storage</w:t>
      </w:r>
      <w:proofErr w:type="gramEnd"/>
      <w:r w:rsidRPr="004403CB">
        <w:rPr>
          <w:lang w:val="en-GB"/>
        </w:rPr>
        <w:t xml:space="preserve"> temperature.</w:t>
      </w:r>
      <w:bookmarkEnd w:id="198"/>
      <w:bookmarkEnd w:id="199"/>
      <w:bookmarkEnd w:id="200"/>
      <w:bookmarkEnd w:id="201"/>
    </w:p>
    <w:p w:rsidR="00E41400" w:rsidRPr="004403CB" w:rsidRDefault="00CF19C3" w:rsidP="00EC00AB">
      <w:r w:rsidRPr="004403CB">
        <w:t xml:space="preserve">Subclause 32 (b) specifies processing factors that </w:t>
      </w:r>
      <w:r w:rsidR="000A65A1" w:rsidRPr="004403CB">
        <w:t xml:space="preserve">must be </w:t>
      </w:r>
      <w:r w:rsidR="00187221" w:rsidRPr="004403CB">
        <w:t>addressed by</w:t>
      </w:r>
      <w:r w:rsidR="000A65A1" w:rsidRPr="004403CB">
        <w:t xml:space="preserve"> control measures in the food safety program for the processing of raw milk cheese. </w:t>
      </w:r>
      <w:r w:rsidR="00E41400" w:rsidRPr="004403CB">
        <w:t xml:space="preserve">Information in relation to each of these should be recorded for each batch of product, such as in a cheese making log, to show the process is in control. </w:t>
      </w:r>
      <w:r w:rsidR="000A65A1" w:rsidRPr="004403CB">
        <w:t xml:space="preserve"> </w:t>
      </w:r>
      <w:r w:rsidR="00547AA8">
        <w:t xml:space="preserve"> </w:t>
      </w:r>
    </w:p>
    <w:p w:rsidR="00412A80" w:rsidRPr="004403CB" w:rsidRDefault="00412A80" w:rsidP="00AD10B4">
      <w:pPr>
        <w:pStyle w:val="Heading3"/>
        <w:rPr>
          <w:lang w:val="en-GB"/>
        </w:rPr>
      </w:pPr>
      <w:bookmarkStart w:id="202" w:name="_Toc391380957"/>
      <w:bookmarkStart w:id="203" w:name="_Toc391551745"/>
      <w:bookmarkStart w:id="204" w:name="_Toc402527321"/>
      <w:bookmarkStart w:id="205" w:name="_Toc405539004"/>
      <w:r w:rsidRPr="004403CB">
        <w:rPr>
          <w:lang w:val="en-GB"/>
        </w:rPr>
        <w:t>Starter culture activity and pH reduction</w:t>
      </w:r>
      <w:bookmarkEnd w:id="202"/>
      <w:bookmarkEnd w:id="203"/>
      <w:bookmarkEnd w:id="204"/>
      <w:bookmarkEnd w:id="205"/>
    </w:p>
    <w:p w:rsidR="00412A80" w:rsidRPr="004403CB" w:rsidRDefault="00412A80" w:rsidP="00EC00AB">
      <w:r w:rsidRPr="004403CB">
        <w:t>The food safety program should document the required level of acidification that must be achieved within a specified time and temperature for the type of cheese being produced.  Records for each batch of raw milk product manufactured should clearly identify:</w:t>
      </w:r>
    </w:p>
    <w:p w:rsidR="00EC00AB" w:rsidRPr="004403CB" w:rsidRDefault="00EC00AB" w:rsidP="00EC00AB"/>
    <w:p w:rsidR="00412A80" w:rsidRPr="004403CB" w:rsidRDefault="00412A80" w:rsidP="00412A80">
      <w:pPr>
        <w:pStyle w:val="FSBullet1"/>
      </w:pPr>
      <w:r w:rsidRPr="004403CB">
        <w:t>the type and specific strain(s) used (starter and ripening cultures)</w:t>
      </w:r>
    </w:p>
    <w:p w:rsidR="00412A80" w:rsidRPr="004403CB" w:rsidRDefault="00412A80" w:rsidP="00412A80">
      <w:pPr>
        <w:pStyle w:val="FSBullet1"/>
      </w:pPr>
      <w:r w:rsidRPr="004403CB">
        <w:t>batch details</w:t>
      </w:r>
    </w:p>
    <w:p w:rsidR="00412A80" w:rsidRPr="004403CB" w:rsidRDefault="00412A80" w:rsidP="00412A80">
      <w:pPr>
        <w:pStyle w:val="FSBullet1"/>
      </w:pPr>
      <w:r w:rsidRPr="004403CB">
        <w:t>the inoculum level</w:t>
      </w:r>
    </w:p>
    <w:p w:rsidR="00EC00AB" w:rsidRPr="004403CB" w:rsidRDefault="00412A80" w:rsidP="00412A80">
      <w:pPr>
        <w:pStyle w:val="FSBullet1"/>
      </w:pPr>
      <w:r w:rsidRPr="004403CB">
        <w:t>temperature of milk and time when starter added</w:t>
      </w:r>
    </w:p>
    <w:p w:rsidR="00412A80" w:rsidRPr="004403CB" w:rsidRDefault="00412A80" w:rsidP="00412A80">
      <w:pPr>
        <w:pStyle w:val="FSBullet1"/>
      </w:pPr>
      <w:r w:rsidRPr="004403CB">
        <w:t>the pH (or titratable acidity)</w:t>
      </w:r>
    </w:p>
    <w:p w:rsidR="00412A80" w:rsidRPr="004403CB" w:rsidRDefault="00412A80" w:rsidP="00412A80">
      <w:pPr>
        <w:pStyle w:val="FSBullet1"/>
        <w:numPr>
          <w:ilvl w:val="0"/>
          <w:numId w:val="0"/>
        </w:numPr>
      </w:pPr>
    </w:p>
    <w:p w:rsidR="00412A80" w:rsidRPr="004403CB" w:rsidRDefault="00412A80" w:rsidP="00EC00AB">
      <w:r w:rsidRPr="004403CB">
        <w:t>The pH or titratable acidity should be measured at set/defined intervals to ensure that the starter is active and achieving the desired rate of acid production for that type of cheese and in the time required. This includes:</w:t>
      </w:r>
    </w:p>
    <w:p w:rsidR="00412A80" w:rsidRPr="004403CB" w:rsidRDefault="00412A80" w:rsidP="00412A80"/>
    <w:p w:rsidR="00412A80" w:rsidRPr="004403CB" w:rsidRDefault="00412A80" w:rsidP="00412A80">
      <w:pPr>
        <w:pStyle w:val="FSBullet1"/>
      </w:pPr>
      <w:r w:rsidRPr="004403CB">
        <w:t>at the time the vat heating begins</w:t>
      </w:r>
    </w:p>
    <w:p w:rsidR="00412A80" w:rsidRPr="004403CB" w:rsidRDefault="00412A80" w:rsidP="00412A80">
      <w:pPr>
        <w:pStyle w:val="FSBullet1"/>
      </w:pPr>
      <w:r w:rsidRPr="004403CB">
        <w:t>at the time when adding rennet</w:t>
      </w:r>
    </w:p>
    <w:p w:rsidR="00412A80" w:rsidRPr="004403CB" w:rsidRDefault="00412A80" w:rsidP="00412A80">
      <w:pPr>
        <w:pStyle w:val="FSBullet1"/>
      </w:pPr>
      <w:r w:rsidRPr="004403CB">
        <w:t>at the time of draining whey and hooping curds</w:t>
      </w:r>
    </w:p>
    <w:p w:rsidR="00412A80" w:rsidRPr="004403CB" w:rsidRDefault="00412A80" w:rsidP="00412A80">
      <w:pPr>
        <w:pStyle w:val="FSBullet1"/>
      </w:pPr>
      <w:r w:rsidRPr="004403CB">
        <w:t>at the time of end pressing or turning unpressed curds</w:t>
      </w:r>
    </w:p>
    <w:p w:rsidR="00412A80" w:rsidRPr="004403CB" w:rsidRDefault="00412A80" w:rsidP="00412A80">
      <w:pPr>
        <w:pStyle w:val="FSBullet1"/>
      </w:pPr>
      <w:r w:rsidRPr="004403CB">
        <w:t>at the time of milling</w:t>
      </w:r>
    </w:p>
    <w:p w:rsidR="00412A80" w:rsidRPr="004403CB" w:rsidRDefault="00412A80" w:rsidP="00412A80">
      <w:pPr>
        <w:pStyle w:val="FSBullet1"/>
      </w:pPr>
      <w:r w:rsidRPr="004403CB">
        <w:t>at the time of brining</w:t>
      </w:r>
    </w:p>
    <w:p w:rsidR="00187221" w:rsidRPr="004403CB" w:rsidRDefault="00187221" w:rsidP="00412A80">
      <w:pPr>
        <w:rPr>
          <w:i/>
        </w:rPr>
      </w:pPr>
    </w:p>
    <w:p w:rsidR="00187221" w:rsidRPr="004403CB" w:rsidRDefault="00187221" w:rsidP="00412A80">
      <w:pPr>
        <w:rPr>
          <w:i/>
        </w:rPr>
      </w:pPr>
      <w:r w:rsidRPr="004403CB">
        <w:rPr>
          <w:i/>
        </w:rPr>
        <w:t>Salt concentration</w:t>
      </w:r>
    </w:p>
    <w:p w:rsidR="00187221" w:rsidRPr="004403CB" w:rsidRDefault="00187221" w:rsidP="00412A80"/>
    <w:p w:rsidR="00765A4E" w:rsidRDefault="00412A80" w:rsidP="00412A80">
      <w:r w:rsidRPr="004403CB">
        <w:t xml:space="preserve">Depending on the type of cheese to be made, salting may be achieved by adding dry salt to the curds; pressing dry salt to the outside of newly-made cheese; brining cheese in a salt solution, or a combination of dry salting and brining. </w:t>
      </w:r>
      <w:r w:rsidR="00765A4E">
        <w:br w:type="page"/>
      </w:r>
    </w:p>
    <w:p w:rsidR="00412A80" w:rsidRPr="004403CB" w:rsidRDefault="00412A80" w:rsidP="00412A80">
      <w:pPr>
        <w:rPr>
          <w:rFonts w:cs="Arial"/>
        </w:rPr>
      </w:pPr>
      <w:r w:rsidRPr="004403CB">
        <w:lastRenderedPageBreak/>
        <w:t>The salting procedure (level of addition and method of salting) should be documented in the food safety program and validated to ensure that the method of salt addition achieves the required level in the finished product and does not lead to uneven distribution.  It is essential that the salt concentration required for safety i</w:t>
      </w:r>
      <w:r w:rsidR="00560565" w:rsidRPr="004403CB">
        <w:t>s achieved in the final product as t</w:t>
      </w:r>
      <w:r w:rsidR="00560565" w:rsidRPr="004403CB">
        <w:rPr>
          <w:rFonts w:cs="Arial"/>
        </w:rPr>
        <w:t xml:space="preserve">he concentration of salt-in-moisture has a major effect on the growth of microorganisms in and on cheese. </w:t>
      </w:r>
    </w:p>
    <w:p w:rsidR="00560565" w:rsidRPr="004403CB" w:rsidRDefault="00560565" w:rsidP="00412A80"/>
    <w:p w:rsidR="00412A80" w:rsidRPr="004403CB" w:rsidRDefault="00412A80" w:rsidP="00412A80">
      <w:r w:rsidRPr="004403CB">
        <w:t xml:space="preserve">The stage at which salting takes place, the amount of salt added or time for brining should be recorded for each production run: </w:t>
      </w:r>
    </w:p>
    <w:p w:rsidR="00412A80" w:rsidRPr="004403CB" w:rsidRDefault="00412A80" w:rsidP="00412A80"/>
    <w:p w:rsidR="00412A80" w:rsidRPr="004403CB" w:rsidRDefault="00412A80" w:rsidP="00412A80">
      <w:pPr>
        <w:pStyle w:val="FSBullet1"/>
      </w:pPr>
      <w:r w:rsidRPr="004403CB">
        <w:t>amount and type of salt added</w:t>
      </w:r>
    </w:p>
    <w:p w:rsidR="00412A80" w:rsidRPr="004403CB" w:rsidRDefault="00412A80" w:rsidP="00412A80">
      <w:pPr>
        <w:pStyle w:val="FSBullet1"/>
      </w:pPr>
      <w:r w:rsidRPr="004403CB">
        <w:t>time brining begins</w:t>
      </w:r>
    </w:p>
    <w:p w:rsidR="00412A80" w:rsidRPr="004403CB" w:rsidRDefault="00412A80" w:rsidP="00412A80">
      <w:pPr>
        <w:pStyle w:val="FSBullet1"/>
      </w:pPr>
      <w:r w:rsidRPr="004403CB">
        <w:t>brining time (time cheese is taken out of brine)</w:t>
      </w:r>
    </w:p>
    <w:p w:rsidR="00412A80" w:rsidRPr="004403CB" w:rsidRDefault="00412A80" w:rsidP="00412A80"/>
    <w:p w:rsidR="00412A80" w:rsidRPr="004403CB" w:rsidRDefault="00412A80" w:rsidP="00EC00AB">
      <w:r w:rsidRPr="004403CB">
        <w:t>The management of brine tanks and maintenance of salt concentrations (% saturation) should also be documented in the food safety program and records kept. Salt concentrations should be monitored routinely (daily may be appropriate) using a hydrometer calibrated in an appropriate scale or a refractometer. The pH of the brine should also be monitored routinely and maintained at a pH value roughly equal to the cheese.</w:t>
      </w:r>
    </w:p>
    <w:p w:rsidR="00560565" w:rsidRPr="004403CB" w:rsidRDefault="00560565" w:rsidP="00560565">
      <w:bookmarkStart w:id="206" w:name="_Toc391380960"/>
    </w:p>
    <w:p w:rsidR="00560565" w:rsidRPr="004403CB" w:rsidRDefault="00412A80" w:rsidP="00560565">
      <w:pPr>
        <w:rPr>
          <w:i/>
        </w:rPr>
      </w:pPr>
      <w:r w:rsidRPr="004403CB">
        <w:rPr>
          <w:i/>
        </w:rPr>
        <w:t>Ripening</w:t>
      </w:r>
      <w:bookmarkEnd w:id="206"/>
      <w:r w:rsidR="00560565" w:rsidRPr="004403CB">
        <w:rPr>
          <w:i/>
        </w:rPr>
        <w:t>/storage</w:t>
      </w:r>
    </w:p>
    <w:p w:rsidR="00412A80" w:rsidRPr="004403CB" w:rsidRDefault="00412A80" w:rsidP="00560565">
      <w:r w:rsidRPr="004403CB">
        <w:t xml:space="preserve"> </w:t>
      </w:r>
    </w:p>
    <w:p w:rsidR="00560565" w:rsidRPr="004403CB" w:rsidRDefault="00412A80" w:rsidP="00412A80">
      <w:r w:rsidRPr="004403CB">
        <w:t xml:space="preserve">Inactivation of pathogens during ripening is achieved through the combined effects of temperature control, pH and water activity. </w:t>
      </w:r>
      <w:r w:rsidR="00560565" w:rsidRPr="004403CB">
        <w:rPr>
          <w:rFonts w:cs="Arial"/>
        </w:rPr>
        <w:t>In general, the longer the ripening period the lower the moisture content of the cheese and the resultant water activity due to the salt content. The storage t</w:t>
      </w:r>
      <w:r w:rsidRPr="004403CB">
        <w:t xml:space="preserve">emperature </w:t>
      </w:r>
      <w:r w:rsidR="00560565" w:rsidRPr="004403CB">
        <w:t xml:space="preserve">used </w:t>
      </w:r>
      <w:r w:rsidRPr="004403CB">
        <w:t xml:space="preserve">during ripening will </w:t>
      </w:r>
      <w:r w:rsidR="00560565" w:rsidRPr="004403CB">
        <w:t xml:space="preserve">also </w:t>
      </w:r>
      <w:r w:rsidRPr="004403CB">
        <w:t xml:space="preserve">vary depending on the type of cheese being made, stage in the ripening process and time-scale required for ripening the cheese. </w:t>
      </w:r>
    </w:p>
    <w:p w:rsidR="00560565" w:rsidRPr="004403CB" w:rsidRDefault="00560565" w:rsidP="00412A80"/>
    <w:p w:rsidR="00412A80" w:rsidRPr="004403CB" w:rsidRDefault="00412A80" w:rsidP="00412A80">
      <w:r w:rsidRPr="004403CB">
        <w:t xml:space="preserve">The food safety program should document the </w:t>
      </w:r>
      <w:r w:rsidR="00560565" w:rsidRPr="004403CB">
        <w:t xml:space="preserve">storage </w:t>
      </w:r>
      <w:r w:rsidRPr="004403CB">
        <w:t>process and the work instructions related to the required maturation/ripening conditions. Records should be kept of actions taken (frequency and method) including:</w:t>
      </w:r>
    </w:p>
    <w:p w:rsidR="00412A80" w:rsidRPr="004403CB" w:rsidRDefault="00412A80" w:rsidP="00412A80"/>
    <w:p w:rsidR="00412A80" w:rsidRPr="004403CB" w:rsidRDefault="00412A80" w:rsidP="00EC00AB">
      <w:pPr>
        <w:pStyle w:val="FSBullet1"/>
      </w:pPr>
      <w:r w:rsidRPr="004403CB">
        <w:t>maturation temperature checks</w:t>
      </w:r>
    </w:p>
    <w:p w:rsidR="00412A80" w:rsidRPr="004403CB" w:rsidRDefault="00412A80" w:rsidP="00EC00AB">
      <w:pPr>
        <w:pStyle w:val="FSBullet1"/>
      </w:pPr>
      <w:r w:rsidRPr="004403CB">
        <w:t xml:space="preserve">relative humidity checks </w:t>
      </w:r>
    </w:p>
    <w:p w:rsidR="00412A80" w:rsidRPr="004403CB" w:rsidRDefault="00412A80" w:rsidP="00EC00AB">
      <w:pPr>
        <w:pStyle w:val="FSBullet1"/>
      </w:pPr>
      <w:r w:rsidRPr="004403CB">
        <w:t>turning of cheeses</w:t>
      </w:r>
    </w:p>
    <w:p w:rsidR="00EC00AB" w:rsidRPr="004403CB" w:rsidRDefault="00412A80" w:rsidP="00EC00AB">
      <w:pPr>
        <w:pStyle w:val="FSBullet1"/>
      </w:pPr>
      <w:r w:rsidRPr="004403CB">
        <w:t>cheese washing or brushing</w:t>
      </w:r>
    </w:p>
    <w:p w:rsidR="00412A80" w:rsidRPr="004403CB" w:rsidRDefault="00412A80" w:rsidP="00EC00AB">
      <w:pPr>
        <w:pStyle w:val="FSBullet1"/>
      </w:pPr>
      <w:proofErr w:type="gramStart"/>
      <w:r w:rsidRPr="004403CB">
        <w:t>spiking/piercing</w:t>
      </w:r>
      <w:proofErr w:type="gramEnd"/>
      <w:r w:rsidRPr="004403CB">
        <w:t xml:space="preserve"> of internal mould ripened cheese.</w:t>
      </w:r>
    </w:p>
    <w:p w:rsidR="00412A80" w:rsidRPr="004403CB" w:rsidRDefault="00412A80" w:rsidP="00412A80"/>
    <w:p w:rsidR="00412A80" w:rsidRPr="004403CB" w:rsidRDefault="00412A80" w:rsidP="00412A80">
      <w:r w:rsidRPr="004403CB">
        <w:t>Other records that may be included:</w:t>
      </w:r>
    </w:p>
    <w:p w:rsidR="00412A80" w:rsidRPr="004403CB" w:rsidRDefault="00412A80" w:rsidP="00412A80"/>
    <w:p w:rsidR="00412A80" w:rsidRPr="004403CB" w:rsidRDefault="00412A80" w:rsidP="00EC00AB">
      <w:pPr>
        <w:pStyle w:val="FSBullet1"/>
      </w:pPr>
      <w:r w:rsidRPr="004403CB">
        <w:t>batch records – including traceability of ripening cultures or other surface treatment ingredients</w:t>
      </w:r>
    </w:p>
    <w:p w:rsidR="00412A80" w:rsidRPr="004403CB" w:rsidRDefault="00412A80" w:rsidP="00EC00AB">
      <w:pPr>
        <w:pStyle w:val="FSBullet1"/>
      </w:pPr>
      <w:r w:rsidRPr="004403CB">
        <w:t xml:space="preserve">log of cheese faults and actions taken </w:t>
      </w:r>
    </w:p>
    <w:p w:rsidR="00412A80" w:rsidRPr="004403CB" w:rsidRDefault="00412A80" w:rsidP="00EC00AB">
      <w:pPr>
        <w:pStyle w:val="FSBullet1"/>
      </w:pPr>
      <w:proofErr w:type="gramStart"/>
      <w:r w:rsidRPr="004403CB">
        <w:t>corrective</w:t>
      </w:r>
      <w:proofErr w:type="gramEnd"/>
      <w:r w:rsidRPr="004403CB">
        <w:t xml:space="preserve"> action instructions.</w:t>
      </w:r>
    </w:p>
    <w:p w:rsidR="00412A80" w:rsidRPr="004403CB" w:rsidRDefault="00412A80">
      <w:pPr>
        <w:rPr>
          <w:rFonts w:cs="Arial"/>
        </w:rPr>
      </w:pPr>
    </w:p>
    <w:p w:rsidR="00187221" w:rsidRPr="004403CB" w:rsidRDefault="00187221" w:rsidP="00560565">
      <w:pPr>
        <w:rPr>
          <w:i/>
        </w:rPr>
      </w:pPr>
      <w:bookmarkStart w:id="207" w:name="_Toc391380958"/>
      <w:r w:rsidRPr="004403CB">
        <w:rPr>
          <w:i/>
        </w:rPr>
        <w:t>Temperature</w:t>
      </w:r>
      <w:bookmarkEnd w:id="207"/>
      <w:r w:rsidRPr="004403CB">
        <w:rPr>
          <w:i/>
        </w:rPr>
        <w:t xml:space="preserve"> </w:t>
      </w:r>
    </w:p>
    <w:p w:rsidR="00560565" w:rsidRPr="004403CB" w:rsidRDefault="00560565" w:rsidP="00560565"/>
    <w:p w:rsidR="00187221" w:rsidRPr="004403CB" w:rsidRDefault="00187221" w:rsidP="00EC00AB">
      <w:r w:rsidRPr="004403CB">
        <w:t>During the cheese making process, particularly the early stages of cheese making, milk and curd will be at temperatures that support the growth of pathogens. The food safety program should document these stages and specify the temperature and time parameters to be met during production. Temperature records of milk and curd for each batch of raw milk product could include:</w:t>
      </w:r>
    </w:p>
    <w:p w:rsidR="00EC00AB" w:rsidRPr="004403CB" w:rsidRDefault="00EC00AB" w:rsidP="00EC00AB"/>
    <w:p w:rsidR="00187221" w:rsidRPr="004403CB" w:rsidRDefault="00187221" w:rsidP="00187221">
      <w:pPr>
        <w:pStyle w:val="FSBullet1"/>
      </w:pPr>
      <w:r w:rsidRPr="004403CB">
        <w:lastRenderedPageBreak/>
        <w:t xml:space="preserve">at the time vat heating begins </w:t>
      </w:r>
    </w:p>
    <w:p w:rsidR="00187221" w:rsidRPr="004403CB" w:rsidRDefault="00187221" w:rsidP="00187221">
      <w:pPr>
        <w:pStyle w:val="FSBullet1"/>
      </w:pPr>
      <w:r w:rsidRPr="004403CB">
        <w:t>at the time starter culture is added</w:t>
      </w:r>
    </w:p>
    <w:p w:rsidR="00187221" w:rsidRPr="004403CB" w:rsidRDefault="00187221" w:rsidP="00187221">
      <w:pPr>
        <w:pStyle w:val="FSBullet1"/>
      </w:pPr>
      <w:r w:rsidRPr="004403CB">
        <w:t>at the time rennet is added</w:t>
      </w:r>
    </w:p>
    <w:p w:rsidR="00187221" w:rsidRPr="004403CB" w:rsidRDefault="00187221" w:rsidP="00187221">
      <w:pPr>
        <w:pStyle w:val="FSBullet1"/>
      </w:pPr>
      <w:r w:rsidRPr="004403CB">
        <w:t>at time of curd cutting</w:t>
      </w:r>
    </w:p>
    <w:p w:rsidR="00187221" w:rsidRPr="004403CB" w:rsidRDefault="00187221" w:rsidP="00187221">
      <w:pPr>
        <w:pStyle w:val="FSBullet1"/>
      </w:pPr>
      <w:r w:rsidRPr="004403CB">
        <w:t>temperature and time of heating/cooking regimen</w:t>
      </w:r>
    </w:p>
    <w:p w:rsidR="00187221" w:rsidRPr="004403CB" w:rsidRDefault="00187221" w:rsidP="00187221">
      <w:pPr>
        <w:pStyle w:val="FSBullet1"/>
      </w:pPr>
      <w:r w:rsidRPr="004403CB">
        <w:t>at time of draining whey</w:t>
      </w:r>
    </w:p>
    <w:p w:rsidR="00187221" w:rsidRDefault="00187221" w:rsidP="00187221">
      <w:pPr>
        <w:pStyle w:val="FSBullet1"/>
      </w:pPr>
      <w:r w:rsidRPr="004403CB">
        <w:t>at end of pressing or turning unpressed cheeses</w:t>
      </w:r>
    </w:p>
    <w:p w:rsidR="00DA5893" w:rsidRPr="004403CB" w:rsidRDefault="00DA5893" w:rsidP="003E4347">
      <w:pPr>
        <w:pStyle w:val="Heading2"/>
      </w:pPr>
      <w:bookmarkStart w:id="208" w:name="_Toc405539005"/>
      <w:r w:rsidRPr="004403CB">
        <w:t>3</w:t>
      </w:r>
      <w:r w:rsidR="00AD10B4" w:rsidRPr="004403CB">
        <w:t>3</w:t>
      </w:r>
      <w:r w:rsidRPr="004403CB">
        <w:tab/>
        <w:t>Requirements relating to milk receipt and storage</w:t>
      </w:r>
      <w:bookmarkEnd w:id="208"/>
    </w:p>
    <w:bookmarkStart w:id="209" w:name="_Toc391551747"/>
    <w:bookmarkStart w:id="210" w:name="_Toc402527323"/>
    <w:bookmarkStart w:id="211" w:name="_Toc405539006"/>
    <w:bookmarkStart w:id="212" w:name="_Toc391380962"/>
    <w:p w:rsidR="00560565" w:rsidRPr="004403CB" w:rsidRDefault="009D7B62" w:rsidP="00AD10B4">
      <w:pPr>
        <w:pStyle w:val="Heading3"/>
        <w:rPr>
          <w:lang w:val="en-GB"/>
        </w:rPr>
      </w:pPr>
      <w:r w:rsidRPr="004403CB">
        <w:rPr>
          <w:noProof/>
          <w:lang w:val="en-GB" w:eastAsia="en-GB" w:bidi="ar-SA"/>
        </w:rPr>
        <mc:AlternateContent>
          <mc:Choice Requires="wps">
            <w:drawing>
              <wp:inline distT="0" distB="0" distL="0" distR="0" wp14:anchorId="4208CDA3" wp14:editId="66C5CCDD">
                <wp:extent cx="1828800" cy="1828800"/>
                <wp:effectExtent l="0" t="0" r="15240" b="14605"/>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760BC" w:rsidRPr="00C45F45" w:rsidRDefault="001760BC" w:rsidP="00C45F45">
                            <w:pPr>
                              <w:widowControl w:val="0"/>
                              <w:tabs>
                                <w:tab w:val="left" w:pos="851"/>
                              </w:tabs>
                              <w:ind w:left="567" w:hanging="567"/>
                              <w:rPr>
                                <w:rFonts w:eastAsia="Times New Roman" w:cs="Times New Roman"/>
                                <w:sz w:val="20"/>
                                <w:szCs w:val="20"/>
                                <w:lang w:bidi="en-US"/>
                              </w:rPr>
                            </w:pPr>
                            <w:r w:rsidRPr="00C45F45">
                              <w:rPr>
                                <w:rFonts w:eastAsia="Times New Roman" w:cs="Times New Roman"/>
                                <w:sz w:val="20"/>
                                <w:szCs w:val="20"/>
                                <w:lang w:bidi="en-US"/>
                              </w:rPr>
                              <w:t>(1)</w:t>
                            </w:r>
                            <w:r w:rsidRPr="00C45F45">
                              <w:rPr>
                                <w:rFonts w:eastAsia="Times New Roman" w:cs="Times New Roman"/>
                                <w:sz w:val="20"/>
                                <w:szCs w:val="20"/>
                                <w:lang w:bidi="en-US"/>
                              </w:rPr>
                              <w:tab/>
                              <w:t xml:space="preserve">The temperature of milk for raw milk cheese must not exceed 8°C at any point between its collection by a dairy processing business and the commencement of processing of that milk.  </w:t>
                            </w:r>
                          </w:p>
                          <w:p w:rsidR="001760BC" w:rsidRPr="00C45F45" w:rsidRDefault="001760BC" w:rsidP="00C45F45">
                            <w:pPr>
                              <w:widowControl w:val="0"/>
                              <w:tabs>
                                <w:tab w:val="left" w:pos="851"/>
                              </w:tabs>
                              <w:ind w:left="567" w:hanging="567"/>
                              <w:rPr>
                                <w:rFonts w:eastAsia="Times New Roman" w:cs="Times New Roman"/>
                                <w:sz w:val="20"/>
                                <w:szCs w:val="20"/>
                                <w:lang w:bidi="en-US"/>
                              </w:rPr>
                            </w:pPr>
                          </w:p>
                          <w:p w:rsidR="001760BC" w:rsidRPr="00C45F45" w:rsidRDefault="001760BC" w:rsidP="00C45F45">
                            <w:pPr>
                              <w:widowControl w:val="0"/>
                              <w:tabs>
                                <w:tab w:val="left" w:pos="851"/>
                              </w:tabs>
                              <w:ind w:left="567" w:hanging="567"/>
                              <w:rPr>
                                <w:rFonts w:eastAsia="Times New Roman" w:cs="Times New Roman"/>
                                <w:sz w:val="20"/>
                                <w:szCs w:val="20"/>
                                <w:lang w:bidi="en-US"/>
                              </w:rPr>
                            </w:pPr>
                            <w:r w:rsidRPr="00C45F45">
                              <w:rPr>
                                <w:rFonts w:eastAsia="Times New Roman" w:cs="Times New Roman"/>
                                <w:sz w:val="20"/>
                                <w:szCs w:val="20"/>
                                <w:lang w:bidi="en-US"/>
                              </w:rPr>
                              <w:t>(2)</w:t>
                            </w:r>
                            <w:r w:rsidRPr="00C45F45">
                              <w:rPr>
                                <w:rFonts w:eastAsia="Times New Roman" w:cs="Times New Roman"/>
                                <w:sz w:val="20"/>
                                <w:szCs w:val="20"/>
                                <w:lang w:bidi="en-US"/>
                              </w:rPr>
                              <w:tab/>
                              <w:t xml:space="preserve">Subclause (1) does not apply if the dairy processing business uses a documented alternative to the method prescribed by that subclause. </w:t>
                            </w:r>
                          </w:p>
                          <w:p w:rsidR="001760BC" w:rsidRPr="00C45F45" w:rsidRDefault="001760BC" w:rsidP="00C45F45">
                            <w:pPr>
                              <w:widowControl w:val="0"/>
                              <w:ind w:left="1702" w:hanging="851"/>
                              <w:rPr>
                                <w:rFonts w:eastAsia="Times New Roman" w:cs="Times New Roman"/>
                                <w:sz w:val="20"/>
                                <w:szCs w:val="20"/>
                                <w:lang w:bidi="en-US"/>
                              </w:rPr>
                            </w:pPr>
                          </w:p>
                          <w:p w:rsidR="001760BC" w:rsidRPr="00C45F45" w:rsidRDefault="001760BC" w:rsidP="00C45F45">
                            <w:pPr>
                              <w:widowControl w:val="0"/>
                              <w:tabs>
                                <w:tab w:val="left" w:pos="851"/>
                              </w:tabs>
                              <w:ind w:left="567" w:hanging="567"/>
                              <w:rPr>
                                <w:rFonts w:eastAsia="Times New Roman" w:cs="Times New Roman"/>
                                <w:sz w:val="20"/>
                                <w:szCs w:val="20"/>
                                <w:lang w:bidi="en-US"/>
                              </w:rPr>
                            </w:pPr>
                            <w:r w:rsidRPr="00C45F45">
                              <w:rPr>
                                <w:rFonts w:eastAsia="Times New Roman" w:cs="Times New Roman"/>
                                <w:sz w:val="20"/>
                                <w:szCs w:val="20"/>
                                <w:lang w:bidi="en-US"/>
                              </w:rPr>
                              <w:t>(3)</w:t>
                            </w:r>
                            <w:r w:rsidRPr="00C45F45">
                              <w:rPr>
                                <w:rFonts w:eastAsia="Times New Roman" w:cs="Times New Roman"/>
                                <w:sz w:val="20"/>
                                <w:szCs w:val="20"/>
                                <w:lang w:bidi="en-US"/>
                              </w:rPr>
                              <w:tab/>
                              <w:t>Raw milk cheese must not be made from milk that was milked more than 24 hours before processing of that milk commenced.</w:t>
                            </w:r>
                          </w:p>
                          <w:p w:rsidR="001760BC" w:rsidRPr="00C45F45" w:rsidRDefault="001760BC" w:rsidP="00C45F45">
                            <w:pPr>
                              <w:widowControl w:val="0"/>
                              <w:tabs>
                                <w:tab w:val="left" w:pos="851"/>
                              </w:tabs>
                              <w:ind w:left="567" w:hanging="567"/>
                              <w:rPr>
                                <w:rFonts w:eastAsia="Times New Roman" w:cs="Times New Roman"/>
                                <w:sz w:val="20"/>
                                <w:szCs w:val="20"/>
                                <w:lang w:bidi="en-US"/>
                              </w:rPr>
                            </w:pPr>
                          </w:p>
                          <w:p w:rsidR="001760BC" w:rsidRPr="00C45F45" w:rsidRDefault="001760BC" w:rsidP="00C45F45">
                            <w:pPr>
                              <w:widowControl w:val="0"/>
                              <w:tabs>
                                <w:tab w:val="left" w:pos="851"/>
                              </w:tabs>
                              <w:ind w:left="567" w:hanging="567"/>
                              <w:rPr>
                                <w:rFonts w:eastAsia="Times New Roman" w:cs="Times New Roman"/>
                                <w:sz w:val="20"/>
                                <w:szCs w:val="20"/>
                                <w:lang w:bidi="en-US"/>
                              </w:rPr>
                            </w:pPr>
                            <w:r w:rsidRPr="00C45F45">
                              <w:rPr>
                                <w:rFonts w:eastAsia="Times New Roman" w:cs="Times New Roman"/>
                                <w:sz w:val="20"/>
                                <w:szCs w:val="20"/>
                                <w:lang w:bidi="en-US"/>
                              </w:rPr>
                              <w:t>(4)</w:t>
                            </w:r>
                            <w:r w:rsidRPr="00C45F45">
                              <w:rPr>
                                <w:rFonts w:eastAsia="Times New Roman" w:cs="Times New Roman"/>
                                <w:sz w:val="20"/>
                                <w:szCs w:val="20"/>
                                <w:lang w:bidi="en-US"/>
                              </w:rPr>
                              <w:tab/>
                              <w:t xml:space="preserve">Subclause (3) does not apply if the dairy processing business uses a documented alternative to the method prescribed by that subclause. </w:t>
                            </w:r>
                          </w:p>
                          <w:p w:rsidR="001760BC" w:rsidRPr="00C45F45" w:rsidRDefault="001760BC" w:rsidP="00C45F45">
                            <w:pPr>
                              <w:widowControl w:val="0"/>
                              <w:tabs>
                                <w:tab w:val="left" w:pos="851"/>
                              </w:tabs>
                              <w:ind w:left="567" w:hanging="567"/>
                              <w:rPr>
                                <w:rFonts w:eastAsia="Times New Roman" w:cs="Times New Roman"/>
                                <w:sz w:val="20"/>
                                <w:szCs w:val="20"/>
                                <w:lang w:bidi="en-US"/>
                              </w:rPr>
                            </w:pPr>
                          </w:p>
                          <w:p w:rsidR="001760BC" w:rsidRPr="00C45F45" w:rsidRDefault="001760BC" w:rsidP="00C45F45">
                            <w:pPr>
                              <w:widowControl w:val="0"/>
                              <w:tabs>
                                <w:tab w:val="left" w:pos="851"/>
                              </w:tabs>
                              <w:ind w:left="567" w:hanging="567"/>
                              <w:rPr>
                                <w:rFonts w:eastAsia="Times New Roman" w:cs="Times New Roman"/>
                                <w:sz w:val="20"/>
                                <w:szCs w:val="20"/>
                                <w:lang w:bidi="en-US"/>
                              </w:rPr>
                            </w:pPr>
                            <w:r w:rsidRPr="00C45F45">
                              <w:rPr>
                                <w:rFonts w:eastAsia="Times New Roman" w:cs="Times New Roman"/>
                                <w:sz w:val="20"/>
                                <w:szCs w:val="20"/>
                                <w:lang w:bidi="en-US"/>
                              </w:rPr>
                              <w:t xml:space="preserve">(5)  </w:t>
                            </w:r>
                            <w:r w:rsidRPr="00C45F45">
                              <w:rPr>
                                <w:rFonts w:eastAsia="Times New Roman" w:cs="Times New Roman"/>
                                <w:sz w:val="20"/>
                                <w:szCs w:val="20"/>
                                <w:lang w:bidi="en-US"/>
                              </w:rPr>
                              <w:tab/>
                              <w:t>Milk for raw milk cheese</w:t>
                            </w:r>
                            <w:r w:rsidRPr="00C45F45" w:rsidDel="004E323F">
                              <w:rPr>
                                <w:rFonts w:eastAsia="Times New Roman" w:cs="Times New Roman"/>
                                <w:sz w:val="20"/>
                                <w:szCs w:val="20"/>
                                <w:lang w:bidi="en-US"/>
                              </w:rPr>
                              <w:t xml:space="preserve"> </w:t>
                            </w:r>
                            <w:r w:rsidRPr="00C45F45">
                              <w:rPr>
                                <w:rFonts w:eastAsia="Times New Roman" w:cs="Times New Roman"/>
                                <w:sz w:val="20"/>
                                <w:szCs w:val="20"/>
                                <w:lang w:bidi="en-US"/>
                              </w:rPr>
                              <w:t>must be kept separate from milk used or intended to be used for dairy products that are not a raw milk cheese.</w:t>
                            </w:r>
                          </w:p>
                          <w:p w:rsidR="001760BC" w:rsidRPr="00621951" w:rsidRDefault="001760BC" w:rsidP="007A6B22">
                            <w:pPr>
                              <w:rPr>
                                <w:rFonts w:cs="Arial"/>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 o:spid="_x0000_s1075"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" fillcolor="#f2f2f2 [3052]" strokeweight=".5pt">
                <v:textbox style="mso-fit-shape-to-text:t">
                  <w:txbxContent>
                    <w:p w:rsidR="001760BC" w:rsidRPr="00C45F45" w:rsidRDefault="001760BC" w:rsidP="00C45F45">
                      <w:pPr>
                        <w:widowControl w:val="0"/>
                        <w:tabs>
                          <w:tab w:val="left" w:pos="851"/>
                        </w:tabs>
                        <w:ind w:left="567" w:hanging="567"/>
                        <w:rPr>
                          <w:rFonts w:eastAsia="Times New Roman" w:cs="Times New Roman"/>
                          <w:sz w:val="20"/>
                          <w:szCs w:val="20"/>
                          <w:lang w:bidi="en-US"/>
                        </w:rPr>
                      </w:pPr>
                      <w:r w:rsidRPr="00C45F45">
                        <w:rPr>
                          <w:rFonts w:eastAsia="Times New Roman" w:cs="Times New Roman"/>
                          <w:sz w:val="20"/>
                          <w:szCs w:val="20"/>
                          <w:lang w:bidi="en-US"/>
                        </w:rPr>
                        <w:t>(1)</w:t>
                      </w:r>
                      <w:r w:rsidRPr="00C45F45">
                        <w:rPr>
                          <w:rFonts w:eastAsia="Times New Roman" w:cs="Times New Roman"/>
                          <w:sz w:val="20"/>
                          <w:szCs w:val="20"/>
                          <w:lang w:bidi="en-US"/>
                        </w:rPr>
                        <w:tab/>
                        <w:t xml:space="preserve">The temperature of milk for raw milk cheese must not exceed 8°C at any point between its collection by a dairy processing business and the commencement of processing of that milk.  </w:t>
                      </w:r>
                    </w:p>
                    <w:p w:rsidR="001760BC" w:rsidRPr="00C45F45" w:rsidRDefault="001760BC" w:rsidP="00C45F45">
                      <w:pPr>
                        <w:widowControl w:val="0"/>
                        <w:tabs>
                          <w:tab w:val="left" w:pos="851"/>
                        </w:tabs>
                        <w:ind w:left="567" w:hanging="567"/>
                        <w:rPr>
                          <w:rFonts w:eastAsia="Times New Roman" w:cs="Times New Roman"/>
                          <w:sz w:val="20"/>
                          <w:szCs w:val="20"/>
                          <w:lang w:bidi="en-US"/>
                        </w:rPr>
                      </w:pPr>
                    </w:p>
                    <w:p w:rsidR="001760BC" w:rsidRPr="00C45F45" w:rsidRDefault="001760BC" w:rsidP="00C45F45">
                      <w:pPr>
                        <w:widowControl w:val="0"/>
                        <w:tabs>
                          <w:tab w:val="left" w:pos="851"/>
                        </w:tabs>
                        <w:ind w:left="567" w:hanging="567"/>
                        <w:rPr>
                          <w:rFonts w:eastAsia="Times New Roman" w:cs="Times New Roman"/>
                          <w:sz w:val="20"/>
                          <w:szCs w:val="20"/>
                          <w:lang w:bidi="en-US"/>
                        </w:rPr>
                      </w:pPr>
                      <w:r w:rsidRPr="00C45F45">
                        <w:rPr>
                          <w:rFonts w:eastAsia="Times New Roman" w:cs="Times New Roman"/>
                          <w:sz w:val="20"/>
                          <w:szCs w:val="20"/>
                          <w:lang w:bidi="en-US"/>
                        </w:rPr>
                        <w:t>(2)</w:t>
                      </w:r>
                      <w:r w:rsidRPr="00C45F45">
                        <w:rPr>
                          <w:rFonts w:eastAsia="Times New Roman" w:cs="Times New Roman"/>
                          <w:sz w:val="20"/>
                          <w:szCs w:val="20"/>
                          <w:lang w:bidi="en-US"/>
                        </w:rPr>
                        <w:tab/>
                        <w:t xml:space="preserve">Subclause (1) does not apply if the dairy processing business uses a documented alternative to the method prescribed by that subclause. </w:t>
                      </w:r>
                    </w:p>
                    <w:p w:rsidR="001760BC" w:rsidRPr="00C45F45" w:rsidRDefault="001760BC" w:rsidP="00C45F45">
                      <w:pPr>
                        <w:widowControl w:val="0"/>
                        <w:ind w:left="1702" w:hanging="851"/>
                        <w:rPr>
                          <w:rFonts w:eastAsia="Times New Roman" w:cs="Times New Roman"/>
                          <w:sz w:val="20"/>
                          <w:szCs w:val="20"/>
                          <w:lang w:bidi="en-US"/>
                        </w:rPr>
                      </w:pPr>
                    </w:p>
                    <w:p w:rsidR="001760BC" w:rsidRPr="00C45F45" w:rsidRDefault="001760BC" w:rsidP="00C45F45">
                      <w:pPr>
                        <w:widowControl w:val="0"/>
                        <w:tabs>
                          <w:tab w:val="left" w:pos="851"/>
                        </w:tabs>
                        <w:ind w:left="567" w:hanging="567"/>
                        <w:rPr>
                          <w:rFonts w:eastAsia="Times New Roman" w:cs="Times New Roman"/>
                          <w:sz w:val="20"/>
                          <w:szCs w:val="20"/>
                          <w:lang w:bidi="en-US"/>
                        </w:rPr>
                      </w:pPr>
                      <w:r w:rsidRPr="00C45F45">
                        <w:rPr>
                          <w:rFonts w:eastAsia="Times New Roman" w:cs="Times New Roman"/>
                          <w:sz w:val="20"/>
                          <w:szCs w:val="20"/>
                          <w:lang w:bidi="en-US"/>
                        </w:rPr>
                        <w:t>(3)</w:t>
                      </w:r>
                      <w:r w:rsidRPr="00C45F45">
                        <w:rPr>
                          <w:rFonts w:eastAsia="Times New Roman" w:cs="Times New Roman"/>
                          <w:sz w:val="20"/>
                          <w:szCs w:val="20"/>
                          <w:lang w:bidi="en-US"/>
                        </w:rPr>
                        <w:tab/>
                        <w:t>Raw milk cheese must not be made from milk that was milked more than 24 hours before processing of that milk commenced.</w:t>
                      </w:r>
                    </w:p>
                    <w:p w:rsidR="001760BC" w:rsidRPr="00C45F45" w:rsidRDefault="001760BC" w:rsidP="00C45F45">
                      <w:pPr>
                        <w:widowControl w:val="0"/>
                        <w:tabs>
                          <w:tab w:val="left" w:pos="851"/>
                        </w:tabs>
                        <w:ind w:left="567" w:hanging="567"/>
                        <w:rPr>
                          <w:rFonts w:eastAsia="Times New Roman" w:cs="Times New Roman"/>
                          <w:sz w:val="20"/>
                          <w:szCs w:val="20"/>
                          <w:lang w:bidi="en-US"/>
                        </w:rPr>
                      </w:pPr>
                    </w:p>
                    <w:p w:rsidR="001760BC" w:rsidRPr="00C45F45" w:rsidRDefault="001760BC" w:rsidP="00C45F45">
                      <w:pPr>
                        <w:widowControl w:val="0"/>
                        <w:tabs>
                          <w:tab w:val="left" w:pos="851"/>
                        </w:tabs>
                        <w:ind w:left="567" w:hanging="567"/>
                        <w:rPr>
                          <w:rFonts w:eastAsia="Times New Roman" w:cs="Times New Roman"/>
                          <w:sz w:val="20"/>
                          <w:szCs w:val="20"/>
                          <w:lang w:bidi="en-US"/>
                        </w:rPr>
                      </w:pPr>
                      <w:r w:rsidRPr="00C45F45">
                        <w:rPr>
                          <w:rFonts w:eastAsia="Times New Roman" w:cs="Times New Roman"/>
                          <w:sz w:val="20"/>
                          <w:szCs w:val="20"/>
                          <w:lang w:bidi="en-US"/>
                        </w:rPr>
                        <w:t>(4)</w:t>
                      </w:r>
                      <w:r w:rsidRPr="00C45F45">
                        <w:rPr>
                          <w:rFonts w:eastAsia="Times New Roman" w:cs="Times New Roman"/>
                          <w:sz w:val="20"/>
                          <w:szCs w:val="20"/>
                          <w:lang w:bidi="en-US"/>
                        </w:rPr>
                        <w:tab/>
                        <w:t xml:space="preserve">Subclause (3) does not apply if the dairy processing business uses a documented alternative to the method prescribed by that subclause. </w:t>
                      </w:r>
                    </w:p>
                    <w:p w:rsidR="001760BC" w:rsidRPr="00C45F45" w:rsidRDefault="001760BC" w:rsidP="00C45F45">
                      <w:pPr>
                        <w:widowControl w:val="0"/>
                        <w:tabs>
                          <w:tab w:val="left" w:pos="851"/>
                        </w:tabs>
                        <w:ind w:left="567" w:hanging="567"/>
                        <w:rPr>
                          <w:rFonts w:eastAsia="Times New Roman" w:cs="Times New Roman"/>
                          <w:sz w:val="20"/>
                          <w:szCs w:val="20"/>
                          <w:lang w:bidi="en-US"/>
                        </w:rPr>
                      </w:pPr>
                    </w:p>
                    <w:p w:rsidR="001760BC" w:rsidRPr="00C45F45" w:rsidRDefault="001760BC" w:rsidP="00C45F45">
                      <w:pPr>
                        <w:widowControl w:val="0"/>
                        <w:tabs>
                          <w:tab w:val="left" w:pos="851"/>
                        </w:tabs>
                        <w:ind w:left="567" w:hanging="567"/>
                        <w:rPr>
                          <w:rFonts w:eastAsia="Times New Roman" w:cs="Times New Roman"/>
                          <w:sz w:val="20"/>
                          <w:szCs w:val="20"/>
                          <w:lang w:bidi="en-US"/>
                        </w:rPr>
                      </w:pPr>
                      <w:r w:rsidRPr="00C45F45">
                        <w:rPr>
                          <w:rFonts w:eastAsia="Times New Roman" w:cs="Times New Roman"/>
                          <w:sz w:val="20"/>
                          <w:szCs w:val="20"/>
                          <w:lang w:bidi="en-US"/>
                        </w:rPr>
                        <w:t xml:space="preserve">(5)  </w:t>
                      </w:r>
                      <w:r w:rsidRPr="00C45F45">
                        <w:rPr>
                          <w:rFonts w:eastAsia="Times New Roman" w:cs="Times New Roman"/>
                          <w:sz w:val="20"/>
                          <w:szCs w:val="20"/>
                          <w:lang w:bidi="en-US"/>
                        </w:rPr>
                        <w:tab/>
                        <w:t>Milk for raw milk cheese</w:t>
                      </w:r>
                      <w:r w:rsidRPr="00C45F45" w:rsidDel="004E323F">
                        <w:rPr>
                          <w:rFonts w:eastAsia="Times New Roman" w:cs="Times New Roman"/>
                          <w:sz w:val="20"/>
                          <w:szCs w:val="20"/>
                          <w:lang w:bidi="en-US"/>
                        </w:rPr>
                        <w:t xml:space="preserve"> </w:t>
                      </w:r>
                      <w:r w:rsidRPr="00C45F45">
                        <w:rPr>
                          <w:rFonts w:eastAsia="Times New Roman" w:cs="Times New Roman"/>
                          <w:sz w:val="20"/>
                          <w:szCs w:val="20"/>
                          <w:lang w:bidi="en-US"/>
                        </w:rPr>
                        <w:t>must be kept separate from milk used or intended to be used for dairy products that are not a raw milk cheese.</w:t>
                      </w:r>
                    </w:p>
                    <w:p w:rsidR="001760BC" w:rsidRPr="00621951" w:rsidRDefault="001760BC" w:rsidP="007A6B22">
                      <w:pPr>
                        <w:rPr>
                          <w:rFonts w:cs="Arial"/>
                          <w:sz w:val="20"/>
                        </w:rPr>
                      </w:pPr>
                    </w:p>
                  </w:txbxContent>
                </v:textbox>
                <w10:anchorlock/>
              </v:shape>
            </w:pict>
          </mc:Fallback>
        </mc:AlternateContent>
      </w:r>
      <w:bookmarkEnd w:id="209"/>
      <w:bookmarkEnd w:id="210"/>
      <w:bookmarkEnd w:id="211"/>
    </w:p>
    <w:p w:rsidR="00560565" w:rsidRPr="004403CB" w:rsidRDefault="00560565" w:rsidP="00EC00AB">
      <w:r w:rsidRPr="004403CB">
        <w:t xml:space="preserve">Clause 33 </w:t>
      </w:r>
      <w:r w:rsidR="00AD10B4" w:rsidRPr="004403CB">
        <w:t>specifies temperature and time requirements on the milk prior to receival and processing as well as a requirement for that the integrity of supply and use is maintained.</w:t>
      </w:r>
    </w:p>
    <w:p w:rsidR="00412A80" w:rsidRPr="004403CB" w:rsidRDefault="00696FCD" w:rsidP="00AD10B4">
      <w:pPr>
        <w:pStyle w:val="Heading3"/>
        <w:rPr>
          <w:lang w:val="en-GB"/>
        </w:rPr>
      </w:pPr>
      <w:bookmarkStart w:id="213" w:name="_Toc391551748"/>
      <w:bookmarkStart w:id="214" w:name="_Toc402527324"/>
      <w:bookmarkStart w:id="215" w:name="_Toc405539007"/>
      <w:r w:rsidRPr="004403CB">
        <w:rPr>
          <w:lang w:val="en-GB"/>
        </w:rPr>
        <w:t>Temperature control</w:t>
      </w:r>
      <w:bookmarkEnd w:id="212"/>
      <w:bookmarkEnd w:id="213"/>
      <w:bookmarkEnd w:id="214"/>
      <w:bookmarkEnd w:id="215"/>
    </w:p>
    <w:p w:rsidR="00EC00AB" w:rsidRDefault="00681D0C" w:rsidP="00EC00AB">
      <w:r w:rsidRPr="004403CB">
        <w:t xml:space="preserve">A maximum temperature for milk at receipt is specified to minimise the potential for growth of any pathogens that may be present between milking and processing. The processing business should have records from the transport business that provide evidence that each consignment of raw milk meets the requirements for collection and transport and was maintained at or below 8°C from collection at the farm to delivery at the processing premises.  </w:t>
      </w:r>
    </w:p>
    <w:p w:rsidR="00765A4E" w:rsidRPr="004403CB" w:rsidRDefault="00765A4E" w:rsidP="00EC00AB"/>
    <w:p w:rsidR="00681D0C" w:rsidRPr="004403CB" w:rsidRDefault="00681D0C" w:rsidP="00EC00AB">
      <w:r w:rsidRPr="004403CB">
        <w:t xml:space="preserve">Evidence may be provided by a continuous temperature-monitoring instrument or rely on a combination of the recorded times and temperatures and a validated protocol on the performance of the container/tank to maintain the milk temperature below 8°C during transportation. For operations where the business both produces raw milk and manufactures raw milk </w:t>
      </w:r>
      <w:r w:rsidR="00C45F45">
        <w:t>cheese</w:t>
      </w:r>
      <w:r w:rsidRPr="004403CB">
        <w:t>, records such as a log sheet that records times and temperatures from collection to storage or point of manufacture may suffice.</w:t>
      </w:r>
    </w:p>
    <w:p w:rsidR="00681D0C" w:rsidRPr="004403CB" w:rsidRDefault="00681D0C" w:rsidP="00EC00AB"/>
    <w:p w:rsidR="00681D0C" w:rsidRPr="004403CB" w:rsidRDefault="00681D0C" w:rsidP="00EC00AB">
      <w:r w:rsidRPr="004403CB">
        <w:t xml:space="preserve">Deviations from the temperature requirement may be acceptable if it can be shown that it would not adversely affect the microbiological safety of the end product. This may be reflected in the initial product validation and alternative limits specified in the food safety program. </w:t>
      </w:r>
    </w:p>
    <w:p w:rsidR="009D7B62" w:rsidRPr="004403CB" w:rsidRDefault="00696FCD" w:rsidP="00AD10B4">
      <w:pPr>
        <w:pStyle w:val="Heading3"/>
        <w:rPr>
          <w:lang w:val="en-GB"/>
        </w:rPr>
      </w:pPr>
      <w:bookmarkStart w:id="216" w:name="_Toc391551749"/>
      <w:bookmarkStart w:id="217" w:name="_Toc402527325"/>
      <w:bookmarkStart w:id="218" w:name="_Toc405539008"/>
      <w:r w:rsidRPr="004403CB">
        <w:rPr>
          <w:lang w:val="en-GB"/>
        </w:rPr>
        <w:t>Time requirement</w:t>
      </w:r>
      <w:bookmarkEnd w:id="216"/>
      <w:bookmarkEnd w:id="217"/>
      <w:bookmarkEnd w:id="218"/>
    </w:p>
    <w:p w:rsidR="00765A4E" w:rsidRDefault="00681D0C" w:rsidP="00EC00AB">
      <w:r w:rsidRPr="004403CB">
        <w:t xml:space="preserve">Along with temperature control, restricting the time from milking to the start of manufacture minimises the potential for growth of any pathogens that may be present. Records should be kept that identify when milking was completed for each consignment of raw milk received and when processing commenced. </w:t>
      </w:r>
      <w:r w:rsidR="00765A4E">
        <w:br w:type="page"/>
      </w:r>
    </w:p>
    <w:p w:rsidR="00681D0C" w:rsidRPr="004403CB" w:rsidRDefault="00681D0C" w:rsidP="00EC00AB">
      <w:r w:rsidRPr="004403CB">
        <w:lastRenderedPageBreak/>
        <w:t xml:space="preserve">Depending on the type of cheese to be made and its manufacturing protocol, milk older than 24 hours may be suitable to use though it </w:t>
      </w:r>
      <w:r w:rsidR="00C45F45">
        <w:t xml:space="preserve">should </w:t>
      </w:r>
      <w:r w:rsidRPr="004403CB">
        <w:t>not exceed 48 hours. This deviation would need to be reflected in the product validation and documented in the food safety program.</w:t>
      </w:r>
    </w:p>
    <w:p w:rsidR="003147A5" w:rsidRPr="004403CB" w:rsidRDefault="003147A5" w:rsidP="00AD10B4">
      <w:pPr>
        <w:pStyle w:val="Heading3"/>
        <w:rPr>
          <w:rFonts w:cs="Arial"/>
          <w:lang w:val="en-GB"/>
        </w:rPr>
      </w:pPr>
      <w:bookmarkStart w:id="219" w:name="_Toc391551750"/>
      <w:bookmarkStart w:id="220" w:name="_Toc402527326"/>
      <w:bookmarkStart w:id="221" w:name="_Toc405539009"/>
      <w:r w:rsidRPr="004403CB">
        <w:rPr>
          <w:rFonts w:cs="Arial"/>
          <w:lang w:val="en-GB"/>
        </w:rPr>
        <w:t>(</w:t>
      </w:r>
      <w:r w:rsidRPr="004403CB">
        <w:rPr>
          <w:lang w:val="en-GB"/>
        </w:rPr>
        <w:t xml:space="preserve">5)  </w:t>
      </w:r>
      <w:r w:rsidRPr="004403CB">
        <w:rPr>
          <w:lang w:val="en-GB"/>
        </w:rPr>
        <w:tab/>
        <w:t xml:space="preserve">Milk for raw milk </w:t>
      </w:r>
      <w:r w:rsidR="00C45F45">
        <w:rPr>
          <w:lang w:val="en-GB"/>
        </w:rPr>
        <w:t>cheese</w:t>
      </w:r>
      <w:r w:rsidRPr="004403CB" w:rsidDel="004E323F">
        <w:rPr>
          <w:lang w:val="en-GB"/>
        </w:rPr>
        <w:t xml:space="preserve"> </w:t>
      </w:r>
      <w:r w:rsidRPr="004403CB">
        <w:rPr>
          <w:lang w:val="en-GB"/>
        </w:rPr>
        <w:t xml:space="preserve">must be kept separate from milk used or intended to be used for dairy products that are not </w:t>
      </w:r>
      <w:r w:rsidR="00C45F45">
        <w:rPr>
          <w:lang w:val="en-GB"/>
        </w:rPr>
        <w:t xml:space="preserve">a </w:t>
      </w:r>
      <w:r w:rsidRPr="004403CB">
        <w:rPr>
          <w:lang w:val="en-GB"/>
        </w:rPr>
        <w:t xml:space="preserve">raw milk </w:t>
      </w:r>
      <w:r w:rsidR="00C45F45">
        <w:rPr>
          <w:lang w:val="en-GB"/>
        </w:rPr>
        <w:t>cheese</w:t>
      </w:r>
      <w:r w:rsidRPr="004403CB">
        <w:rPr>
          <w:lang w:val="en-GB"/>
        </w:rPr>
        <w:t>.</w:t>
      </w:r>
      <w:bookmarkEnd w:id="219"/>
      <w:bookmarkEnd w:id="220"/>
      <w:bookmarkEnd w:id="221"/>
    </w:p>
    <w:p w:rsidR="00AD10B4" w:rsidRPr="004403CB" w:rsidRDefault="00CF57ED" w:rsidP="00EC00AB">
      <w:r>
        <w:rPr>
          <w:rFonts w:cs="Arial"/>
        </w:rPr>
        <w:t>Dairy</w:t>
      </w:r>
      <w:r w:rsidR="00AD10B4" w:rsidRPr="004403CB">
        <w:rPr>
          <w:rFonts w:cs="Arial"/>
        </w:rPr>
        <w:t xml:space="preserve"> processing businesses </w:t>
      </w:r>
      <w:r w:rsidR="00C45F45">
        <w:rPr>
          <w:rFonts w:cs="Arial"/>
        </w:rPr>
        <w:t>processing raw milk cheese</w:t>
      </w:r>
      <w:r w:rsidR="00AD10B4" w:rsidRPr="004403CB" w:rsidDel="005E10A6">
        <w:t xml:space="preserve"> </w:t>
      </w:r>
      <w:r w:rsidR="00AD10B4" w:rsidRPr="004403CB">
        <w:t xml:space="preserve">should be able identify the source of each milk shipment that is received onto their premises and </w:t>
      </w:r>
      <w:r w:rsidR="00AD10B4" w:rsidRPr="004403CB">
        <w:rPr>
          <w:rStyle w:val="FSBullet1Char"/>
          <w:rFonts w:eastAsiaTheme="minorHAnsi"/>
        </w:rPr>
        <w:t>have a recording system that captures all required information from each collection of</w:t>
      </w:r>
      <w:r w:rsidR="00AD10B4" w:rsidRPr="004403CB">
        <w:t xml:space="preserve"> milk from the primary production business. Such information would include: </w:t>
      </w:r>
    </w:p>
    <w:p w:rsidR="00EC00AB" w:rsidRPr="004403CB" w:rsidRDefault="00EC00AB" w:rsidP="00EC00AB"/>
    <w:p w:rsidR="00AD10B4" w:rsidRPr="004403CB" w:rsidRDefault="00AD10B4" w:rsidP="00EC00AB">
      <w:pPr>
        <w:pStyle w:val="FSBullet1"/>
      </w:pPr>
      <w:r w:rsidRPr="004403CB">
        <w:t>unique identifier of the producer</w:t>
      </w:r>
    </w:p>
    <w:p w:rsidR="00AD10B4" w:rsidRPr="004403CB" w:rsidRDefault="00AD10B4" w:rsidP="00EC00AB">
      <w:pPr>
        <w:pStyle w:val="FSBullet1"/>
      </w:pPr>
      <w:r w:rsidRPr="004403CB">
        <w:t>date and time of collection at the farm</w:t>
      </w:r>
    </w:p>
    <w:p w:rsidR="00AD10B4" w:rsidRPr="004403CB" w:rsidRDefault="00AD10B4" w:rsidP="00EC00AB">
      <w:pPr>
        <w:pStyle w:val="FSBullet1"/>
      </w:pPr>
      <w:r w:rsidRPr="004403CB">
        <w:t>temperature of the milk immediately prior to collection from the farm vat</w:t>
      </w:r>
    </w:p>
    <w:p w:rsidR="00AD10B4" w:rsidRPr="004403CB" w:rsidRDefault="00AD10B4" w:rsidP="00EC00AB">
      <w:pPr>
        <w:pStyle w:val="FSBullet1"/>
      </w:pPr>
      <w:r w:rsidRPr="004403CB">
        <w:t>date and time of the completion of milking (provided by the producer)</w:t>
      </w:r>
    </w:p>
    <w:p w:rsidR="00AD10B4" w:rsidRPr="004403CB" w:rsidRDefault="00AD10B4" w:rsidP="00EC00AB">
      <w:pPr>
        <w:pStyle w:val="FSBullet1"/>
      </w:pPr>
      <w:r w:rsidRPr="004403CB">
        <w:t>the volume of milk collected</w:t>
      </w:r>
    </w:p>
    <w:p w:rsidR="00AD10B4" w:rsidRPr="004403CB" w:rsidRDefault="00AD10B4" w:rsidP="00EC00AB">
      <w:pPr>
        <w:pStyle w:val="FSBullet1"/>
      </w:pPr>
      <w:r w:rsidRPr="004403CB">
        <w:t>the temperature of the milk upon arrival at the processing premises</w:t>
      </w:r>
    </w:p>
    <w:p w:rsidR="00AD10B4" w:rsidRPr="004403CB" w:rsidRDefault="00AD10B4" w:rsidP="00EC00AB">
      <w:pPr>
        <w:pStyle w:val="FSBullet1"/>
      </w:pPr>
      <w:r w:rsidRPr="004403CB">
        <w:t>microbiological testing data (from on farm monitoring)</w:t>
      </w:r>
    </w:p>
    <w:p w:rsidR="00AD10B4" w:rsidRPr="004403CB" w:rsidRDefault="00AD10B4" w:rsidP="00EC00AB">
      <w:pPr>
        <w:pStyle w:val="FSBullet1"/>
      </w:pPr>
      <w:proofErr w:type="gramStart"/>
      <w:r w:rsidRPr="004403CB">
        <w:t>any</w:t>
      </w:r>
      <w:proofErr w:type="gramEnd"/>
      <w:r w:rsidRPr="004403CB">
        <w:t xml:space="preserve"> other notes concerning the milk or samples taken.</w:t>
      </w:r>
    </w:p>
    <w:p w:rsidR="009D7B62" w:rsidRPr="004403CB" w:rsidRDefault="009D7B62" w:rsidP="00EC00AB"/>
    <w:p w:rsidR="00002B58" w:rsidRPr="004403CB" w:rsidRDefault="00002B58" w:rsidP="00EC00AB">
      <w:r w:rsidRPr="004403CB">
        <w:t>Cleaning and sanitising procedures should also be examined in relation to maintaining the integrity of the milk for raw milk product manufacture. For example, having a documented unloading procedure that ensures that all associated equipment is clean and sanitised before the milk for raw milk product processing is transferred from the incoming container/tank to the businesses raw milk storage tank/silo which should be clearly labelled as to the contents. Interior surfaces of storage vessels should also be cleaned and sanitised to schedule each time they are emptied.</w:t>
      </w:r>
    </w:p>
    <w:p w:rsidR="00002B58" w:rsidRPr="004403CB" w:rsidRDefault="00002B58" w:rsidP="00EC00AB"/>
    <w:p w:rsidR="00AD10B4" w:rsidRPr="004403CB" w:rsidRDefault="00AD10B4" w:rsidP="00EC00AB">
      <w:r w:rsidRPr="004403CB">
        <w:t xml:space="preserve">An obligation on the processor of raw milk </w:t>
      </w:r>
      <w:r w:rsidR="009E7D47">
        <w:t>cheese</w:t>
      </w:r>
      <w:r w:rsidRPr="004403CB">
        <w:t xml:space="preserve"> to only use milk that meets the requirements of Division 5 of Standard 4.2.4 is specified under clause 35.</w:t>
      </w:r>
    </w:p>
    <w:p w:rsidR="00681D0C" w:rsidRPr="004403CB" w:rsidRDefault="00681D0C" w:rsidP="003E4347">
      <w:pPr>
        <w:pStyle w:val="Heading2"/>
      </w:pPr>
      <w:bookmarkStart w:id="222" w:name="_Toc405539010"/>
      <w:r w:rsidRPr="004403CB">
        <w:t>34</w:t>
      </w:r>
      <w:r w:rsidRPr="004403CB">
        <w:tab/>
        <w:t>Requirements to control specific food safety hazards</w:t>
      </w:r>
      <w:bookmarkEnd w:id="222"/>
    </w:p>
    <w:p w:rsidR="00412A80" w:rsidRPr="004403CB" w:rsidRDefault="00681D0C" w:rsidP="00037B43">
      <w:r w:rsidRPr="004403CB">
        <w:rPr>
          <w:noProof/>
          <w:lang w:eastAsia="en-GB"/>
        </w:rPr>
        <mc:AlternateContent>
          <mc:Choice Requires="wps">
            <w:drawing>
              <wp:inline distT="0" distB="0" distL="0" distR="0" wp14:anchorId="4D5134A4" wp14:editId="3F5D692B">
                <wp:extent cx="1828800" cy="1828800"/>
                <wp:effectExtent l="0" t="0" r="15240" b="10160"/>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760BC" w:rsidRPr="00C45F45" w:rsidRDefault="001760BC" w:rsidP="00C45F45">
                            <w:pPr>
                              <w:widowControl w:val="0"/>
                              <w:tabs>
                                <w:tab w:val="left" w:pos="851"/>
                              </w:tabs>
                              <w:ind w:left="567" w:hanging="567"/>
                              <w:rPr>
                                <w:rFonts w:eastAsia="Times New Roman" w:cs="Arial"/>
                                <w:sz w:val="20"/>
                                <w:szCs w:val="20"/>
                                <w:lang w:bidi="en-US"/>
                              </w:rPr>
                            </w:pPr>
                            <w:r w:rsidRPr="00C45F45">
                              <w:rPr>
                                <w:rFonts w:eastAsia="Times New Roman" w:cs="Arial"/>
                                <w:sz w:val="20"/>
                                <w:szCs w:val="20"/>
                                <w:lang w:bidi="en-US"/>
                              </w:rPr>
                              <w:t>(1)</w:t>
                            </w:r>
                            <w:r w:rsidRPr="00C45F45">
                              <w:rPr>
                                <w:rFonts w:eastAsia="Times New Roman" w:cs="Arial"/>
                                <w:sz w:val="20"/>
                                <w:szCs w:val="20"/>
                                <w:lang w:bidi="en-US"/>
                              </w:rPr>
                              <w:tab/>
                              <w:t>Prior to the commencement of its processing, milk for raw milk cheese must be monitored to ensure its suitability.</w:t>
                            </w:r>
                          </w:p>
                          <w:p w:rsidR="001760BC" w:rsidRPr="00C45F45" w:rsidRDefault="001760BC" w:rsidP="00C45F45">
                            <w:pPr>
                              <w:widowControl w:val="0"/>
                              <w:tabs>
                                <w:tab w:val="left" w:pos="851"/>
                              </w:tabs>
                              <w:rPr>
                                <w:rFonts w:eastAsia="Times New Roman" w:cs="Arial"/>
                                <w:sz w:val="20"/>
                                <w:szCs w:val="20"/>
                                <w:lang w:bidi="en-US"/>
                              </w:rPr>
                            </w:pPr>
                          </w:p>
                          <w:p w:rsidR="001760BC" w:rsidRPr="00C45F45" w:rsidRDefault="001760BC" w:rsidP="00C45F45">
                            <w:pPr>
                              <w:widowControl w:val="0"/>
                              <w:tabs>
                                <w:tab w:val="left" w:pos="851"/>
                              </w:tabs>
                              <w:ind w:left="567" w:hanging="567"/>
                              <w:rPr>
                                <w:rFonts w:eastAsia="Times New Roman" w:cs="Arial"/>
                                <w:sz w:val="20"/>
                                <w:szCs w:val="20"/>
                                <w:lang w:bidi="en-US"/>
                              </w:rPr>
                            </w:pPr>
                            <w:r w:rsidRPr="00C45F45">
                              <w:rPr>
                                <w:rFonts w:eastAsia="Times New Roman" w:cs="Arial"/>
                                <w:sz w:val="20"/>
                                <w:szCs w:val="20"/>
                                <w:lang w:bidi="en-US"/>
                              </w:rPr>
                              <w:t>(2)</w:t>
                            </w:r>
                            <w:r w:rsidRPr="00C45F45">
                              <w:rPr>
                                <w:rFonts w:eastAsia="Times New Roman" w:cs="Arial"/>
                                <w:sz w:val="20"/>
                                <w:szCs w:val="20"/>
                                <w:lang w:bidi="en-US"/>
                              </w:rPr>
                              <w:tab/>
                              <w:t>The level of pathogenic microorganisms in a raw milk cheese must not exceed the level of pathogenic microorganisms in the milk from which the product was made as at the commencement of the processing of that milk.</w:t>
                            </w:r>
                            <w:r w:rsidRPr="00C45F45">
                              <w:rPr>
                                <w:rFonts w:eastAsia="Times New Roman" w:cs="Arial"/>
                                <w:sz w:val="20"/>
                                <w:szCs w:val="20"/>
                                <w:lang w:bidi="en-US"/>
                              </w:rPr>
                              <w:tab/>
                              <w:t xml:space="preserve"> </w:t>
                            </w:r>
                          </w:p>
                          <w:p w:rsidR="001760BC" w:rsidRPr="00C45F45" w:rsidRDefault="001760BC" w:rsidP="00C45F45">
                            <w:pPr>
                              <w:widowControl w:val="0"/>
                              <w:tabs>
                                <w:tab w:val="left" w:pos="851"/>
                              </w:tabs>
                              <w:ind w:left="567" w:hanging="567"/>
                              <w:rPr>
                                <w:rFonts w:eastAsia="Times New Roman" w:cs="Arial"/>
                                <w:sz w:val="20"/>
                                <w:szCs w:val="20"/>
                                <w:lang w:bidi="en-US"/>
                              </w:rPr>
                            </w:pPr>
                          </w:p>
                          <w:p w:rsidR="001760BC" w:rsidRPr="00C45F45" w:rsidRDefault="001760BC" w:rsidP="00C45F45">
                            <w:pPr>
                              <w:widowControl w:val="0"/>
                              <w:tabs>
                                <w:tab w:val="left" w:pos="851"/>
                              </w:tabs>
                              <w:ind w:left="567" w:hanging="567"/>
                              <w:rPr>
                                <w:rFonts w:eastAsia="Times New Roman" w:cs="Arial"/>
                                <w:sz w:val="20"/>
                                <w:szCs w:val="20"/>
                                <w:lang w:bidi="en-US"/>
                              </w:rPr>
                            </w:pPr>
                            <w:r w:rsidRPr="00C45F45">
                              <w:rPr>
                                <w:rFonts w:eastAsia="Times New Roman" w:cs="Arial"/>
                                <w:sz w:val="20"/>
                                <w:szCs w:val="20"/>
                                <w:lang w:bidi="en-US"/>
                              </w:rPr>
                              <w:t>(3)</w:t>
                            </w:r>
                            <w:r w:rsidRPr="00C45F45">
                              <w:rPr>
                                <w:rFonts w:eastAsia="Times New Roman" w:cs="Arial"/>
                                <w:sz w:val="20"/>
                                <w:szCs w:val="20"/>
                                <w:lang w:bidi="en-US"/>
                              </w:rPr>
                              <w:tab/>
                              <w:t xml:space="preserve">A raw milk cheese must not support the growth of pathogenic microorganisms. </w:t>
                            </w:r>
                          </w:p>
                          <w:p w:rsidR="001760BC" w:rsidRPr="0035468A" w:rsidRDefault="001760BC" w:rsidP="007A6B22">
                            <w:pPr>
                              <w:rPr>
                                <w:rFonts w:cs="Arial"/>
                                <w:sz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19" o:spid="_x0000_s107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" fillcolor="#f2f2f2 [3052]" strokeweight=".5pt">
                <v:textbox style="mso-fit-shape-to-text:t">
                  <w:txbxContent>
                    <w:p w:rsidR="001760BC" w:rsidRPr="00C45F45" w:rsidRDefault="001760BC" w:rsidP="00C45F45">
                      <w:pPr>
                        <w:widowControl w:val="0"/>
                        <w:tabs>
                          <w:tab w:val="left" w:pos="851"/>
                        </w:tabs>
                        <w:ind w:left="567" w:hanging="567"/>
                        <w:rPr>
                          <w:rFonts w:eastAsia="Times New Roman" w:cs="Arial"/>
                          <w:sz w:val="20"/>
                          <w:szCs w:val="20"/>
                          <w:lang w:bidi="en-US"/>
                        </w:rPr>
                      </w:pPr>
                      <w:r w:rsidRPr="00C45F45">
                        <w:rPr>
                          <w:rFonts w:eastAsia="Times New Roman" w:cs="Arial"/>
                          <w:sz w:val="20"/>
                          <w:szCs w:val="20"/>
                          <w:lang w:bidi="en-US"/>
                        </w:rPr>
                        <w:t>(1)</w:t>
                      </w:r>
                      <w:r w:rsidRPr="00C45F45">
                        <w:rPr>
                          <w:rFonts w:eastAsia="Times New Roman" w:cs="Arial"/>
                          <w:sz w:val="20"/>
                          <w:szCs w:val="20"/>
                          <w:lang w:bidi="en-US"/>
                        </w:rPr>
                        <w:tab/>
                        <w:t>Prior to the commencement of its processing, milk for raw milk cheese must be monitored to ensure its suitability.</w:t>
                      </w:r>
                    </w:p>
                    <w:p w:rsidR="001760BC" w:rsidRPr="00C45F45" w:rsidRDefault="001760BC" w:rsidP="00C45F45">
                      <w:pPr>
                        <w:widowControl w:val="0"/>
                        <w:tabs>
                          <w:tab w:val="left" w:pos="851"/>
                        </w:tabs>
                        <w:rPr>
                          <w:rFonts w:eastAsia="Times New Roman" w:cs="Arial"/>
                          <w:sz w:val="20"/>
                          <w:szCs w:val="20"/>
                          <w:lang w:bidi="en-US"/>
                        </w:rPr>
                      </w:pPr>
                    </w:p>
                    <w:p w:rsidR="001760BC" w:rsidRPr="00C45F45" w:rsidRDefault="001760BC" w:rsidP="00C45F45">
                      <w:pPr>
                        <w:widowControl w:val="0"/>
                        <w:tabs>
                          <w:tab w:val="left" w:pos="851"/>
                        </w:tabs>
                        <w:ind w:left="567" w:hanging="567"/>
                        <w:rPr>
                          <w:rFonts w:eastAsia="Times New Roman" w:cs="Arial"/>
                          <w:sz w:val="20"/>
                          <w:szCs w:val="20"/>
                          <w:lang w:bidi="en-US"/>
                        </w:rPr>
                      </w:pPr>
                      <w:r w:rsidRPr="00C45F45">
                        <w:rPr>
                          <w:rFonts w:eastAsia="Times New Roman" w:cs="Arial"/>
                          <w:sz w:val="20"/>
                          <w:szCs w:val="20"/>
                          <w:lang w:bidi="en-US"/>
                        </w:rPr>
                        <w:t>(2)</w:t>
                      </w:r>
                      <w:r w:rsidRPr="00C45F45">
                        <w:rPr>
                          <w:rFonts w:eastAsia="Times New Roman" w:cs="Arial"/>
                          <w:sz w:val="20"/>
                          <w:szCs w:val="20"/>
                          <w:lang w:bidi="en-US"/>
                        </w:rPr>
                        <w:tab/>
                        <w:t>The level of pathogenic microorganisms in a raw milk cheese must not exceed the level of pathogenic microorganisms in the milk from which the product was made as at the commencement of the processing of that milk.</w:t>
                      </w:r>
                      <w:r w:rsidRPr="00C45F45">
                        <w:rPr>
                          <w:rFonts w:eastAsia="Times New Roman" w:cs="Arial"/>
                          <w:sz w:val="20"/>
                          <w:szCs w:val="20"/>
                          <w:lang w:bidi="en-US"/>
                        </w:rPr>
                        <w:tab/>
                        <w:t xml:space="preserve"> </w:t>
                      </w:r>
                    </w:p>
                    <w:p w:rsidR="001760BC" w:rsidRPr="00C45F45" w:rsidRDefault="001760BC" w:rsidP="00C45F45">
                      <w:pPr>
                        <w:widowControl w:val="0"/>
                        <w:tabs>
                          <w:tab w:val="left" w:pos="851"/>
                        </w:tabs>
                        <w:ind w:left="567" w:hanging="567"/>
                        <w:rPr>
                          <w:rFonts w:eastAsia="Times New Roman" w:cs="Arial"/>
                          <w:sz w:val="20"/>
                          <w:szCs w:val="20"/>
                          <w:lang w:bidi="en-US"/>
                        </w:rPr>
                      </w:pPr>
                    </w:p>
                    <w:p w:rsidR="001760BC" w:rsidRPr="00C45F45" w:rsidRDefault="001760BC" w:rsidP="00C45F45">
                      <w:pPr>
                        <w:widowControl w:val="0"/>
                        <w:tabs>
                          <w:tab w:val="left" w:pos="851"/>
                        </w:tabs>
                        <w:ind w:left="567" w:hanging="567"/>
                        <w:rPr>
                          <w:rFonts w:eastAsia="Times New Roman" w:cs="Arial"/>
                          <w:sz w:val="20"/>
                          <w:szCs w:val="20"/>
                          <w:lang w:bidi="en-US"/>
                        </w:rPr>
                      </w:pPr>
                      <w:r w:rsidRPr="00C45F45">
                        <w:rPr>
                          <w:rFonts w:eastAsia="Times New Roman" w:cs="Arial"/>
                          <w:sz w:val="20"/>
                          <w:szCs w:val="20"/>
                          <w:lang w:bidi="en-US"/>
                        </w:rPr>
                        <w:t>(3)</w:t>
                      </w:r>
                      <w:r w:rsidRPr="00C45F45">
                        <w:rPr>
                          <w:rFonts w:eastAsia="Times New Roman" w:cs="Arial"/>
                          <w:sz w:val="20"/>
                          <w:szCs w:val="20"/>
                          <w:lang w:bidi="en-US"/>
                        </w:rPr>
                        <w:tab/>
                        <w:t xml:space="preserve">A raw milk cheese must not support the growth of pathogenic microorganisms. </w:t>
                      </w:r>
                    </w:p>
                    <w:p w:rsidR="001760BC" w:rsidRPr="0035468A" w:rsidRDefault="001760BC" w:rsidP="007A6B22">
                      <w:pPr>
                        <w:rPr>
                          <w:rFonts w:cs="Arial"/>
                          <w:sz w:val="20"/>
                        </w:rPr>
                      </w:pPr>
                    </w:p>
                  </w:txbxContent>
                </v:textbox>
                <w10:anchorlock/>
              </v:shape>
            </w:pict>
          </mc:Fallback>
        </mc:AlternateContent>
      </w:r>
    </w:p>
    <w:p w:rsidR="00681D0C" w:rsidRPr="004403CB" w:rsidRDefault="00681D0C" w:rsidP="00AD10B4">
      <w:pPr>
        <w:pStyle w:val="Heading3"/>
        <w:rPr>
          <w:lang w:val="en-GB"/>
        </w:rPr>
      </w:pPr>
      <w:bookmarkStart w:id="223" w:name="_Toc391380964"/>
      <w:bookmarkStart w:id="224" w:name="_Toc391551752"/>
      <w:bookmarkStart w:id="225" w:name="_Toc402527328"/>
      <w:bookmarkStart w:id="226" w:name="_Toc405539011"/>
      <w:bookmarkStart w:id="227" w:name="_Toc371063344"/>
      <w:r w:rsidRPr="004403CB">
        <w:rPr>
          <w:lang w:val="en-GB"/>
        </w:rPr>
        <w:t>Monitoring</w:t>
      </w:r>
      <w:bookmarkEnd w:id="223"/>
      <w:bookmarkEnd w:id="224"/>
      <w:bookmarkEnd w:id="225"/>
      <w:bookmarkEnd w:id="226"/>
      <w:r w:rsidRPr="004403CB">
        <w:rPr>
          <w:lang w:val="en-GB"/>
        </w:rPr>
        <w:t xml:space="preserve"> </w:t>
      </w:r>
      <w:bookmarkEnd w:id="227"/>
    </w:p>
    <w:p w:rsidR="00C55FB2" w:rsidRPr="004403CB" w:rsidRDefault="007A6B22" w:rsidP="00EC00AB">
      <w:r w:rsidRPr="004403CB">
        <w:t xml:space="preserve">Subclauses 34 (1) </w:t>
      </w:r>
      <w:r w:rsidR="003E4347">
        <w:t xml:space="preserve">provides </w:t>
      </w:r>
      <w:r w:rsidRPr="004403CB">
        <w:t xml:space="preserve">a requirement </w:t>
      </w:r>
      <w:r w:rsidR="003E4347">
        <w:t xml:space="preserve">for monitoring of the </w:t>
      </w:r>
      <w:r w:rsidRPr="004403CB">
        <w:t xml:space="preserve">suitability of milk for </w:t>
      </w:r>
      <w:r w:rsidR="003E4347">
        <w:t xml:space="preserve">the </w:t>
      </w:r>
      <w:r w:rsidRPr="004403CB">
        <w:t xml:space="preserve">processing of raw milk </w:t>
      </w:r>
      <w:r w:rsidR="003E4347">
        <w:t>cheese. T</w:t>
      </w:r>
      <w:r w:rsidRPr="004403CB">
        <w:t xml:space="preserve">he </w:t>
      </w:r>
      <w:r w:rsidR="00681D0C" w:rsidRPr="004403CB">
        <w:t>sampl</w:t>
      </w:r>
      <w:r w:rsidRPr="004403CB">
        <w:t>ing</w:t>
      </w:r>
      <w:r w:rsidR="00681D0C" w:rsidRPr="004403CB">
        <w:t xml:space="preserve"> and test</w:t>
      </w:r>
      <w:r w:rsidRPr="004403CB">
        <w:t>ing protocol</w:t>
      </w:r>
      <w:r w:rsidR="00681D0C" w:rsidRPr="004403CB">
        <w:t xml:space="preserve"> </w:t>
      </w:r>
      <w:r w:rsidR="00C55FB2" w:rsidRPr="004403CB">
        <w:t xml:space="preserve">(frequency and acceptable limits) </w:t>
      </w:r>
      <w:r w:rsidR="003E4347">
        <w:t xml:space="preserve">to be used should be </w:t>
      </w:r>
      <w:r w:rsidRPr="004403CB">
        <w:t>documented in the food safety program</w:t>
      </w:r>
      <w:r w:rsidR="00C55FB2" w:rsidRPr="004403CB">
        <w:t xml:space="preserve"> including:</w:t>
      </w:r>
    </w:p>
    <w:p w:rsidR="00EC00AB" w:rsidRPr="004403CB" w:rsidRDefault="00EC00AB" w:rsidP="00EC00AB"/>
    <w:p w:rsidR="00C55FB2" w:rsidRPr="004403CB" w:rsidRDefault="00C55FB2" w:rsidP="00C55FB2">
      <w:pPr>
        <w:pStyle w:val="FSBullet1"/>
      </w:pPr>
      <w:r w:rsidRPr="004403CB">
        <w:t>the parameters to be monitored</w:t>
      </w:r>
    </w:p>
    <w:p w:rsidR="00C55FB2" w:rsidRPr="004403CB" w:rsidRDefault="00C55FB2" w:rsidP="00C55FB2">
      <w:pPr>
        <w:pStyle w:val="FSBullet1"/>
      </w:pPr>
      <w:r w:rsidRPr="004403CB">
        <w:t>the frequency</w:t>
      </w:r>
    </w:p>
    <w:p w:rsidR="00C55FB2" w:rsidRPr="004403CB" w:rsidRDefault="00C55FB2" w:rsidP="00C55FB2">
      <w:pPr>
        <w:pStyle w:val="FSBullet1"/>
      </w:pPr>
      <w:r w:rsidRPr="004403CB">
        <w:t>the acceptable limits</w:t>
      </w:r>
    </w:p>
    <w:p w:rsidR="00C55FB2" w:rsidRPr="004403CB" w:rsidRDefault="00C55FB2" w:rsidP="00C55FB2">
      <w:pPr>
        <w:pStyle w:val="FSBullet1"/>
      </w:pPr>
      <w:r w:rsidRPr="004403CB">
        <w:t>corrective actions if limits are exceeded</w:t>
      </w:r>
    </w:p>
    <w:p w:rsidR="00C55FB2" w:rsidRPr="004403CB" w:rsidRDefault="00C55FB2" w:rsidP="00EC00AB"/>
    <w:p w:rsidR="00681D0C" w:rsidRPr="004403CB" w:rsidRDefault="00681D0C" w:rsidP="00EC00AB">
      <w:r w:rsidRPr="004403CB">
        <w:lastRenderedPageBreak/>
        <w:t>Initially it would be expected that a representative sample of each raw milk tank/silo is tested prior to manufacture. Over time sufficient data may be obtained such that a reduced frequency is adequate, depending on the relationship between the dairy primary production business and the processing business and the type of cheese being produced. Recommended tests and acceptable limits for total plate count and</w:t>
      </w:r>
      <w:r w:rsidR="00F148D6">
        <w:t xml:space="preserve"> generic</w:t>
      </w:r>
      <w:r w:rsidRPr="004403CB">
        <w:t xml:space="preserve"> </w:t>
      </w:r>
      <w:r w:rsidRPr="004403CB">
        <w:rPr>
          <w:i/>
        </w:rPr>
        <w:t>E. coli</w:t>
      </w:r>
      <w:r w:rsidRPr="004403CB">
        <w:t xml:space="preserve"> are provided below. Monitoring for pathogens, such as </w:t>
      </w:r>
      <w:r w:rsidRPr="004403CB">
        <w:rPr>
          <w:i/>
        </w:rPr>
        <w:t>L. monocytogenes</w:t>
      </w:r>
      <w:r w:rsidRPr="004403CB">
        <w:t xml:space="preserve"> and </w:t>
      </w:r>
      <w:r w:rsidRPr="004403CB">
        <w:rPr>
          <w:i/>
        </w:rPr>
        <w:t>Salmonella</w:t>
      </w:r>
      <w:r w:rsidRPr="004403CB">
        <w:t xml:space="preserve"> should also be considered. </w:t>
      </w:r>
    </w:p>
    <w:p w:rsidR="00681D0C" w:rsidRPr="004403CB" w:rsidRDefault="00681D0C" w:rsidP="00EC00AB"/>
    <w:tbl>
      <w:tblPr>
        <w:tblStyle w:val="TableGrid"/>
        <w:tblW w:w="0" w:type="auto"/>
        <w:tblInd w:w="392" w:type="dxa"/>
        <w:tblLook w:val="04A0" w:firstRow="1" w:lastRow="0" w:firstColumn="1" w:lastColumn="0" w:noHBand="0" w:noVBand="1"/>
      </w:tblPr>
      <w:tblGrid>
        <w:gridCol w:w="1984"/>
        <w:gridCol w:w="4111"/>
      </w:tblGrid>
      <w:tr w:rsidR="00681D0C" w:rsidRPr="004403CB" w:rsidTr="007A6B22">
        <w:tc>
          <w:tcPr>
            <w:tcW w:w="1984" w:type="dxa"/>
          </w:tcPr>
          <w:p w:rsidR="00681D0C" w:rsidRPr="00765A4E" w:rsidRDefault="00681D0C" w:rsidP="007A6B22">
            <w:pPr>
              <w:spacing w:before="120" w:after="120"/>
              <w:rPr>
                <w:b/>
                <w:sz w:val="20"/>
                <w:szCs w:val="20"/>
              </w:rPr>
            </w:pPr>
            <w:r w:rsidRPr="00765A4E">
              <w:rPr>
                <w:b/>
                <w:sz w:val="20"/>
                <w:szCs w:val="20"/>
              </w:rPr>
              <w:t>Test</w:t>
            </w:r>
          </w:p>
        </w:tc>
        <w:tc>
          <w:tcPr>
            <w:tcW w:w="4111" w:type="dxa"/>
          </w:tcPr>
          <w:p w:rsidR="00681D0C" w:rsidRPr="00765A4E" w:rsidRDefault="00681D0C" w:rsidP="007A6B22">
            <w:pPr>
              <w:spacing w:before="120" w:after="120"/>
              <w:rPr>
                <w:b/>
                <w:sz w:val="20"/>
                <w:szCs w:val="20"/>
              </w:rPr>
            </w:pPr>
            <w:r w:rsidRPr="00765A4E">
              <w:rPr>
                <w:b/>
                <w:sz w:val="20"/>
                <w:szCs w:val="20"/>
              </w:rPr>
              <w:t>Acceptable limit</w:t>
            </w:r>
          </w:p>
        </w:tc>
      </w:tr>
      <w:tr w:rsidR="00681D0C" w:rsidRPr="004403CB" w:rsidTr="007A6B22">
        <w:tc>
          <w:tcPr>
            <w:tcW w:w="1984" w:type="dxa"/>
          </w:tcPr>
          <w:p w:rsidR="00681D0C" w:rsidRPr="00765A4E" w:rsidRDefault="00681D0C" w:rsidP="007A6B22">
            <w:pPr>
              <w:spacing w:before="120" w:after="120"/>
              <w:rPr>
                <w:sz w:val="20"/>
                <w:szCs w:val="20"/>
              </w:rPr>
            </w:pPr>
            <w:r w:rsidRPr="00765A4E">
              <w:rPr>
                <w:sz w:val="20"/>
                <w:szCs w:val="20"/>
              </w:rPr>
              <w:t>Total plate count at 30</w:t>
            </w:r>
            <w:r w:rsidRPr="00765A4E">
              <w:rPr>
                <w:rFonts w:cs="Arial"/>
                <w:sz w:val="20"/>
                <w:szCs w:val="20"/>
              </w:rPr>
              <w:t>°</w:t>
            </w:r>
            <w:r w:rsidRPr="00765A4E">
              <w:rPr>
                <w:sz w:val="20"/>
                <w:szCs w:val="20"/>
              </w:rPr>
              <w:t>C for 72 hours</w:t>
            </w:r>
          </w:p>
        </w:tc>
        <w:tc>
          <w:tcPr>
            <w:tcW w:w="4111" w:type="dxa"/>
          </w:tcPr>
          <w:p w:rsidR="00681D0C" w:rsidRPr="00765A4E" w:rsidRDefault="00681D0C" w:rsidP="007A6B22">
            <w:pPr>
              <w:spacing w:before="120" w:after="120"/>
              <w:rPr>
                <w:sz w:val="20"/>
                <w:szCs w:val="20"/>
              </w:rPr>
            </w:pPr>
            <w:r w:rsidRPr="00765A4E">
              <w:rPr>
                <w:sz w:val="20"/>
                <w:szCs w:val="20"/>
              </w:rPr>
              <w:t>100 000 cfu/ml</w:t>
            </w:r>
          </w:p>
        </w:tc>
      </w:tr>
      <w:tr w:rsidR="00681D0C" w:rsidRPr="004403CB" w:rsidTr="007A6B22">
        <w:tc>
          <w:tcPr>
            <w:tcW w:w="1984" w:type="dxa"/>
          </w:tcPr>
          <w:p w:rsidR="00681D0C" w:rsidRPr="00765A4E" w:rsidRDefault="00681D0C" w:rsidP="007A6B22">
            <w:pPr>
              <w:spacing w:before="120" w:after="120"/>
              <w:rPr>
                <w:sz w:val="20"/>
                <w:szCs w:val="20"/>
              </w:rPr>
            </w:pPr>
            <w:r w:rsidRPr="00765A4E">
              <w:rPr>
                <w:i/>
                <w:sz w:val="20"/>
                <w:szCs w:val="20"/>
              </w:rPr>
              <w:t>E. coli</w:t>
            </w:r>
          </w:p>
        </w:tc>
        <w:tc>
          <w:tcPr>
            <w:tcW w:w="4111" w:type="dxa"/>
          </w:tcPr>
          <w:p w:rsidR="00681D0C" w:rsidRPr="00765A4E" w:rsidRDefault="00681D0C" w:rsidP="007A6B22">
            <w:pPr>
              <w:spacing w:before="120" w:after="120"/>
              <w:rPr>
                <w:sz w:val="20"/>
                <w:szCs w:val="20"/>
              </w:rPr>
            </w:pPr>
            <w:r w:rsidRPr="00765A4E">
              <w:rPr>
                <w:sz w:val="20"/>
                <w:szCs w:val="20"/>
              </w:rPr>
              <w:t>&lt;100 cfu/ml</w:t>
            </w:r>
          </w:p>
        </w:tc>
      </w:tr>
    </w:tbl>
    <w:p w:rsidR="00696FCD" w:rsidRPr="004403CB" w:rsidRDefault="00696FCD" w:rsidP="00AD10B4">
      <w:pPr>
        <w:pStyle w:val="Heading3"/>
        <w:rPr>
          <w:lang w:val="en-GB"/>
        </w:rPr>
      </w:pPr>
      <w:bookmarkStart w:id="228" w:name="_Toc391380965"/>
      <w:bookmarkStart w:id="229" w:name="_Toc391551753"/>
      <w:bookmarkStart w:id="230" w:name="_Toc402527329"/>
      <w:bookmarkStart w:id="231" w:name="_Toc405539012"/>
      <w:r w:rsidRPr="004403CB">
        <w:rPr>
          <w:lang w:val="en-GB"/>
        </w:rPr>
        <w:t>Processing outcome</w:t>
      </w:r>
      <w:bookmarkEnd w:id="228"/>
      <w:bookmarkEnd w:id="229"/>
      <w:bookmarkEnd w:id="230"/>
      <w:bookmarkEnd w:id="231"/>
    </w:p>
    <w:p w:rsidR="00696FCD" w:rsidRPr="004403CB" w:rsidRDefault="003147A5" w:rsidP="00EC00AB">
      <w:r w:rsidRPr="004403CB">
        <w:t>Subclauses 34 (</w:t>
      </w:r>
      <w:r w:rsidR="003E4347">
        <w:t>2</w:t>
      </w:r>
      <w:r w:rsidRPr="004403CB">
        <w:t>) and 34 (</w:t>
      </w:r>
      <w:r w:rsidR="003E4347">
        <w:t>3</w:t>
      </w:r>
      <w:r w:rsidRPr="004403CB">
        <w:t xml:space="preserve">) prescribe </w:t>
      </w:r>
      <w:r w:rsidR="00CF19C3" w:rsidRPr="004403CB">
        <w:t xml:space="preserve">the outcomes of processing which should ensure: </w:t>
      </w:r>
    </w:p>
    <w:p w:rsidR="003147A5" w:rsidRPr="004403CB" w:rsidRDefault="003147A5" w:rsidP="00696FCD">
      <w:pPr>
        <w:rPr>
          <w:rFonts w:cs="Arial"/>
        </w:rPr>
      </w:pPr>
    </w:p>
    <w:p w:rsidR="00C55FB2" w:rsidRPr="004403CB" w:rsidRDefault="00C55FB2" w:rsidP="00CF19C3">
      <w:pPr>
        <w:pStyle w:val="FSBullet1"/>
      </w:pPr>
      <w:r w:rsidRPr="004403CB">
        <w:t>there is no net increase in any pathogenic microorganisms that may have been present in the raw milk; and</w:t>
      </w:r>
    </w:p>
    <w:p w:rsidR="00C55FB2" w:rsidRPr="004403CB" w:rsidRDefault="00C55FB2" w:rsidP="00CF19C3">
      <w:pPr>
        <w:pStyle w:val="FSBullet1"/>
      </w:pPr>
      <w:proofErr w:type="gramStart"/>
      <w:r w:rsidRPr="004403CB">
        <w:t>the</w:t>
      </w:r>
      <w:proofErr w:type="gramEnd"/>
      <w:r w:rsidRPr="004403CB">
        <w:t xml:space="preserve"> final product cannot support the growth of pathogenic microorganism</w:t>
      </w:r>
      <w:r w:rsidR="00CF19C3" w:rsidRPr="004403CB">
        <w:t>s</w:t>
      </w:r>
      <w:r w:rsidRPr="004403CB">
        <w:t>.</w:t>
      </w:r>
    </w:p>
    <w:p w:rsidR="00696FCD" w:rsidRPr="004403CB" w:rsidRDefault="00696FCD" w:rsidP="00CF19C3">
      <w:pPr>
        <w:pStyle w:val="FSBullet1"/>
        <w:numPr>
          <w:ilvl w:val="0"/>
          <w:numId w:val="0"/>
        </w:numPr>
        <w:ind w:left="360"/>
      </w:pPr>
    </w:p>
    <w:p w:rsidR="00EC00AB" w:rsidRDefault="00CF19C3" w:rsidP="00EC00AB">
      <w:r w:rsidRPr="004403CB">
        <w:rPr>
          <w:rFonts w:cs="Arial"/>
        </w:rPr>
        <w:t xml:space="preserve">These outcomes should be met </w:t>
      </w:r>
      <w:r w:rsidR="00696FCD" w:rsidRPr="004403CB">
        <w:t xml:space="preserve">through the combination of control measures (hurdles) used during processing. Under food safety program obligations, the business would need to be able to validate and verify that the process used and final product meets the outcome required. An additional document, </w:t>
      </w:r>
      <w:r w:rsidR="00696FCD" w:rsidRPr="004403CB">
        <w:rPr>
          <w:i/>
        </w:rPr>
        <w:t>Validation of Raw Milk Product Safety</w:t>
      </w:r>
      <w:r w:rsidR="00696FCD" w:rsidRPr="004403CB">
        <w:t>, has been prepared to assist with validation requirements.</w:t>
      </w:r>
    </w:p>
    <w:p w:rsidR="00765A4E" w:rsidRPr="004403CB" w:rsidRDefault="00765A4E" w:rsidP="00EC00AB"/>
    <w:p w:rsidR="00696FCD" w:rsidRDefault="00696FCD" w:rsidP="00765A4E">
      <w:pPr>
        <w:rPr>
          <w:rFonts w:eastAsia="Calibri" w:cs="Times New Roman"/>
        </w:rPr>
      </w:pPr>
      <w:r w:rsidRPr="004403CB">
        <w:t xml:space="preserve">The food safety program for each raw milk </w:t>
      </w:r>
      <w:r w:rsidR="003E4347">
        <w:t>cheese</w:t>
      </w:r>
      <w:r w:rsidRPr="004403CB">
        <w:t xml:space="preserve"> should identify the processing factors that impact on microbial growth and inactivation and include these as CCPs. The parameters (critical limits) that must be met and how these are verified (e.g. log sheets / analytical results) should also be specified. </w:t>
      </w:r>
      <w:r w:rsidR="003E4347">
        <w:t>S</w:t>
      </w:r>
      <w:r w:rsidRPr="004403CB">
        <w:t xml:space="preserve">pecific </w:t>
      </w:r>
      <w:r w:rsidR="003E4347">
        <w:t xml:space="preserve">processing </w:t>
      </w:r>
      <w:r w:rsidRPr="004403CB">
        <w:t xml:space="preserve">controls </w:t>
      </w:r>
      <w:r w:rsidR="003E4347">
        <w:t>that must be</w:t>
      </w:r>
      <w:r w:rsidRPr="004403CB">
        <w:t xml:space="preserve"> </w:t>
      </w:r>
      <w:r w:rsidRPr="004403CB">
        <w:rPr>
          <w:rFonts w:eastAsia="Calibri" w:cs="Times New Roman"/>
        </w:rPr>
        <w:t xml:space="preserve">included in a business’s food safety program </w:t>
      </w:r>
      <w:r w:rsidR="00CF19C3" w:rsidRPr="004403CB">
        <w:rPr>
          <w:rFonts w:eastAsia="Calibri" w:cs="Times New Roman"/>
        </w:rPr>
        <w:t>are specified under clause 32</w:t>
      </w:r>
      <w:r w:rsidR="000A65A1" w:rsidRPr="004403CB">
        <w:rPr>
          <w:rFonts w:eastAsia="Calibri" w:cs="Times New Roman"/>
        </w:rPr>
        <w:t xml:space="preserve">. </w:t>
      </w:r>
      <w:r w:rsidR="00CF19C3" w:rsidRPr="004403CB">
        <w:rPr>
          <w:rFonts w:eastAsia="Calibri" w:cs="Times New Roman"/>
        </w:rPr>
        <w:t xml:space="preserve"> </w:t>
      </w:r>
    </w:p>
    <w:p w:rsidR="003147A5" w:rsidRPr="004403CB" w:rsidRDefault="00696FCD" w:rsidP="003E4347">
      <w:pPr>
        <w:pStyle w:val="Heading2"/>
      </w:pPr>
      <w:bookmarkStart w:id="232" w:name="_Toc405539013"/>
      <w:r w:rsidRPr="004403CB">
        <w:t>35</w:t>
      </w:r>
      <w:r w:rsidRPr="004403CB">
        <w:tab/>
        <w:t>Requirements relating to non-conforming milk</w:t>
      </w:r>
      <w:bookmarkEnd w:id="232"/>
    </w:p>
    <w:p w:rsidR="003147A5" w:rsidRPr="004403CB" w:rsidRDefault="003147A5" w:rsidP="00037B43">
      <w:r w:rsidRPr="004403CB">
        <w:rPr>
          <w:noProof/>
          <w:lang w:eastAsia="en-GB"/>
        </w:rPr>
        <mc:AlternateContent>
          <mc:Choice Requires="wps">
            <w:drawing>
              <wp:inline distT="0" distB="0" distL="0" distR="0" wp14:anchorId="7D987E8B" wp14:editId="5E3B9839">
                <wp:extent cx="1828800" cy="1828800"/>
                <wp:effectExtent l="0" t="0" r="15240" b="10160"/>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lumMod val="95000"/>
                          </a:schemeClr>
                        </a:solidFill>
                        <a:ln w="6350">
                          <a:solidFill>
                            <a:prstClr val="black"/>
                          </a:solidFill>
                        </a:ln>
                        <a:effectLst/>
                      </wps:spPr>
                      <wps:txbx>
                        <w:txbxContent>
                          <w:p w:rsidR="001760BC" w:rsidRPr="00854A7B" w:rsidRDefault="001760BC" w:rsidP="007A6B22">
                            <w:pPr>
                              <w:rPr>
                                <w:rFonts w:cs="Arial"/>
                                <w:sz w:val="20"/>
                              </w:rPr>
                            </w:pPr>
                            <w:r w:rsidRPr="00656FBF">
                              <w:rPr>
                                <w:rFonts w:cs="Arial"/>
                                <w:sz w:val="20"/>
                              </w:rPr>
                              <w:t xml:space="preserve">A </w:t>
                            </w:r>
                            <w:r>
                              <w:rPr>
                                <w:rFonts w:cs="Arial"/>
                                <w:sz w:val="20"/>
                              </w:rPr>
                              <w:t>dairy</w:t>
                            </w:r>
                            <w:r w:rsidRPr="00656FBF">
                              <w:rPr>
                                <w:rFonts w:cs="Arial"/>
                                <w:sz w:val="20"/>
                              </w:rPr>
                              <w:t xml:space="preserve"> processing business </w:t>
                            </w:r>
                            <w:r w:rsidRPr="007E6005">
                              <w:rPr>
                                <w:rFonts w:cs="Arial"/>
                                <w:sz w:val="20"/>
                              </w:rPr>
                              <w:t xml:space="preserve">must </w:t>
                            </w:r>
                            <w:r>
                              <w:rPr>
                                <w:rFonts w:cs="Arial"/>
                                <w:sz w:val="20"/>
                              </w:rPr>
                              <w:t>only</w:t>
                            </w:r>
                            <w:r w:rsidRPr="007E6005">
                              <w:rPr>
                                <w:rFonts w:cs="Arial"/>
                                <w:sz w:val="20"/>
                              </w:rPr>
                              <w:t xml:space="preserve"> </w:t>
                            </w:r>
                            <w:r>
                              <w:rPr>
                                <w:rFonts w:cs="Arial"/>
                                <w:sz w:val="20"/>
                              </w:rPr>
                              <w:t xml:space="preserve">use </w:t>
                            </w:r>
                            <w:r w:rsidRPr="0062225E">
                              <w:rPr>
                                <w:rFonts w:cs="Arial"/>
                                <w:sz w:val="20"/>
                              </w:rPr>
                              <w:t xml:space="preserve">milk for raw milk </w:t>
                            </w:r>
                            <w:r>
                              <w:rPr>
                                <w:rFonts w:cs="Arial"/>
                                <w:sz w:val="20"/>
                              </w:rPr>
                              <w:t>cheese</w:t>
                            </w:r>
                            <w:r w:rsidRPr="0062225E">
                              <w:rPr>
                                <w:rFonts w:cs="Arial"/>
                                <w:sz w:val="20"/>
                              </w:rPr>
                              <w:t xml:space="preserve"> </w:t>
                            </w:r>
                            <w:r>
                              <w:rPr>
                                <w:rFonts w:cs="Arial"/>
                                <w:sz w:val="20"/>
                              </w:rPr>
                              <w:t>that</w:t>
                            </w:r>
                            <w:r w:rsidRPr="00563F78">
                              <w:rPr>
                                <w:rFonts w:cs="Arial"/>
                                <w:sz w:val="20"/>
                              </w:rPr>
                              <w:t xml:space="preserve"> </w:t>
                            </w:r>
                            <w:r>
                              <w:rPr>
                                <w:rFonts w:cs="Arial"/>
                                <w:sz w:val="20"/>
                              </w:rPr>
                              <w:t xml:space="preserve">has been </w:t>
                            </w:r>
                            <w:r w:rsidRPr="00563F78">
                              <w:rPr>
                                <w:rFonts w:cs="Arial"/>
                                <w:sz w:val="20"/>
                              </w:rPr>
                              <w:t xml:space="preserve">produced </w:t>
                            </w:r>
                            <w:r>
                              <w:rPr>
                                <w:rFonts w:cs="Arial"/>
                                <w:sz w:val="20"/>
                              </w:rPr>
                              <w:t xml:space="preserve">and transported </w:t>
                            </w:r>
                            <w:r w:rsidRPr="00563F78">
                              <w:rPr>
                                <w:rFonts w:cs="Arial"/>
                                <w:sz w:val="20"/>
                              </w:rPr>
                              <w:t>in accordance with this Division</w:t>
                            </w:r>
                            <w:r>
                              <w:rPr>
                                <w:rFonts w:cs="Arial"/>
                                <w:sz w:val="20"/>
                              </w:rPr>
                              <w:t xml:space="preserve"> to make a raw milk cheese.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id="Text Box 20" o:spid="_x0000_s107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" fillcolor="#f2f2f2 [3052]" strokeweight=".5pt">
                <v:textbox style="mso-fit-shape-to-text:t">
                  <w:txbxContent>
                    <w:p w:rsidR="001760BC" w:rsidRPr="00854A7B" w:rsidRDefault="001760BC" w:rsidP="007A6B22">
                      <w:pPr>
                        <w:rPr>
                          <w:rFonts w:cs="Arial"/>
                          <w:sz w:val="20"/>
                        </w:rPr>
                      </w:pPr>
                      <w:r w:rsidRPr="00656FBF">
                        <w:rPr>
                          <w:rFonts w:cs="Arial"/>
                          <w:sz w:val="20"/>
                        </w:rPr>
                        <w:t xml:space="preserve">A </w:t>
                      </w:r>
                      <w:r>
                        <w:rPr>
                          <w:rFonts w:cs="Arial"/>
                          <w:sz w:val="20"/>
                        </w:rPr>
                        <w:t>dairy</w:t>
                      </w:r>
                      <w:r w:rsidRPr="00656FBF">
                        <w:rPr>
                          <w:rFonts w:cs="Arial"/>
                          <w:sz w:val="20"/>
                        </w:rPr>
                        <w:t xml:space="preserve"> processing business </w:t>
                      </w:r>
                      <w:r w:rsidRPr="007E6005">
                        <w:rPr>
                          <w:rFonts w:cs="Arial"/>
                          <w:sz w:val="20"/>
                        </w:rPr>
                        <w:t xml:space="preserve">must </w:t>
                      </w:r>
                      <w:r>
                        <w:rPr>
                          <w:rFonts w:cs="Arial"/>
                          <w:sz w:val="20"/>
                        </w:rPr>
                        <w:t>only</w:t>
                      </w:r>
                      <w:r w:rsidRPr="007E6005">
                        <w:rPr>
                          <w:rFonts w:cs="Arial"/>
                          <w:sz w:val="20"/>
                        </w:rPr>
                        <w:t xml:space="preserve"> </w:t>
                      </w:r>
                      <w:r>
                        <w:rPr>
                          <w:rFonts w:cs="Arial"/>
                          <w:sz w:val="20"/>
                        </w:rPr>
                        <w:t xml:space="preserve">use </w:t>
                      </w:r>
                      <w:r w:rsidRPr="0062225E">
                        <w:rPr>
                          <w:rFonts w:cs="Arial"/>
                          <w:sz w:val="20"/>
                        </w:rPr>
                        <w:t xml:space="preserve">milk for raw milk </w:t>
                      </w:r>
                      <w:r>
                        <w:rPr>
                          <w:rFonts w:cs="Arial"/>
                          <w:sz w:val="20"/>
                        </w:rPr>
                        <w:t>cheese</w:t>
                      </w:r>
                      <w:r w:rsidRPr="0062225E">
                        <w:rPr>
                          <w:rFonts w:cs="Arial"/>
                          <w:sz w:val="20"/>
                        </w:rPr>
                        <w:t xml:space="preserve"> </w:t>
                      </w:r>
                      <w:r>
                        <w:rPr>
                          <w:rFonts w:cs="Arial"/>
                          <w:sz w:val="20"/>
                        </w:rPr>
                        <w:t>that</w:t>
                      </w:r>
                      <w:r w:rsidRPr="00563F78">
                        <w:rPr>
                          <w:rFonts w:cs="Arial"/>
                          <w:sz w:val="20"/>
                        </w:rPr>
                        <w:t xml:space="preserve"> </w:t>
                      </w:r>
                      <w:r>
                        <w:rPr>
                          <w:rFonts w:cs="Arial"/>
                          <w:sz w:val="20"/>
                        </w:rPr>
                        <w:t xml:space="preserve">has been </w:t>
                      </w:r>
                      <w:r w:rsidRPr="00563F78">
                        <w:rPr>
                          <w:rFonts w:cs="Arial"/>
                          <w:sz w:val="20"/>
                        </w:rPr>
                        <w:t xml:space="preserve">produced </w:t>
                      </w:r>
                      <w:r>
                        <w:rPr>
                          <w:rFonts w:cs="Arial"/>
                          <w:sz w:val="20"/>
                        </w:rPr>
                        <w:t xml:space="preserve">and transported </w:t>
                      </w:r>
                      <w:r w:rsidRPr="00563F78">
                        <w:rPr>
                          <w:rFonts w:cs="Arial"/>
                          <w:sz w:val="20"/>
                        </w:rPr>
                        <w:t>in accordance with this Division</w:t>
                      </w:r>
                      <w:r>
                        <w:rPr>
                          <w:rFonts w:cs="Arial"/>
                          <w:sz w:val="20"/>
                        </w:rPr>
                        <w:t xml:space="preserve"> to make a raw milk cheese.</w:t>
                      </w:r>
                    </w:p>
                  </w:txbxContent>
                </v:textbox>
                <w10:anchorlock/>
              </v:shape>
            </w:pict>
          </mc:Fallback>
        </mc:AlternateContent>
      </w:r>
    </w:p>
    <w:p w:rsidR="00681D0C" w:rsidRPr="004403CB" w:rsidRDefault="00681D0C" w:rsidP="00037B43"/>
    <w:p w:rsidR="00002B58" w:rsidRPr="004403CB" w:rsidRDefault="00002B58" w:rsidP="00002B58">
      <w:r w:rsidRPr="004403CB">
        <w:t xml:space="preserve">Clause 35 places an obligation on the processor of raw milk </w:t>
      </w:r>
      <w:r w:rsidR="003E4347">
        <w:t>cheese</w:t>
      </w:r>
      <w:r w:rsidRPr="004403CB">
        <w:t xml:space="preserve"> to only use milk that meets the requirements of Division 5 of Standard 4.2.4.</w:t>
      </w:r>
    </w:p>
    <w:p w:rsidR="00AC40B1" w:rsidRPr="004403CB" w:rsidRDefault="00002B58" w:rsidP="003E4347">
      <w:pPr>
        <w:pStyle w:val="Heading2"/>
      </w:pPr>
      <w:bookmarkStart w:id="233" w:name="_Toc405539014"/>
      <w:r w:rsidRPr="004403CB">
        <w:t xml:space="preserve">Additional considerations for processing of raw milk </w:t>
      </w:r>
      <w:r w:rsidR="003E4347">
        <w:t>cheese</w:t>
      </w:r>
      <w:bookmarkEnd w:id="233"/>
    </w:p>
    <w:p w:rsidR="005420FF" w:rsidRPr="004403CB" w:rsidRDefault="005420FF" w:rsidP="00002B58">
      <w:pPr>
        <w:pStyle w:val="Heading3"/>
        <w:rPr>
          <w:color w:val="1F497D"/>
          <w:lang w:val="en-GB"/>
        </w:rPr>
      </w:pPr>
      <w:bookmarkStart w:id="234" w:name="_Toc391551756"/>
      <w:bookmarkStart w:id="235" w:name="_Toc402527332"/>
      <w:bookmarkStart w:id="236" w:name="_Toc405539015"/>
      <w:r w:rsidRPr="004403CB">
        <w:rPr>
          <w:lang w:val="en-GB"/>
        </w:rPr>
        <w:t>Skills and knowledge</w:t>
      </w:r>
      <w:bookmarkEnd w:id="234"/>
      <w:bookmarkEnd w:id="235"/>
      <w:bookmarkEnd w:id="236"/>
    </w:p>
    <w:p w:rsidR="005420FF" w:rsidRPr="004403CB" w:rsidRDefault="005420FF" w:rsidP="00EC00AB">
      <w:r w:rsidRPr="004403CB">
        <w:t>A baseline requirement is that pe</w:t>
      </w:r>
      <w:r w:rsidR="00CB6C23" w:rsidRPr="004403CB">
        <w:t>ople</w:t>
      </w:r>
      <w:r w:rsidRPr="004403CB">
        <w:t xml:space="preserve"> </w:t>
      </w:r>
      <w:r w:rsidR="00AF687E">
        <w:t xml:space="preserve">undertaking or supervising food handling operations </w:t>
      </w:r>
      <w:r w:rsidRPr="004403CB">
        <w:t xml:space="preserve">must have sufficient understanding of and skills in food safety and hygiene matters commensurate with their work activities. In order to manufacture raw milk </w:t>
      </w:r>
      <w:r w:rsidR="00AF687E">
        <w:t>cheese</w:t>
      </w:r>
      <w:r w:rsidRPr="004403CB">
        <w:t xml:space="preserve">, a </w:t>
      </w:r>
      <w:r w:rsidR="00A36707">
        <w:t xml:space="preserve">dairy </w:t>
      </w:r>
      <w:r w:rsidRPr="004403CB">
        <w:t xml:space="preserve">processing business must ensure that </w:t>
      </w:r>
      <w:proofErr w:type="gramStart"/>
      <w:r w:rsidRPr="004403CB">
        <w:t>staff have</w:t>
      </w:r>
      <w:proofErr w:type="gramEnd"/>
      <w:r w:rsidRPr="004403CB">
        <w:t xml:space="preserve"> demonstrated competencies relevant to the safe </w:t>
      </w:r>
      <w:r w:rsidR="00765453" w:rsidRPr="004403CB">
        <w:t>processing of milk for</w:t>
      </w:r>
      <w:r w:rsidRPr="004403CB">
        <w:t xml:space="preserve"> raw milk </w:t>
      </w:r>
      <w:r w:rsidR="009E7D47">
        <w:t>cheese</w:t>
      </w:r>
      <w:r w:rsidRPr="004403CB">
        <w:t xml:space="preserve">. </w:t>
      </w:r>
    </w:p>
    <w:p w:rsidR="005420FF" w:rsidRPr="004403CB" w:rsidRDefault="005420FF" w:rsidP="00EC00AB"/>
    <w:p w:rsidR="005420FF" w:rsidRPr="004403CB" w:rsidRDefault="005420FF" w:rsidP="00EC00AB">
      <w:r w:rsidRPr="004403CB">
        <w:lastRenderedPageBreak/>
        <w:t xml:space="preserve">It would be expected that the technical control of the process is under the supervision of a designated operator (e.g. cheese maker) who has the appropriate skills, knowledge and experience in the manufacture of raw milk </w:t>
      </w:r>
      <w:r w:rsidR="00A36707">
        <w:t>cheese</w:t>
      </w:r>
      <w:r w:rsidRPr="004403CB">
        <w:t xml:space="preserve">. The cheese maker must have relevant experience, qualifications and training as required by the competent authority. </w:t>
      </w:r>
      <w:r w:rsidR="00933C79" w:rsidRPr="004403CB">
        <w:t>H</w:t>
      </w:r>
      <w:r w:rsidRPr="004403CB">
        <w:t>istorical evidence (</w:t>
      </w:r>
      <w:r w:rsidR="00933C79" w:rsidRPr="004403CB">
        <w:t xml:space="preserve">e.g. </w:t>
      </w:r>
      <w:r w:rsidRPr="004403CB">
        <w:t xml:space="preserve">demonstrated skills and competencies in cheese making or other product manufacture over time) </w:t>
      </w:r>
      <w:r w:rsidR="00933C79" w:rsidRPr="004403CB">
        <w:t>could</w:t>
      </w:r>
      <w:r w:rsidRPr="004403CB">
        <w:t xml:space="preserve"> be taken into account.</w:t>
      </w:r>
    </w:p>
    <w:p w:rsidR="00EC00AB" w:rsidRPr="004403CB" w:rsidRDefault="00EC00AB" w:rsidP="00EC00AB"/>
    <w:p w:rsidR="005420FF" w:rsidRPr="004403CB" w:rsidRDefault="005420FF" w:rsidP="00EC00AB">
      <w:r w:rsidRPr="004403CB">
        <w:t xml:space="preserve">The food safety program should specify the competencies required by personnel in order to ensure the safe </w:t>
      </w:r>
      <w:r w:rsidR="00EC75CD" w:rsidRPr="004403CB">
        <w:t xml:space="preserve">processing of </w:t>
      </w:r>
      <w:r w:rsidRPr="004403CB">
        <w:t xml:space="preserve">raw milk </w:t>
      </w:r>
      <w:r w:rsidR="00A36707">
        <w:t>cheese</w:t>
      </w:r>
      <w:r w:rsidRPr="004403CB">
        <w:t>. Records should be kept of relevant experience, qualifications and experience.</w:t>
      </w:r>
    </w:p>
    <w:p w:rsidR="000A5CBF" w:rsidRPr="004403CB" w:rsidRDefault="000A5CBF" w:rsidP="00002B58">
      <w:pPr>
        <w:pStyle w:val="Heading3"/>
        <w:rPr>
          <w:lang w:val="en-GB"/>
        </w:rPr>
      </w:pPr>
      <w:bookmarkStart w:id="237" w:name="_Toc391551757"/>
      <w:bookmarkStart w:id="238" w:name="_Toc402527333"/>
      <w:bookmarkStart w:id="239" w:name="_Toc405539016"/>
      <w:r w:rsidRPr="004403CB">
        <w:rPr>
          <w:lang w:val="en-GB"/>
        </w:rPr>
        <w:t>Process verification</w:t>
      </w:r>
      <w:bookmarkEnd w:id="237"/>
      <w:bookmarkEnd w:id="238"/>
      <w:bookmarkEnd w:id="239"/>
      <w:r w:rsidRPr="004403CB">
        <w:rPr>
          <w:lang w:val="en-GB"/>
        </w:rPr>
        <w:t xml:space="preserve"> </w:t>
      </w:r>
    </w:p>
    <w:p w:rsidR="00176998" w:rsidRPr="004403CB" w:rsidRDefault="00933C79" w:rsidP="00EC00AB">
      <w:r w:rsidRPr="004403CB">
        <w:t>A</w:t>
      </w:r>
      <w:r w:rsidR="00176998" w:rsidRPr="004403CB">
        <w:t xml:space="preserve"> sampling and testing regime should be in place that includes both microbiological and chemical testing e.g. (salt content, pH, </w:t>
      </w:r>
      <w:proofErr w:type="gramStart"/>
      <w:r w:rsidR="00176998" w:rsidRPr="004403CB">
        <w:t>water</w:t>
      </w:r>
      <w:proofErr w:type="gramEnd"/>
      <w:r w:rsidR="00176998" w:rsidRPr="004403CB">
        <w:t xml:space="preserve"> activity, other as appropriate)</w:t>
      </w:r>
      <w:r w:rsidR="0035021C" w:rsidRPr="004403CB">
        <w:t xml:space="preserve">. The sampling frequency and </w:t>
      </w:r>
      <w:r w:rsidR="008E36C3" w:rsidRPr="004403CB">
        <w:t xml:space="preserve">schedule of </w:t>
      </w:r>
      <w:r w:rsidR="0035021C" w:rsidRPr="004403CB">
        <w:t>tests</w:t>
      </w:r>
      <w:r w:rsidR="008E36C3" w:rsidRPr="004403CB">
        <w:t xml:space="preserve"> required should be determined by the processing business in collaboration with the competent authority and documented in the food safety program. </w:t>
      </w:r>
      <w:r w:rsidR="0035021C" w:rsidRPr="004403CB">
        <w:t xml:space="preserve"> </w:t>
      </w:r>
    </w:p>
    <w:p w:rsidR="00002B58" w:rsidRPr="004403CB" w:rsidRDefault="00002B58" w:rsidP="00002B58"/>
    <w:p w:rsidR="00002B58" w:rsidRPr="004403CB" w:rsidRDefault="00176998" w:rsidP="00002B58">
      <w:pPr>
        <w:rPr>
          <w:i/>
        </w:rPr>
      </w:pPr>
      <w:r w:rsidRPr="004403CB">
        <w:rPr>
          <w:i/>
        </w:rPr>
        <w:t>Microbiological sampling and testing</w:t>
      </w:r>
    </w:p>
    <w:p w:rsidR="000A5CBF" w:rsidRPr="004403CB" w:rsidRDefault="0035021C" w:rsidP="00002B58">
      <w:r w:rsidRPr="004403CB">
        <w:t xml:space="preserve"> </w:t>
      </w:r>
    </w:p>
    <w:p w:rsidR="0035021C" w:rsidRPr="004403CB" w:rsidRDefault="0035021C" w:rsidP="00EC00AB">
      <w:r w:rsidRPr="004403CB">
        <w:t xml:space="preserve">Microbiological monitoring of raw milk </w:t>
      </w:r>
      <w:r w:rsidR="009E7D47">
        <w:t>cheese</w:t>
      </w:r>
      <w:r w:rsidRPr="004403CB">
        <w:t xml:space="preserve"> may include testing for</w:t>
      </w:r>
      <w:r w:rsidR="008E36C3" w:rsidRPr="004403CB">
        <w:t xml:space="preserve"> both indic</w:t>
      </w:r>
      <w:r w:rsidR="00F071B1" w:rsidRPr="004403CB">
        <w:t>a</w:t>
      </w:r>
      <w:r w:rsidR="008E36C3" w:rsidRPr="004403CB">
        <w:t xml:space="preserve">tors </w:t>
      </w:r>
      <w:r w:rsidR="00F148D6">
        <w:t xml:space="preserve">(to verify process hygiene) </w:t>
      </w:r>
      <w:r w:rsidR="008E36C3" w:rsidRPr="004403CB">
        <w:t>and pathogens</w:t>
      </w:r>
      <w:r w:rsidR="00F071B1" w:rsidRPr="004403CB">
        <w:t xml:space="preserve">. </w:t>
      </w:r>
      <w:r w:rsidR="00073424">
        <w:t>Appropriate tests and recommended limits are</w:t>
      </w:r>
      <w:r w:rsidR="00F071B1" w:rsidRPr="004403CB">
        <w:t xml:space="preserve"> provided in the table below.</w:t>
      </w:r>
    </w:p>
    <w:p w:rsidR="008E36C3" w:rsidRPr="004403CB" w:rsidRDefault="008E36C3" w:rsidP="00013C95"/>
    <w:tbl>
      <w:tblPr>
        <w:tblStyle w:val="TableGrid"/>
        <w:tblW w:w="0" w:type="auto"/>
        <w:jc w:val="center"/>
        <w:tblLook w:val="04A0" w:firstRow="1" w:lastRow="0" w:firstColumn="1" w:lastColumn="0" w:noHBand="0" w:noVBand="1"/>
      </w:tblPr>
      <w:tblGrid>
        <w:gridCol w:w="3080"/>
        <w:gridCol w:w="3081"/>
      </w:tblGrid>
      <w:tr w:rsidR="00F071B1" w:rsidRPr="004403CB" w:rsidTr="004403CB">
        <w:trPr>
          <w:tblHeader/>
          <w:jc w:val="center"/>
        </w:trPr>
        <w:tc>
          <w:tcPr>
            <w:tcW w:w="3080" w:type="dxa"/>
          </w:tcPr>
          <w:p w:rsidR="00F071B1" w:rsidRPr="00765A4E" w:rsidRDefault="00F071B1" w:rsidP="00F071B1">
            <w:pPr>
              <w:spacing w:before="60" w:after="60"/>
              <w:rPr>
                <w:b/>
                <w:sz w:val="20"/>
              </w:rPr>
            </w:pPr>
            <w:r w:rsidRPr="00765A4E">
              <w:rPr>
                <w:b/>
                <w:sz w:val="20"/>
              </w:rPr>
              <w:t>Test</w:t>
            </w:r>
          </w:p>
        </w:tc>
        <w:tc>
          <w:tcPr>
            <w:tcW w:w="3081" w:type="dxa"/>
          </w:tcPr>
          <w:p w:rsidR="00F071B1" w:rsidRPr="00765A4E" w:rsidRDefault="00F071B1" w:rsidP="00F071B1">
            <w:pPr>
              <w:spacing w:before="60" w:after="60"/>
              <w:rPr>
                <w:b/>
                <w:sz w:val="20"/>
              </w:rPr>
            </w:pPr>
            <w:r w:rsidRPr="00765A4E">
              <w:rPr>
                <w:b/>
                <w:sz w:val="20"/>
              </w:rPr>
              <w:t>Limit</w:t>
            </w:r>
          </w:p>
        </w:tc>
      </w:tr>
      <w:tr w:rsidR="00F071B1" w:rsidRPr="004403CB" w:rsidTr="00F071B1">
        <w:trPr>
          <w:jc w:val="center"/>
        </w:trPr>
        <w:tc>
          <w:tcPr>
            <w:tcW w:w="3080" w:type="dxa"/>
          </w:tcPr>
          <w:p w:rsidR="00F071B1" w:rsidRPr="00765A4E" w:rsidRDefault="00F071B1" w:rsidP="00F071B1">
            <w:pPr>
              <w:spacing w:before="60" w:after="60"/>
              <w:rPr>
                <w:i/>
                <w:sz w:val="20"/>
              </w:rPr>
            </w:pPr>
            <w:r w:rsidRPr="00765A4E">
              <w:rPr>
                <w:i/>
                <w:sz w:val="20"/>
              </w:rPr>
              <w:t>E. coli</w:t>
            </w:r>
          </w:p>
        </w:tc>
        <w:tc>
          <w:tcPr>
            <w:tcW w:w="3081" w:type="dxa"/>
          </w:tcPr>
          <w:p w:rsidR="005E05F3" w:rsidRPr="00765A4E" w:rsidRDefault="005E05F3" w:rsidP="005E05F3">
            <w:pPr>
              <w:spacing w:before="60" w:after="60"/>
              <w:rPr>
                <w:sz w:val="20"/>
              </w:rPr>
            </w:pPr>
            <w:r w:rsidRPr="00765A4E">
              <w:rPr>
                <w:sz w:val="20"/>
              </w:rPr>
              <w:t>&lt;10</w:t>
            </w:r>
            <w:r w:rsidR="00A36707" w:rsidRPr="00765A4E">
              <w:rPr>
                <w:sz w:val="20"/>
              </w:rPr>
              <w:t>0</w:t>
            </w:r>
            <w:r w:rsidRPr="00765A4E">
              <w:rPr>
                <w:sz w:val="20"/>
              </w:rPr>
              <w:t xml:space="preserve"> </w:t>
            </w:r>
          </w:p>
          <w:p w:rsidR="005E05F3" w:rsidRPr="00765A4E" w:rsidRDefault="005E05F3" w:rsidP="00F071B1">
            <w:pPr>
              <w:spacing w:before="60" w:after="60"/>
              <w:rPr>
                <w:sz w:val="20"/>
              </w:rPr>
            </w:pPr>
            <w:r w:rsidRPr="00765A4E">
              <w:rPr>
                <w:sz w:val="20"/>
              </w:rPr>
              <w:t>If exceeds100 cfu/g further investigation required</w:t>
            </w:r>
          </w:p>
        </w:tc>
      </w:tr>
      <w:tr w:rsidR="00F071B1" w:rsidRPr="004403CB" w:rsidTr="004403CB">
        <w:trPr>
          <w:cantSplit/>
          <w:jc w:val="center"/>
        </w:trPr>
        <w:tc>
          <w:tcPr>
            <w:tcW w:w="3080" w:type="dxa"/>
          </w:tcPr>
          <w:p w:rsidR="00F071B1" w:rsidRPr="00765A4E" w:rsidRDefault="00F071B1" w:rsidP="00F071B1">
            <w:pPr>
              <w:pStyle w:val="FSBullet1"/>
              <w:numPr>
                <w:ilvl w:val="0"/>
                <w:numId w:val="0"/>
              </w:numPr>
              <w:spacing w:before="60" w:after="60"/>
              <w:ind w:left="360" w:hanging="360"/>
              <w:rPr>
                <w:sz w:val="20"/>
              </w:rPr>
            </w:pPr>
            <w:r w:rsidRPr="00765A4E">
              <w:rPr>
                <w:sz w:val="20"/>
              </w:rPr>
              <w:t xml:space="preserve">Coagulase positive </w:t>
            </w:r>
            <w:r w:rsidRPr="00765A4E">
              <w:rPr>
                <w:i/>
                <w:sz w:val="20"/>
              </w:rPr>
              <w:t>Staphylococci</w:t>
            </w:r>
          </w:p>
          <w:p w:rsidR="00F071B1" w:rsidRPr="00765A4E" w:rsidRDefault="00F071B1" w:rsidP="00F071B1">
            <w:pPr>
              <w:spacing w:before="60" w:after="60"/>
              <w:rPr>
                <w:sz w:val="20"/>
              </w:rPr>
            </w:pPr>
          </w:p>
        </w:tc>
        <w:tc>
          <w:tcPr>
            <w:tcW w:w="3081" w:type="dxa"/>
          </w:tcPr>
          <w:p w:rsidR="00F071B1" w:rsidRPr="00765A4E" w:rsidRDefault="00F071B1" w:rsidP="00F071B1">
            <w:pPr>
              <w:spacing w:before="60" w:after="60"/>
              <w:rPr>
                <w:sz w:val="20"/>
              </w:rPr>
            </w:pPr>
            <w:r w:rsidRPr="00765A4E">
              <w:rPr>
                <w:sz w:val="20"/>
              </w:rPr>
              <w:t>1000 cfu/g</w:t>
            </w:r>
          </w:p>
          <w:p w:rsidR="00933C79" w:rsidRPr="00765A4E" w:rsidRDefault="00933C79" w:rsidP="00A14FED">
            <w:pPr>
              <w:spacing w:before="60" w:after="60"/>
              <w:rPr>
                <w:sz w:val="20"/>
              </w:rPr>
            </w:pPr>
            <w:r w:rsidRPr="00765A4E">
              <w:rPr>
                <w:sz w:val="20"/>
              </w:rPr>
              <w:t xml:space="preserve">Testing should </w:t>
            </w:r>
            <w:r w:rsidR="00A14FED" w:rsidRPr="00765A4E">
              <w:rPr>
                <w:sz w:val="20"/>
              </w:rPr>
              <w:t>be undertaken at the time during processing when it would be expected that the number of staphylococci to be highest.</w:t>
            </w:r>
          </w:p>
        </w:tc>
      </w:tr>
      <w:tr w:rsidR="00F071B1" w:rsidRPr="004403CB" w:rsidTr="00F071B1">
        <w:trPr>
          <w:jc w:val="center"/>
        </w:trPr>
        <w:tc>
          <w:tcPr>
            <w:tcW w:w="3080" w:type="dxa"/>
          </w:tcPr>
          <w:p w:rsidR="00F071B1" w:rsidRPr="00765A4E" w:rsidRDefault="00F071B1" w:rsidP="00F071B1">
            <w:pPr>
              <w:spacing w:before="60" w:after="60"/>
              <w:rPr>
                <w:sz w:val="20"/>
              </w:rPr>
            </w:pPr>
            <w:r w:rsidRPr="00765A4E">
              <w:rPr>
                <w:sz w:val="20"/>
              </w:rPr>
              <w:t>Staphylococcal enterotoxins (if coagulase positive staphylococci exceed 1000 cfu/g)</w:t>
            </w:r>
          </w:p>
        </w:tc>
        <w:tc>
          <w:tcPr>
            <w:tcW w:w="3081" w:type="dxa"/>
          </w:tcPr>
          <w:p w:rsidR="00F071B1" w:rsidRPr="00765A4E" w:rsidRDefault="00F071B1" w:rsidP="00CA477E">
            <w:pPr>
              <w:spacing w:before="60" w:after="60"/>
              <w:rPr>
                <w:sz w:val="20"/>
              </w:rPr>
            </w:pPr>
            <w:r w:rsidRPr="00765A4E">
              <w:rPr>
                <w:sz w:val="20"/>
              </w:rPr>
              <w:t>Not detected (5 x 25g sample)</w:t>
            </w:r>
          </w:p>
        </w:tc>
      </w:tr>
      <w:tr w:rsidR="00F071B1" w:rsidRPr="004403CB" w:rsidTr="00F071B1">
        <w:trPr>
          <w:jc w:val="center"/>
        </w:trPr>
        <w:tc>
          <w:tcPr>
            <w:tcW w:w="3080" w:type="dxa"/>
          </w:tcPr>
          <w:p w:rsidR="00F071B1" w:rsidRPr="00765A4E" w:rsidRDefault="00F071B1" w:rsidP="00F071B1">
            <w:pPr>
              <w:spacing w:before="60" w:after="60"/>
              <w:rPr>
                <w:i/>
                <w:sz w:val="20"/>
              </w:rPr>
            </w:pPr>
            <w:r w:rsidRPr="00765A4E">
              <w:rPr>
                <w:i/>
                <w:sz w:val="20"/>
              </w:rPr>
              <w:t>L. monocytogenes</w:t>
            </w:r>
          </w:p>
        </w:tc>
        <w:tc>
          <w:tcPr>
            <w:tcW w:w="3081" w:type="dxa"/>
          </w:tcPr>
          <w:p w:rsidR="00A14FED" w:rsidRPr="00765A4E" w:rsidRDefault="00F071B1" w:rsidP="00A14FED">
            <w:pPr>
              <w:spacing w:before="60" w:after="60"/>
              <w:rPr>
                <w:sz w:val="20"/>
              </w:rPr>
            </w:pPr>
            <w:r w:rsidRPr="00765A4E">
              <w:rPr>
                <w:sz w:val="20"/>
              </w:rPr>
              <w:t>Not detected</w:t>
            </w:r>
            <w:r w:rsidR="00AE4F74" w:rsidRPr="00765A4E">
              <w:rPr>
                <w:sz w:val="20"/>
              </w:rPr>
              <w:t xml:space="preserve"> </w:t>
            </w:r>
            <w:r w:rsidR="00A14FED" w:rsidRPr="00765A4E">
              <w:rPr>
                <w:sz w:val="20"/>
              </w:rPr>
              <w:t xml:space="preserve"> (target)</w:t>
            </w:r>
          </w:p>
          <w:p w:rsidR="00073424" w:rsidRPr="00765A4E" w:rsidRDefault="00073424" w:rsidP="00073424">
            <w:pPr>
              <w:spacing w:before="60" w:after="60"/>
              <w:rPr>
                <w:sz w:val="20"/>
              </w:rPr>
            </w:pPr>
            <w:r w:rsidRPr="00765A4E">
              <w:rPr>
                <w:sz w:val="20"/>
              </w:rPr>
              <w:t>Environmental monitoring program should be implemented</w:t>
            </w:r>
          </w:p>
        </w:tc>
      </w:tr>
      <w:tr w:rsidR="00F071B1" w:rsidRPr="004403CB" w:rsidTr="00F071B1">
        <w:trPr>
          <w:jc w:val="center"/>
        </w:trPr>
        <w:tc>
          <w:tcPr>
            <w:tcW w:w="3080" w:type="dxa"/>
          </w:tcPr>
          <w:p w:rsidR="00F071B1" w:rsidRPr="00765A4E" w:rsidRDefault="00F071B1" w:rsidP="00F071B1">
            <w:pPr>
              <w:spacing w:before="60" w:after="60"/>
              <w:rPr>
                <w:i/>
                <w:sz w:val="20"/>
              </w:rPr>
            </w:pPr>
            <w:r w:rsidRPr="00765A4E">
              <w:rPr>
                <w:i/>
                <w:sz w:val="20"/>
              </w:rPr>
              <w:t>Salmonella</w:t>
            </w:r>
          </w:p>
        </w:tc>
        <w:tc>
          <w:tcPr>
            <w:tcW w:w="3081" w:type="dxa"/>
          </w:tcPr>
          <w:p w:rsidR="00F071B1" w:rsidRPr="00765A4E" w:rsidRDefault="00F071B1" w:rsidP="00A14FED">
            <w:pPr>
              <w:spacing w:before="60" w:after="60"/>
              <w:rPr>
                <w:sz w:val="20"/>
              </w:rPr>
            </w:pPr>
            <w:r w:rsidRPr="00765A4E">
              <w:rPr>
                <w:sz w:val="20"/>
              </w:rPr>
              <w:t xml:space="preserve">Not </w:t>
            </w:r>
            <w:r w:rsidR="00AE4F74" w:rsidRPr="00765A4E">
              <w:rPr>
                <w:sz w:val="20"/>
              </w:rPr>
              <w:t xml:space="preserve">detected </w:t>
            </w:r>
          </w:p>
        </w:tc>
      </w:tr>
    </w:tbl>
    <w:p w:rsidR="00002B58" w:rsidRPr="004403CB" w:rsidRDefault="00002B58" w:rsidP="0075606A">
      <w:pPr>
        <w:spacing w:line="276" w:lineRule="auto"/>
      </w:pPr>
    </w:p>
    <w:p w:rsidR="0035021C" w:rsidRPr="004403CB" w:rsidRDefault="00F071B1" w:rsidP="00002B58">
      <w:pPr>
        <w:rPr>
          <w:i/>
        </w:rPr>
      </w:pPr>
      <w:r w:rsidRPr="004403CB">
        <w:rPr>
          <w:i/>
        </w:rPr>
        <w:t>Chemical sampling and testing</w:t>
      </w:r>
    </w:p>
    <w:p w:rsidR="00002B58" w:rsidRPr="004403CB" w:rsidRDefault="00002B58" w:rsidP="00002B58"/>
    <w:p w:rsidR="00A14FED" w:rsidRPr="004403CB" w:rsidRDefault="00AE4F74" w:rsidP="00AC40B1">
      <w:r w:rsidRPr="004403CB">
        <w:t>Monitoring of critical limits for processing measures identified as CCPs should occur as appropriate throughout the manufacturing process. End product testing to verify pH, salt and moisture characteristics should also be scheduled and documented within the food safety program.</w:t>
      </w:r>
    </w:p>
    <w:p w:rsidR="003147A5" w:rsidRPr="004403CB" w:rsidRDefault="003147A5">
      <w:pPr>
        <w:spacing w:after="200" w:line="276" w:lineRule="auto"/>
        <w:rPr>
          <w:rFonts w:eastAsiaTheme="majorEastAsia" w:cstheme="majorBidi"/>
          <w:b/>
          <w:bCs/>
          <w:sz w:val="36"/>
          <w:szCs w:val="28"/>
        </w:rPr>
      </w:pPr>
      <w:r w:rsidRPr="004403CB">
        <w:br w:type="page"/>
      </w:r>
    </w:p>
    <w:p w:rsidR="005F5B00" w:rsidRPr="004403CB" w:rsidRDefault="00797230" w:rsidP="00765A4E">
      <w:pPr>
        <w:pStyle w:val="Heading2"/>
      </w:pPr>
      <w:bookmarkStart w:id="240" w:name="_Toc405539017"/>
      <w:r w:rsidRPr="004403CB">
        <w:lastRenderedPageBreak/>
        <w:t>Appendix 1</w:t>
      </w:r>
      <w:r w:rsidR="00765A4E">
        <w:t xml:space="preserve"> - </w:t>
      </w:r>
      <w:r w:rsidRPr="004403CB">
        <w:t>Standard 3.2.2 Health and Hygiene Requirements</w:t>
      </w:r>
      <w:bookmarkEnd w:id="240"/>
    </w:p>
    <w:p w:rsidR="003B150E" w:rsidRPr="004403CB" w:rsidRDefault="003B150E" w:rsidP="003B150E">
      <w:pPr>
        <w:rPr>
          <w:rFonts w:eastAsia="Times New Roman" w:cs="Times New Roman"/>
          <w:b/>
          <w:sz w:val="24"/>
          <w:szCs w:val="24"/>
        </w:rPr>
      </w:pPr>
      <w:r w:rsidRPr="004403CB">
        <w:rPr>
          <w:rFonts w:eastAsia="Times New Roman" w:cs="Times New Roman"/>
          <w:b/>
          <w:sz w:val="24"/>
          <w:szCs w:val="24"/>
        </w:rPr>
        <w:t>Division 4 – Health and hygiene requirements</w:t>
      </w:r>
    </w:p>
    <w:p w:rsidR="003B150E" w:rsidRPr="004403CB" w:rsidRDefault="003B150E" w:rsidP="003B150E">
      <w:pPr>
        <w:tabs>
          <w:tab w:val="left" w:pos="851"/>
        </w:tabs>
        <w:rPr>
          <w:rFonts w:eastAsia="Times New Roman" w:cs="Times New Roman"/>
          <w:sz w:val="24"/>
          <w:szCs w:val="24"/>
        </w:rPr>
      </w:pPr>
    </w:p>
    <w:p w:rsidR="003B150E" w:rsidRPr="004403CB" w:rsidRDefault="003B150E" w:rsidP="003B150E">
      <w:pPr>
        <w:jc w:val="center"/>
        <w:rPr>
          <w:rFonts w:eastAsia="Times New Roman" w:cs="Times New Roman"/>
          <w:b/>
          <w:sz w:val="24"/>
          <w:szCs w:val="24"/>
        </w:rPr>
      </w:pPr>
      <w:bookmarkStart w:id="241" w:name="_Toc430118204"/>
      <w:r w:rsidRPr="004403CB">
        <w:rPr>
          <w:rFonts w:eastAsia="Times New Roman" w:cs="Times New Roman"/>
          <w:b/>
          <w:sz w:val="24"/>
          <w:szCs w:val="24"/>
        </w:rPr>
        <w:t>Subdivision 1 – Requirements for food handlers</w:t>
      </w:r>
      <w:bookmarkEnd w:id="241"/>
    </w:p>
    <w:p w:rsidR="003B150E" w:rsidRPr="004403CB" w:rsidRDefault="003B150E" w:rsidP="003B150E">
      <w:pPr>
        <w:tabs>
          <w:tab w:val="left" w:pos="851"/>
        </w:tabs>
        <w:rPr>
          <w:rFonts w:eastAsia="Times New Roman" w:cs="Times New Roman"/>
          <w:sz w:val="24"/>
          <w:szCs w:val="24"/>
        </w:rPr>
      </w:pPr>
    </w:p>
    <w:p w:rsidR="003B150E" w:rsidRPr="004403CB" w:rsidRDefault="003B150E" w:rsidP="003B150E">
      <w:pPr>
        <w:widowControl w:val="0"/>
        <w:tabs>
          <w:tab w:val="left" w:pos="851"/>
        </w:tabs>
        <w:rPr>
          <w:rFonts w:eastAsia="Times New Roman" w:cs="Times New Roman"/>
          <w:b/>
          <w:sz w:val="20"/>
          <w:szCs w:val="20"/>
        </w:rPr>
      </w:pPr>
      <w:r w:rsidRPr="004403CB">
        <w:rPr>
          <w:rFonts w:eastAsia="Times New Roman" w:cs="Times New Roman"/>
          <w:b/>
          <w:sz w:val="20"/>
          <w:szCs w:val="20"/>
        </w:rPr>
        <w:t>13</w:t>
      </w:r>
      <w:r w:rsidRPr="004403CB">
        <w:rPr>
          <w:rFonts w:eastAsia="Times New Roman" w:cs="Times New Roman"/>
          <w:b/>
          <w:sz w:val="20"/>
          <w:szCs w:val="20"/>
        </w:rPr>
        <w:tab/>
        <w:t>General requirement</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tabs>
          <w:tab w:val="left" w:pos="851"/>
        </w:tabs>
        <w:rPr>
          <w:rFonts w:eastAsia="Times New Roman" w:cs="Times New Roman"/>
          <w:sz w:val="20"/>
          <w:szCs w:val="20"/>
        </w:rPr>
      </w:pPr>
      <w:r w:rsidRPr="004403CB">
        <w:rPr>
          <w:rFonts w:eastAsia="Times New Roman" w:cs="Times New Roman"/>
          <w:sz w:val="20"/>
          <w:szCs w:val="20"/>
        </w:rPr>
        <w:t>A food handler must take all reasonable measures not to handle food or surfaces likely to come into contact with food in a way that is likely to compromise the safety and suitability of food.</w:t>
      </w:r>
    </w:p>
    <w:p w:rsidR="003B150E" w:rsidRPr="004403CB" w:rsidRDefault="003B150E" w:rsidP="003B150E">
      <w:pPr>
        <w:tabs>
          <w:tab w:val="left" w:pos="851"/>
        </w:tabs>
        <w:rPr>
          <w:rFonts w:eastAsia="Times New Roman" w:cs="Times New Roman"/>
          <w:sz w:val="20"/>
          <w:szCs w:val="20"/>
        </w:rPr>
      </w:pPr>
      <w:bookmarkStart w:id="242" w:name="_Toc430118205"/>
    </w:p>
    <w:p w:rsidR="003B150E" w:rsidRPr="004403CB" w:rsidRDefault="003B150E" w:rsidP="003B150E">
      <w:pPr>
        <w:widowControl w:val="0"/>
        <w:tabs>
          <w:tab w:val="left" w:pos="851"/>
        </w:tabs>
        <w:rPr>
          <w:rFonts w:eastAsia="Times New Roman" w:cs="Times New Roman"/>
          <w:b/>
          <w:sz w:val="20"/>
          <w:szCs w:val="20"/>
        </w:rPr>
      </w:pPr>
      <w:r w:rsidRPr="004403CB">
        <w:rPr>
          <w:rFonts w:eastAsia="Times New Roman" w:cs="Times New Roman"/>
          <w:b/>
          <w:sz w:val="20"/>
          <w:szCs w:val="20"/>
        </w:rPr>
        <w:t>14</w:t>
      </w:r>
      <w:r w:rsidRPr="004403CB">
        <w:rPr>
          <w:rFonts w:eastAsia="Times New Roman" w:cs="Times New Roman"/>
          <w:b/>
          <w:sz w:val="20"/>
          <w:szCs w:val="20"/>
        </w:rPr>
        <w:tab/>
        <w:t>Health of food handlers</w:t>
      </w:r>
      <w:bookmarkEnd w:id="242"/>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(1)</w:t>
      </w:r>
      <w:r w:rsidRPr="004403CB">
        <w:rPr>
          <w:rFonts w:eastAsia="Times New Roman" w:cs="Times New Roman"/>
          <w:sz w:val="20"/>
          <w:szCs w:val="20"/>
        </w:rPr>
        <w:tab/>
        <w:t>A food handler who has a symptom that indicates the handler may be suffering from a foodborne disease, or knows he or she is suffering from a foodborne disease, or is a carrier of a foodborne disease, must, if at work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t>report that he or she is or may be suffering from the disease, or knows that he or she is carrying the disease, to his or her supervisor, as the case may be;</w:t>
      </w:r>
    </w:p>
    <w:p w:rsidR="003B150E" w:rsidRPr="004403CB" w:rsidRDefault="003B150E" w:rsidP="003B150E">
      <w:pPr>
        <w:widowControl w:val="0"/>
        <w:ind w:left="1702" w:hanging="851"/>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not</w:t>
      </w:r>
      <w:proofErr w:type="gramEnd"/>
      <w:r w:rsidRPr="004403CB">
        <w:rPr>
          <w:rFonts w:eastAsia="Times New Roman" w:cs="Times New Roman"/>
          <w:sz w:val="20"/>
          <w:szCs w:val="20"/>
        </w:rPr>
        <w:t xml:space="preserve"> engage in any handling of food where there is a reasonable likelihood of food contamination as a result of the disease; and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(c)</w:t>
      </w:r>
      <w:r w:rsidRPr="004403CB">
        <w:rPr>
          <w:rFonts w:eastAsia="Times New Roman" w:cs="Times New Roman"/>
          <w:sz w:val="20"/>
          <w:szCs w:val="20"/>
        </w:rPr>
        <w:tab/>
      </w:r>
      <w:proofErr w:type="gramStart"/>
      <w:r w:rsidRPr="004403CB">
        <w:rPr>
          <w:rFonts w:eastAsia="Times New Roman" w:cs="Times New Roman"/>
          <w:sz w:val="20"/>
          <w:szCs w:val="20"/>
        </w:rPr>
        <w:t>if</w:t>
      </w:r>
      <w:proofErr w:type="gramEnd"/>
      <w:r w:rsidRPr="004403CB">
        <w:rPr>
          <w:rFonts w:eastAsia="Times New Roman" w:cs="Times New Roman"/>
          <w:sz w:val="20"/>
          <w:szCs w:val="20"/>
        </w:rPr>
        <w:t xml:space="preserve"> continuing to engage in other work on the food premises – take all practicable measures to prevent food from being contaminated as a result of the disease.</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(2)</w:t>
      </w:r>
      <w:r w:rsidRPr="004403CB">
        <w:rPr>
          <w:rFonts w:eastAsia="Times New Roman" w:cs="Times New Roman"/>
          <w:sz w:val="20"/>
          <w:szCs w:val="20"/>
        </w:rPr>
        <w:tab/>
        <w:t>A food handler who suffers from a condition must, if at work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t>if there is a reasonable likelihood of food contamination as a result of suffering the condition – report that he or she is suffering from the condition to his or her supervisor; and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if</w:t>
      </w:r>
      <w:proofErr w:type="gramEnd"/>
      <w:r w:rsidRPr="004403CB">
        <w:rPr>
          <w:rFonts w:eastAsia="Times New Roman" w:cs="Times New Roman"/>
          <w:sz w:val="20"/>
          <w:szCs w:val="20"/>
        </w:rPr>
        <w:t xml:space="preserve"> continuing to engage in the handling of food or other work – take all practicable measures to prevent food being contaminated as a result of the condition.</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(3)</w:t>
      </w:r>
      <w:r w:rsidRPr="004403CB">
        <w:rPr>
          <w:rFonts w:eastAsia="Times New Roman" w:cs="Times New Roman"/>
          <w:sz w:val="20"/>
          <w:szCs w:val="20"/>
        </w:rPr>
        <w:tab/>
        <w:t>A food handler must notify his or her supervisor if the food handler knows or suspects that he or she may have contaminated food whilst handling food.</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tabs>
          <w:tab w:val="left" w:pos="851"/>
        </w:tabs>
        <w:rPr>
          <w:rFonts w:eastAsia="Times New Roman" w:cs="Times New Roman"/>
          <w:b/>
          <w:sz w:val="20"/>
          <w:szCs w:val="20"/>
        </w:rPr>
      </w:pPr>
      <w:bookmarkStart w:id="243" w:name="_Toc430118206"/>
      <w:r w:rsidRPr="004403CB">
        <w:rPr>
          <w:rFonts w:eastAsia="Times New Roman" w:cs="Times New Roman"/>
          <w:b/>
          <w:sz w:val="20"/>
          <w:szCs w:val="20"/>
        </w:rPr>
        <w:t>15</w:t>
      </w:r>
      <w:r w:rsidRPr="004403CB">
        <w:rPr>
          <w:rFonts w:eastAsia="Times New Roman" w:cs="Times New Roman"/>
          <w:b/>
          <w:sz w:val="20"/>
          <w:szCs w:val="20"/>
        </w:rPr>
        <w:tab/>
        <w:t>Hygiene of food handlers</w:t>
      </w:r>
      <w:bookmarkEnd w:id="243"/>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(1)</w:t>
      </w:r>
      <w:r w:rsidRPr="004403CB">
        <w:rPr>
          <w:rFonts w:eastAsia="Times New Roman" w:cs="Times New Roman"/>
          <w:sz w:val="20"/>
          <w:szCs w:val="20"/>
        </w:rPr>
        <w:tab/>
        <w:t>A food handler must, when engaging in any food handling operation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t>take all practicable measures to ensure his or her body, anything from his or her body, and anything he or she is wearing does not contaminate food or surfaces likely to come into contact with food;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take</w:t>
      </w:r>
      <w:proofErr w:type="gramEnd"/>
      <w:r w:rsidRPr="004403CB">
        <w:rPr>
          <w:rFonts w:eastAsia="Times New Roman" w:cs="Times New Roman"/>
          <w:sz w:val="20"/>
          <w:szCs w:val="20"/>
        </w:rPr>
        <w:t xml:space="preserve"> all practicable measures to prevent unnecessary contact with ready-to-eat food;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(c)</w:t>
      </w:r>
      <w:r w:rsidRPr="004403CB">
        <w:rPr>
          <w:rFonts w:eastAsia="Times New Roman" w:cs="Times New Roman"/>
          <w:sz w:val="20"/>
          <w:szCs w:val="20"/>
        </w:rPr>
        <w:tab/>
      </w:r>
      <w:proofErr w:type="gramStart"/>
      <w:r w:rsidRPr="004403CB">
        <w:rPr>
          <w:rFonts w:eastAsia="Times New Roman" w:cs="Times New Roman"/>
          <w:sz w:val="20"/>
          <w:szCs w:val="20"/>
        </w:rPr>
        <w:t>ensure</w:t>
      </w:r>
      <w:proofErr w:type="gramEnd"/>
      <w:r w:rsidRPr="004403CB">
        <w:rPr>
          <w:rFonts w:eastAsia="Times New Roman" w:cs="Times New Roman"/>
          <w:sz w:val="20"/>
          <w:szCs w:val="20"/>
        </w:rPr>
        <w:t xml:space="preserve"> outer clothing is of a level of cleanliness that is appropriate for the handling of food that is being conducted;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(d)</w:t>
      </w:r>
      <w:r w:rsidRPr="004403CB">
        <w:rPr>
          <w:rFonts w:eastAsia="Times New Roman" w:cs="Times New Roman"/>
          <w:sz w:val="20"/>
          <w:szCs w:val="20"/>
        </w:rPr>
        <w:tab/>
      </w:r>
      <w:proofErr w:type="gramStart"/>
      <w:r w:rsidRPr="004403CB">
        <w:rPr>
          <w:rFonts w:eastAsia="Times New Roman" w:cs="Times New Roman"/>
          <w:sz w:val="20"/>
          <w:szCs w:val="20"/>
        </w:rPr>
        <w:t>only</w:t>
      </w:r>
      <w:proofErr w:type="gramEnd"/>
      <w:r w:rsidRPr="004403CB">
        <w:rPr>
          <w:rFonts w:eastAsia="Times New Roman" w:cs="Times New Roman"/>
          <w:sz w:val="20"/>
          <w:szCs w:val="20"/>
        </w:rPr>
        <w:t xml:space="preserve"> use on exposed parts of his or her body bandages and dressings that are completely covered with a waterproofed covering;</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(e)</w:t>
      </w:r>
      <w:r w:rsidRPr="004403CB">
        <w:rPr>
          <w:rFonts w:eastAsia="Times New Roman" w:cs="Times New Roman"/>
          <w:sz w:val="20"/>
          <w:szCs w:val="20"/>
        </w:rPr>
        <w:tab/>
      </w:r>
      <w:proofErr w:type="gramStart"/>
      <w:r w:rsidRPr="004403CB">
        <w:rPr>
          <w:rFonts w:eastAsia="Times New Roman" w:cs="Times New Roman"/>
          <w:sz w:val="20"/>
          <w:szCs w:val="20"/>
        </w:rPr>
        <w:t>not</w:t>
      </w:r>
      <w:proofErr w:type="gramEnd"/>
      <w:r w:rsidRPr="004403CB">
        <w:rPr>
          <w:rFonts w:eastAsia="Times New Roman" w:cs="Times New Roman"/>
          <w:sz w:val="20"/>
          <w:szCs w:val="20"/>
        </w:rPr>
        <w:t xml:space="preserve"> eat over unprotected food or surfaces likely to come into contact with food;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(f)</w:t>
      </w:r>
      <w:r w:rsidRPr="004403CB">
        <w:rPr>
          <w:rFonts w:eastAsia="Times New Roman" w:cs="Times New Roman"/>
          <w:sz w:val="20"/>
          <w:szCs w:val="20"/>
        </w:rPr>
        <w:tab/>
      </w:r>
      <w:proofErr w:type="gramStart"/>
      <w:r w:rsidRPr="004403CB">
        <w:rPr>
          <w:rFonts w:eastAsia="Times New Roman" w:cs="Times New Roman"/>
          <w:sz w:val="20"/>
          <w:szCs w:val="20"/>
        </w:rPr>
        <w:t>not</w:t>
      </w:r>
      <w:proofErr w:type="gramEnd"/>
      <w:r w:rsidRPr="004403CB">
        <w:rPr>
          <w:rFonts w:eastAsia="Times New Roman" w:cs="Times New Roman"/>
          <w:sz w:val="20"/>
          <w:szCs w:val="20"/>
        </w:rPr>
        <w:t xml:space="preserve"> sneeze, blow or cough over unprotected food or surfaces likely to come into contact with food;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(g)</w:t>
      </w:r>
      <w:r w:rsidRPr="004403CB">
        <w:rPr>
          <w:rFonts w:eastAsia="Times New Roman" w:cs="Times New Roman"/>
          <w:sz w:val="20"/>
          <w:szCs w:val="20"/>
        </w:rPr>
        <w:tab/>
      </w:r>
      <w:proofErr w:type="gramStart"/>
      <w:r w:rsidRPr="004403CB">
        <w:rPr>
          <w:rFonts w:eastAsia="Times New Roman" w:cs="Times New Roman"/>
          <w:sz w:val="20"/>
          <w:szCs w:val="20"/>
        </w:rPr>
        <w:t>not</w:t>
      </w:r>
      <w:proofErr w:type="gramEnd"/>
      <w:r w:rsidRPr="004403CB">
        <w:rPr>
          <w:rFonts w:eastAsia="Times New Roman" w:cs="Times New Roman"/>
          <w:sz w:val="20"/>
          <w:szCs w:val="20"/>
        </w:rPr>
        <w:t xml:space="preserve"> spit, smoke or use tobacco or similar preparations in areas in which food is handled; and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(h)</w:t>
      </w:r>
      <w:r w:rsidRPr="004403CB">
        <w:rPr>
          <w:rFonts w:eastAsia="Times New Roman" w:cs="Times New Roman"/>
          <w:sz w:val="20"/>
          <w:szCs w:val="20"/>
        </w:rPr>
        <w:tab/>
      </w:r>
      <w:proofErr w:type="gramStart"/>
      <w:r w:rsidRPr="004403CB">
        <w:rPr>
          <w:rFonts w:eastAsia="Times New Roman" w:cs="Times New Roman"/>
          <w:sz w:val="20"/>
          <w:szCs w:val="20"/>
        </w:rPr>
        <w:t>not</w:t>
      </w:r>
      <w:proofErr w:type="gramEnd"/>
      <w:r w:rsidRPr="004403CB">
        <w:rPr>
          <w:rFonts w:eastAsia="Times New Roman" w:cs="Times New Roman"/>
          <w:sz w:val="20"/>
          <w:szCs w:val="20"/>
        </w:rPr>
        <w:t xml:space="preserve"> urinate or defecate except in a toilet.</w:t>
      </w:r>
    </w:p>
    <w:p w:rsidR="004403CB" w:rsidRPr="004403CB" w:rsidRDefault="004403CB"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(2)</w:t>
      </w:r>
      <w:r w:rsidRPr="004403CB">
        <w:rPr>
          <w:rFonts w:eastAsia="Times New Roman" w:cs="Times New Roman"/>
          <w:sz w:val="20"/>
          <w:szCs w:val="20"/>
        </w:rPr>
        <w:tab/>
        <w:t>A food handler must wash his or her hands in accordance with subclause (4)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r>
      <w:proofErr w:type="gramStart"/>
      <w:r w:rsidRPr="004403CB">
        <w:rPr>
          <w:rFonts w:eastAsia="Times New Roman" w:cs="Times New Roman"/>
          <w:sz w:val="20"/>
          <w:szCs w:val="20"/>
        </w:rPr>
        <w:t>whenever</w:t>
      </w:r>
      <w:proofErr w:type="gramEnd"/>
      <w:r w:rsidRPr="004403CB">
        <w:rPr>
          <w:rFonts w:eastAsia="Times New Roman" w:cs="Times New Roman"/>
          <w:sz w:val="20"/>
          <w:szCs w:val="20"/>
        </w:rPr>
        <w:t xml:space="preserve"> his or her hands are likely to be a source of contamination of food;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immediately</w:t>
      </w:r>
      <w:proofErr w:type="gramEnd"/>
      <w:r w:rsidRPr="004403CB">
        <w:rPr>
          <w:rFonts w:eastAsia="Times New Roman" w:cs="Times New Roman"/>
          <w:sz w:val="20"/>
          <w:szCs w:val="20"/>
        </w:rPr>
        <w:t xml:space="preserve"> before working with ready-to-eat food after handling raw food; and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lastRenderedPageBreak/>
        <w:t>(c)</w:t>
      </w:r>
      <w:r w:rsidRPr="004403CB">
        <w:rPr>
          <w:rFonts w:eastAsia="Times New Roman" w:cs="Times New Roman"/>
          <w:sz w:val="20"/>
          <w:szCs w:val="20"/>
        </w:rPr>
        <w:tab/>
      </w:r>
      <w:proofErr w:type="gramStart"/>
      <w:r w:rsidRPr="004403CB">
        <w:rPr>
          <w:rFonts w:eastAsia="Times New Roman" w:cs="Times New Roman"/>
          <w:sz w:val="20"/>
          <w:szCs w:val="20"/>
        </w:rPr>
        <w:t>immediately</w:t>
      </w:r>
      <w:proofErr w:type="gramEnd"/>
      <w:r w:rsidRPr="004403CB">
        <w:rPr>
          <w:rFonts w:eastAsia="Times New Roman" w:cs="Times New Roman"/>
          <w:sz w:val="20"/>
          <w:szCs w:val="20"/>
        </w:rPr>
        <w:t xml:space="preserve"> after using the toilet.</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(3)</w:t>
      </w:r>
      <w:r w:rsidRPr="004403CB">
        <w:rPr>
          <w:rFonts w:eastAsia="Times New Roman" w:cs="Times New Roman"/>
          <w:sz w:val="20"/>
          <w:szCs w:val="20"/>
        </w:rPr>
        <w:tab/>
        <w:t>A food handler must, when engaging in a food handling operation that involves unprotected food or surfaces likely to come into contact with food, wash his or her hands in accordance with subclause (4)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r>
      <w:proofErr w:type="gramStart"/>
      <w:r w:rsidRPr="004403CB">
        <w:rPr>
          <w:rFonts w:eastAsia="Times New Roman" w:cs="Times New Roman"/>
          <w:sz w:val="20"/>
          <w:szCs w:val="20"/>
        </w:rPr>
        <w:t>before</w:t>
      </w:r>
      <w:proofErr w:type="gramEnd"/>
      <w:r w:rsidRPr="004403CB">
        <w:rPr>
          <w:rFonts w:eastAsia="Times New Roman" w:cs="Times New Roman"/>
          <w:sz w:val="20"/>
          <w:szCs w:val="20"/>
        </w:rPr>
        <w:t xml:space="preserve"> commencing or re-commencing handling food;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immediately</w:t>
      </w:r>
      <w:proofErr w:type="gramEnd"/>
      <w:r w:rsidRPr="004403CB">
        <w:rPr>
          <w:rFonts w:eastAsia="Times New Roman" w:cs="Times New Roman"/>
          <w:sz w:val="20"/>
          <w:szCs w:val="20"/>
        </w:rPr>
        <w:t xml:space="preserve"> after smoking, coughing, sneezing, using a handkerchief or disposable tissue, eating, drinking or using tobacco or similar substances; and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(c)</w:t>
      </w:r>
      <w:r w:rsidRPr="004403CB">
        <w:rPr>
          <w:rFonts w:eastAsia="Times New Roman" w:cs="Times New Roman"/>
          <w:sz w:val="20"/>
          <w:szCs w:val="20"/>
        </w:rPr>
        <w:tab/>
      </w:r>
      <w:proofErr w:type="gramStart"/>
      <w:r w:rsidRPr="004403CB">
        <w:rPr>
          <w:rFonts w:eastAsia="Times New Roman" w:cs="Times New Roman"/>
          <w:sz w:val="20"/>
          <w:szCs w:val="20"/>
        </w:rPr>
        <w:t>after</w:t>
      </w:r>
      <w:proofErr w:type="gramEnd"/>
      <w:r w:rsidRPr="004403CB">
        <w:rPr>
          <w:rFonts w:eastAsia="Times New Roman" w:cs="Times New Roman"/>
          <w:sz w:val="20"/>
          <w:szCs w:val="20"/>
        </w:rPr>
        <w:t xml:space="preserve"> touching his or her hair, scalp or a body opening.</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(4)</w:t>
      </w:r>
      <w:r w:rsidRPr="004403CB">
        <w:rPr>
          <w:rFonts w:eastAsia="Times New Roman" w:cs="Times New Roman"/>
          <w:sz w:val="20"/>
          <w:szCs w:val="20"/>
        </w:rPr>
        <w:tab/>
        <w:t>A food handler must, whenever washing his or her hands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r>
      <w:proofErr w:type="gramStart"/>
      <w:r w:rsidRPr="004403CB">
        <w:rPr>
          <w:rFonts w:eastAsia="Times New Roman" w:cs="Times New Roman"/>
          <w:sz w:val="20"/>
          <w:szCs w:val="20"/>
        </w:rPr>
        <w:t>use</w:t>
      </w:r>
      <w:proofErr w:type="gramEnd"/>
      <w:r w:rsidRPr="004403CB">
        <w:rPr>
          <w:rFonts w:eastAsia="Times New Roman" w:cs="Times New Roman"/>
          <w:sz w:val="20"/>
          <w:szCs w:val="20"/>
        </w:rPr>
        <w:t xml:space="preserve"> the hand washing facilities provided;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thoroughly</w:t>
      </w:r>
      <w:proofErr w:type="gramEnd"/>
      <w:r w:rsidRPr="004403CB">
        <w:rPr>
          <w:rFonts w:eastAsia="Times New Roman" w:cs="Times New Roman"/>
          <w:sz w:val="20"/>
          <w:szCs w:val="20"/>
        </w:rPr>
        <w:t xml:space="preserve"> clean his or her hands using soap or other effective means, and warm running water; and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(c)</w:t>
      </w:r>
      <w:r w:rsidRPr="004403CB">
        <w:rPr>
          <w:rFonts w:eastAsia="Times New Roman" w:cs="Times New Roman"/>
          <w:sz w:val="20"/>
          <w:szCs w:val="20"/>
        </w:rPr>
        <w:tab/>
      </w:r>
      <w:proofErr w:type="gramStart"/>
      <w:r w:rsidRPr="004403CB">
        <w:rPr>
          <w:rFonts w:eastAsia="Times New Roman" w:cs="Times New Roman"/>
          <w:sz w:val="20"/>
          <w:szCs w:val="20"/>
        </w:rPr>
        <w:t>thoroughly</w:t>
      </w:r>
      <w:proofErr w:type="gramEnd"/>
      <w:r w:rsidRPr="004403CB">
        <w:rPr>
          <w:rFonts w:eastAsia="Times New Roman" w:cs="Times New Roman"/>
          <w:sz w:val="20"/>
          <w:szCs w:val="20"/>
        </w:rPr>
        <w:t xml:space="preserve"> dry his or her hands on a single use towel or in another way that is not likely to transfer pathogenic microorganisms to the hands.</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b/>
          <w:bCs/>
          <w:sz w:val="20"/>
          <w:szCs w:val="20"/>
        </w:rPr>
      </w:pPr>
      <w:r w:rsidRPr="004403CB">
        <w:rPr>
          <w:rFonts w:eastAsia="Times New Roman" w:cs="Times New Roman"/>
          <w:sz w:val="20"/>
          <w:szCs w:val="20"/>
        </w:rPr>
        <w:t>(5)</w:t>
      </w:r>
      <w:r w:rsidRPr="004403CB">
        <w:rPr>
          <w:rFonts w:eastAsia="Times New Roman" w:cs="Times New Roman"/>
          <w:sz w:val="20"/>
          <w:szCs w:val="20"/>
        </w:rPr>
        <w:tab/>
        <w:t xml:space="preserve">A food handler who handles food at temporary food premises does not have to clean his or her hands with warm running water, or comply with paragraph (4)(c), if the appropriate enforcement agency has provided the food business operating from the temporary food premises with approval in writing for this purpose. </w:t>
      </w:r>
    </w:p>
    <w:p w:rsidR="003B150E" w:rsidRPr="004403CB" w:rsidRDefault="003B150E" w:rsidP="003B150E">
      <w:pPr>
        <w:tabs>
          <w:tab w:val="left" w:pos="851"/>
        </w:tabs>
        <w:rPr>
          <w:rFonts w:eastAsia="Times New Roman" w:cs="Times New Roman"/>
          <w:sz w:val="20"/>
          <w:szCs w:val="20"/>
        </w:rPr>
      </w:pPr>
      <w:bookmarkStart w:id="244" w:name="_Toc430118207"/>
    </w:p>
    <w:p w:rsidR="003B150E" w:rsidRPr="004403CB" w:rsidRDefault="003B150E" w:rsidP="003B150E">
      <w:pPr>
        <w:jc w:val="center"/>
        <w:rPr>
          <w:rFonts w:eastAsia="Times New Roman" w:cs="Times New Roman"/>
          <w:b/>
          <w:sz w:val="24"/>
          <w:szCs w:val="24"/>
        </w:rPr>
      </w:pPr>
      <w:r w:rsidRPr="004403CB">
        <w:rPr>
          <w:rFonts w:eastAsia="Times New Roman" w:cs="Times New Roman"/>
          <w:b/>
          <w:sz w:val="24"/>
          <w:szCs w:val="24"/>
        </w:rPr>
        <w:t>Subdivision 2 – Requirements for food businesses</w:t>
      </w:r>
      <w:bookmarkEnd w:id="244"/>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tabs>
          <w:tab w:val="left" w:pos="851"/>
        </w:tabs>
        <w:rPr>
          <w:rFonts w:eastAsia="Times New Roman" w:cs="Times New Roman"/>
          <w:b/>
          <w:sz w:val="20"/>
          <w:szCs w:val="20"/>
        </w:rPr>
      </w:pPr>
      <w:bookmarkStart w:id="245" w:name="_Toc430118208"/>
      <w:r w:rsidRPr="004403CB">
        <w:rPr>
          <w:rFonts w:eastAsia="Times New Roman" w:cs="Times New Roman"/>
          <w:b/>
          <w:sz w:val="20"/>
          <w:szCs w:val="20"/>
        </w:rPr>
        <w:t>16</w:t>
      </w:r>
      <w:r w:rsidRPr="004403CB">
        <w:rPr>
          <w:rFonts w:eastAsia="Times New Roman" w:cs="Times New Roman"/>
          <w:b/>
          <w:sz w:val="20"/>
          <w:szCs w:val="20"/>
        </w:rPr>
        <w:tab/>
        <w:t>Health of persons who handle food – duties of food business</w:t>
      </w:r>
      <w:bookmarkEnd w:id="245"/>
      <w:r w:rsidRPr="004403CB">
        <w:rPr>
          <w:rFonts w:eastAsia="Times New Roman" w:cs="Times New Roman"/>
          <w:b/>
          <w:sz w:val="20"/>
          <w:szCs w:val="20"/>
        </w:rPr>
        <w:t>es</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(1)</w:t>
      </w:r>
      <w:r w:rsidRPr="004403CB">
        <w:rPr>
          <w:rFonts w:eastAsia="Times New Roman" w:cs="Times New Roman"/>
          <w:sz w:val="20"/>
          <w:szCs w:val="20"/>
        </w:rPr>
        <w:tab/>
        <w:t>A food business must ensure the following persons do not engage in the handling of food for the food business where there is a reasonable likelihood of food contamination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r>
      <w:proofErr w:type="gramStart"/>
      <w:r w:rsidRPr="004403CB">
        <w:rPr>
          <w:rFonts w:eastAsia="Times New Roman" w:cs="Times New Roman"/>
          <w:sz w:val="20"/>
          <w:szCs w:val="20"/>
        </w:rPr>
        <w:t>a</w:t>
      </w:r>
      <w:proofErr w:type="gramEnd"/>
      <w:r w:rsidRPr="004403CB">
        <w:rPr>
          <w:rFonts w:eastAsia="Times New Roman" w:cs="Times New Roman"/>
          <w:sz w:val="20"/>
          <w:szCs w:val="20"/>
        </w:rPr>
        <w:t xml:space="preserve"> person known to be suffering from a foodborne disease, or who is a carrier of a foodborne disease; and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a</w:t>
      </w:r>
      <w:proofErr w:type="gramEnd"/>
      <w:r w:rsidRPr="004403CB">
        <w:rPr>
          <w:rFonts w:eastAsia="Times New Roman" w:cs="Times New Roman"/>
          <w:sz w:val="20"/>
          <w:szCs w:val="20"/>
        </w:rPr>
        <w:t xml:space="preserve"> person known or reasonably suspected to have a symptom that may indicate he or she is suffering from a foodborne disease.</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(2)</w:t>
      </w:r>
      <w:r w:rsidRPr="004403CB">
        <w:rPr>
          <w:rFonts w:eastAsia="Times New Roman" w:cs="Times New Roman"/>
          <w:sz w:val="20"/>
          <w:szCs w:val="20"/>
        </w:rPr>
        <w:tab/>
        <w:t>A food business must ensure that a person who is known or reasonably suspected to be suffering from a condition and who continues to engage in the handling of food for the food business takes all practicable measures to prevent food contamination.</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(3)</w:t>
      </w:r>
      <w:r w:rsidRPr="004403CB">
        <w:rPr>
          <w:rFonts w:eastAsia="Times New Roman" w:cs="Times New Roman"/>
          <w:sz w:val="20"/>
          <w:szCs w:val="20"/>
        </w:rPr>
        <w:tab/>
        <w:t>A food business may permit a person excluded from handling food in accordance with paragraph (1)(a) to resume handling food only after receiving advice from a medical practitioner that the person no longer is suffering from, or is a carrier of, a foodborne disease.</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tabs>
          <w:tab w:val="left" w:pos="851"/>
        </w:tabs>
        <w:rPr>
          <w:rFonts w:eastAsia="Times New Roman" w:cs="Times New Roman"/>
          <w:b/>
          <w:sz w:val="20"/>
          <w:szCs w:val="20"/>
        </w:rPr>
      </w:pPr>
      <w:bookmarkStart w:id="246" w:name="_Toc430118209"/>
      <w:r w:rsidRPr="004403CB">
        <w:rPr>
          <w:rFonts w:eastAsia="Times New Roman" w:cs="Times New Roman"/>
          <w:b/>
          <w:sz w:val="20"/>
          <w:szCs w:val="20"/>
        </w:rPr>
        <w:t>17</w:t>
      </w:r>
      <w:r w:rsidRPr="004403CB">
        <w:rPr>
          <w:rFonts w:eastAsia="Times New Roman" w:cs="Times New Roman"/>
          <w:b/>
          <w:sz w:val="20"/>
          <w:szCs w:val="20"/>
        </w:rPr>
        <w:tab/>
        <w:t>Hygiene of food handlers</w:t>
      </w:r>
      <w:bookmarkEnd w:id="246"/>
      <w:r w:rsidRPr="004403CB">
        <w:rPr>
          <w:rFonts w:eastAsia="Times New Roman" w:cs="Times New Roman"/>
          <w:b/>
          <w:sz w:val="20"/>
          <w:szCs w:val="20"/>
        </w:rPr>
        <w:t xml:space="preserve"> — duties of food businesses</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(1)</w:t>
      </w:r>
      <w:r w:rsidRPr="004403CB">
        <w:rPr>
          <w:rFonts w:eastAsia="Times New Roman" w:cs="Times New Roman"/>
          <w:sz w:val="20"/>
          <w:szCs w:val="20"/>
        </w:rPr>
        <w:tab/>
        <w:t>Subject to subclause (2), a food business must, for each food premises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r>
      <w:proofErr w:type="gramStart"/>
      <w:r w:rsidRPr="004403CB">
        <w:rPr>
          <w:rFonts w:eastAsia="Times New Roman" w:cs="Times New Roman"/>
          <w:sz w:val="20"/>
          <w:szCs w:val="20"/>
        </w:rPr>
        <w:t>maintain</w:t>
      </w:r>
      <w:proofErr w:type="gramEnd"/>
      <w:r w:rsidRPr="004403CB">
        <w:rPr>
          <w:rFonts w:eastAsia="Times New Roman" w:cs="Times New Roman"/>
          <w:sz w:val="20"/>
          <w:szCs w:val="20"/>
        </w:rPr>
        <w:t xml:space="preserve"> easily accessible hand washing facilities;</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maintain</w:t>
      </w:r>
      <w:proofErr w:type="gramEnd"/>
      <w:r w:rsidRPr="004403CB">
        <w:rPr>
          <w:rFonts w:eastAsia="Times New Roman" w:cs="Times New Roman"/>
          <w:sz w:val="20"/>
          <w:szCs w:val="20"/>
        </w:rPr>
        <w:t>, at or near each hand washing facility, a supply of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ind w:left="2553" w:hanging="851"/>
        <w:rPr>
          <w:rFonts w:eastAsia="Times New Roman" w:cs="Times New Roman"/>
          <w:sz w:val="20"/>
          <w:szCs w:val="20"/>
        </w:rPr>
      </w:pPr>
      <w:r w:rsidRPr="004403CB">
        <w:rPr>
          <w:rFonts w:eastAsia="Times New Roman" w:cs="Times New Roman"/>
          <w:sz w:val="20"/>
          <w:szCs w:val="20"/>
        </w:rPr>
        <w:t>(i)</w:t>
      </w:r>
      <w:r w:rsidRPr="004403CB">
        <w:rPr>
          <w:rFonts w:eastAsia="Times New Roman" w:cs="Times New Roman"/>
          <w:sz w:val="20"/>
          <w:szCs w:val="20"/>
        </w:rPr>
        <w:tab/>
      </w:r>
      <w:proofErr w:type="gramStart"/>
      <w:r w:rsidRPr="004403CB">
        <w:rPr>
          <w:rFonts w:eastAsia="Times New Roman" w:cs="Times New Roman"/>
          <w:sz w:val="20"/>
          <w:szCs w:val="20"/>
        </w:rPr>
        <w:t>warm</w:t>
      </w:r>
      <w:proofErr w:type="gramEnd"/>
      <w:r w:rsidRPr="004403CB">
        <w:rPr>
          <w:rFonts w:eastAsia="Times New Roman" w:cs="Times New Roman"/>
          <w:sz w:val="20"/>
          <w:szCs w:val="20"/>
        </w:rPr>
        <w:t xml:space="preserve"> running water; and</w:t>
      </w:r>
    </w:p>
    <w:p w:rsidR="003B150E" w:rsidRPr="004403CB" w:rsidRDefault="003B150E" w:rsidP="003B150E">
      <w:pPr>
        <w:ind w:left="2553" w:hanging="851"/>
        <w:rPr>
          <w:rFonts w:eastAsia="Times New Roman" w:cs="Times New Roman"/>
          <w:sz w:val="20"/>
          <w:szCs w:val="20"/>
        </w:rPr>
      </w:pPr>
      <w:r w:rsidRPr="004403CB">
        <w:rPr>
          <w:rFonts w:eastAsia="Times New Roman" w:cs="Times New Roman"/>
          <w:sz w:val="20"/>
          <w:szCs w:val="20"/>
        </w:rPr>
        <w:t>(ii)</w:t>
      </w:r>
      <w:r w:rsidRPr="004403CB">
        <w:rPr>
          <w:rFonts w:eastAsia="Times New Roman" w:cs="Times New Roman"/>
          <w:sz w:val="20"/>
          <w:szCs w:val="20"/>
        </w:rPr>
        <w:tab/>
      </w:r>
      <w:proofErr w:type="gramStart"/>
      <w:r w:rsidRPr="004403CB">
        <w:rPr>
          <w:rFonts w:eastAsia="Times New Roman" w:cs="Times New Roman"/>
          <w:sz w:val="20"/>
          <w:szCs w:val="20"/>
        </w:rPr>
        <w:t>soap</w:t>
      </w:r>
      <w:proofErr w:type="gramEnd"/>
      <w:r w:rsidRPr="004403CB">
        <w:rPr>
          <w:rFonts w:eastAsia="Times New Roman" w:cs="Times New Roman"/>
          <w:sz w:val="20"/>
          <w:szCs w:val="20"/>
        </w:rPr>
        <w:t>; or</w:t>
      </w:r>
    </w:p>
    <w:p w:rsidR="003B150E" w:rsidRPr="004403CB" w:rsidRDefault="003B150E" w:rsidP="003B150E">
      <w:pPr>
        <w:ind w:left="2553" w:hanging="851"/>
        <w:rPr>
          <w:rFonts w:eastAsia="Times New Roman" w:cs="Times New Roman"/>
          <w:sz w:val="20"/>
          <w:szCs w:val="20"/>
        </w:rPr>
      </w:pPr>
      <w:r w:rsidRPr="004403CB">
        <w:rPr>
          <w:rFonts w:eastAsia="Times New Roman" w:cs="Times New Roman"/>
          <w:sz w:val="20"/>
          <w:szCs w:val="20"/>
        </w:rPr>
        <w:t>(iii)</w:t>
      </w:r>
      <w:r w:rsidRPr="004403CB">
        <w:rPr>
          <w:rFonts w:eastAsia="Times New Roman" w:cs="Times New Roman"/>
          <w:sz w:val="20"/>
          <w:szCs w:val="20"/>
        </w:rPr>
        <w:tab/>
      </w:r>
      <w:proofErr w:type="gramStart"/>
      <w:r w:rsidRPr="004403CB">
        <w:rPr>
          <w:rFonts w:eastAsia="Times New Roman" w:cs="Times New Roman"/>
          <w:sz w:val="20"/>
          <w:szCs w:val="20"/>
        </w:rPr>
        <w:t>other</w:t>
      </w:r>
      <w:proofErr w:type="gramEnd"/>
      <w:r w:rsidRPr="004403CB">
        <w:rPr>
          <w:rFonts w:eastAsia="Times New Roman" w:cs="Times New Roman"/>
          <w:sz w:val="20"/>
          <w:szCs w:val="20"/>
        </w:rPr>
        <w:t xml:space="preserve"> items that may be used to thoroughly clean hands;</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(c)</w:t>
      </w:r>
      <w:r w:rsidRPr="004403CB">
        <w:rPr>
          <w:rFonts w:eastAsia="Times New Roman" w:cs="Times New Roman"/>
          <w:sz w:val="20"/>
          <w:szCs w:val="20"/>
        </w:rPr>
        <w:tab/>
      </w:r>
      <w:proofErr w:type="gramStart"/>
      <w:r w:rsidRPr="004403CB">
        <w:rPr>
          <w:rFonts w:eastAsia="Times New Roman" w:cs="Times New Roman"/>
          <w:sz w:val="20"/>
          <w:szCs w:val="20"/>
        </w:rPr>
        <w:t>ensure</w:t>
      </w:r>
      <w:proofErr w:type="gramEnd"/>
      <w:r w:rsidRPr="004403CB">
        <w:rPr>
          <w:rFonts w:eastAsia="Times New Roman" w:cs="Times New Roman"/>
          <w:sz w:val="20"/>
          <w:szCs w:val="20"/>
        </w:rPr>
        <w:t xml:space="preserve"> hand washing facilities are only used for the washing of hands, arms and face; and</w:t>
      </w:r>
    </w:p>
    <w:p w:rsidR="003B150E" w:rsidRPr="004403CB" w:rsidRDefault="003B150E" w:rsidP="003B150E">
      <w:pPr>
        <w:widowControl w:val="0"/>
        <w:ind w:left="1702" w:hanging="851"/>
        <w:rPr>
          <w:rFonts w:eastAsia="Times New Roman" w:cs="Times New Roman"/>
          <w:sz w:val="20"/>
          <w:szCs w:val="20"/>
        </w:rPr>
      </w:pPr>
      <w:r w:rsidRPr="004403CB">
        <w:rPr>
          <w:rFonts w:eastAsia="Times New Roman" w:cs="Times New Roman"/>
          <w:sz w:val="20"/>
          <w:szCs w:val="20"/>
        </w:rPr>
        <w:t>(d)</w:t>
      </w:r>
      <w:r w:rsidRPr="004403CB">
        <w:rPr>
          <w:rFonts w:eastAsia="Times New Roman" w:cs="Times New Roman"/>
          <w:sz w:val="20"/>
          <w:szCs w:val="20"/>
        </w:rPr>
        <w:tab/>
      </w:r>
      <w:proofErr w:type="gramStart"/>
      <w:r w:rsidRPr="004403CB">
        <w:rPr>
          <w:rFonts w:eastAsia="Times New Roman" w:cs="Times New Roman"/>
          <w:sz w:val="20"/>
          <w:szCs w:val="20"/>
        </w:rPr>
        <w:t>provide</w:t>
      </w:r>
      <w:proofErr w:type="gramEnd"/>
      <w:r w:rsidRPr="004403CB">
        <w:rPr>
          <w:rFonts w:eastAsia="Times New Roman" w:cs="Times New Roman"/>
          <w:sz w:val="20"/>
          <w:szCs w:val="20"/>
        </w:rPr>
        <w:t>, at or near each hand washing facility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ind w:left="2553" w:hanging="851"/>
        <w:rPr>
          <w:rFonts w:eastAsia="Times New Roman" w:cs="Times New Roman"/>
          <w:sz w:val="20"/>
          <w:szCs w:val="20"/>
        </w:rPr>
      </w:pPr>
      <w:r w:rsidRPr="004403CB">
        <w:rPr>
          <w:rFonts w:eastAsia="Times New Roman" w:cs="Times New Roman"/>
          <w:sz w:val="20"/>
          <w:szCs w:val="20"/>
        </w:rPr>
        <w:lastRenderedPageBreak/>
        <w:t>(i)</w:t>
      </w:r>
      <w:r w:rsidRPr="004403CB">
        <w:rPr>
          <w:rFonts w:eastAsia="Times New Roman" w:cs="Times New Roman"/>
          <w:sz w:val="20"/>
          <w:szCs w:val="20"/>
        </w:rPr>
        <w:tab/>
      </w:r>
      <w:proofErr w:type="gramStart"/>
      <w:r w:rsidRPr="004403CB">
        <w:rPr>
          <w:rFonts w:eastAsia="Times New Roman" w:cs="Times New Roman"/>
          <w:sz w:val="20"/>
          <w:szCs w:val="20"/>
        </w:rPr>
        <w:t>single</w:t>
      </w:r>
      <w:proofErr w:type="gramEnd"/>
      <w:r w:rsidRPr="004403CB">
        <w:rPr>
          <w:rFonts w:eastAsia="Times New Roman" w:cs="Times New Roman"/>
          <w:sz w:val="20"/>
          <w:szCs w:val="20"/>
        </w:rPr>
        <w:t xml:space="preserve"> use towels or other means of effectively drying hands that are not likely to transfer pathogenic microorganisms to the hands; and</w:t>
      </w:r>
    </w:p>
    <w:p w:rsidR="003B150E" w:rsidRPr="004403CB" w:rsidRDefault="003B150E" w:rsidP="003B150E">
      <w:pPr>
        <w:ind w:left="2553" w:hanging="851"/>
        <w:rPr>
          <w:rFonts w:eastAsia="Times New Roman" w:cs="Times New Roman"/>
          <w:sz w:val="20"/>
          <w:szCs w:val="20"/>
        </w:rPr>
      </w:pPr>
      <w:r w:rsidRPr="004403CB">
        <w:rPr>
          <w:rFonts w:eastAsia="Times New Roman" w:cs="Times New Roman"/>
          <w:sz w:val="20"/>
          <w:szCs w:val="20"/>
        </w:rPr>
        <w:t>(ii)</w:t>
      </w:r>
      <w:r w:rsidRPr="004403CB">
        <w:rPr>
          <w:rFonts w:eastAsia="Times New Roman" w:cs="Times New Roman"/>
          <w:sz w:val="20"/>
          <w:szCs w:val="20"/>
        </w:rPr>
        <w:tab/>
      </w:r>
      <w:proofErr w:type="gramStart"/>
      <w:r w:rsidRPr="004403CB">
        <w:rPr>
          <w:rFonts w:eastAsia="Times New Roman" w:cs="Times New Roman"/>
          <w:sz w:val="20"/>
          <w:szCs w:val="20"/>
        </w:rPr>
        <w:t>a</w:t>
      </w:r>
      <w:proofErr w:type="gramEnd"/>
      <w:r w:rsidRPr="004403CB">
        <w:rPr>
          <w:rFonts w:eastAsia="Times New Roman" w:cs="Times New Roman"/>
          <w:sz w:val="20"/>
          <w:szCs w:val="20"/>
        </w:rPr>
        <w:t xml:space="preserve"> container for used towels, if needed.</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(2)</w:t>
      </w:r>
      <w:r w:rsidRPr="004403CB">
        <w:rPr>
          <w:rFonts w:eastAsia="Times New Roman" w:cs="Times New Roman"/>
          <w:sz w:val="20"/>
          <w:szCs w:val="20"/>
        </w:rPr>
        <w:tab/>
        <w:t>Paragraph (1)(c) does not apply in relation to handwashing facilities at food premises that are used principally as a private dwelling if the proprietor of the food business has the approval in writing of the appropriate enforcement agency.</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(3)</w:t>
      </w:r>
      <w:r w:rsidRPr="004403CB">
        <w:rPr>
          <w:rFonts w:eastAsia="Times New Roman" w:cs="Times New Roman"/>
          <w:sz w:val="20"/>
          <w:szCs w:val="20"/>
        </w:rPr>
        <w:tab/>
        <w:t xml:space="preserve">With the approval in writing of the appropriate enforcement agency, a food business that operates from temporary food premises does not have to comply with any of the requirements of paragraphs (1)(b)(i) or (1)(d) that are specified in the written approval.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widowControl w:val="0"/>
        <w:tabs>
          <w:tab w:val="left" w:pos="851"/>
        </w:tabs>
        <w:rPr>
          <w:rFonts w:eastAsia="Times New Roman" w:cs="Times New Roman"/>
          <w:b/>
          <w:sz w:val="20"/>
          <w:szCs w:val="20"/>
        </w:rPr>
      </w:pPr>
      <w:bookmarkStart w:id="247" w:name="_Toc430118210"/>
      <w:r w:rsidRPr="004403CB">
        <w:rPr>
          <w:rFonts w:eastAsia="Times New Roman" w:cs="Times New Roman"/>
          <w:b/>
          <w:sz w:val="20"/>
          <w:szCs w:val="20"/>
        </w:rPr>
        <w:t>18</w:t>
      </w:r>
      <w:r w:rsidRPr="004403CB">
        <w:rPr>
          <w:rFonts w:eastAsia="Times New Roman" w:cs="Times New Roman"/>
          <w:b/>
          <w:sz w:val="20"/>
          <w:szCs w:val="20"/>
        </w:rPr>
        <w:tab/>
        <w:t>General duties of food businesses</w:t>
      </w:r>
      <w:bookmarkEnd w:id="247"/>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(1)</w:t>
      </w:r>
      <w:r w:rsidRPr="004403CB">
        <w:rPr>
          <w:rFonts w:eastAsia="Times New Roman" w:cs="Times New Roman"/>
          <w:sz w:val="20"/>
          <w:szCs w:val="20"/>
        </w:rPr>
        <w:tab/>
        <w:t>A food business must inform all food handlers working for the food business of their health and hygiene obligations under Subdivision 1 of this Division.</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(2)</w:t>
      </w:r>
      <w:r w:rsidRPr="004403CB">
        <w:rPr>
          <w:rFonts w:eastAsia="Times New Roman" w:cs="Times New Roman"/>
          <w:sz w:val="20"/>
          <w:szCs w:val="20"/>
        </w:rPr>
        <w:tab/>
        <w:t>A food business must ensure that any information provided by a food handler in accordance with Subdivision 1 of this Division is not disclosed to any person without the consent of the food handler, except the proprietor or an authorised officer, and that the information is not used for any purpose other than addressing the risk of food contamination.</w:t>
      </w:r>
    </w:p>
    <w:p w:rsidR="003B150E" w:rsidRPr="004403CB" w:rsidRDefault="003B150E" w:rsidP="003B150E">
      <w:pPr>
        <w:tabs>
          <w:tab w:val="left" w:pos="851"/>
        </w:tabs>
        <w:rPr>
          <w:rFonts w:eastAsia="Times New Roman" w:cs="Times New Roman"/>
          <w:sz w:val="20"/>
          <w:szCs w:val="20"/>
        </w:rPr>
      </w:pPr>
    </w:p>
    <w:p w:rsidR="003B150E" w:rsidRPr="004403CB" w:rsidRDefault="003B150E" w:rsidP="003B150E">
      <w:pPr>
        <w:tabs>
          <w:tab w:val="left" w:pos="851"/>
        </w:tabs>
        <w:rPr>
          <w:rFonts w:eastAsia="Times New Roman" w:cs="Times New Roman"/>
          <w:sz w:val="20"/>
          <w:szCs w:val="20"/>
        </w:rPr>
      </w:pPr>
      <w:r w:rsidRPr="004403CB">
        <w:rPr>
          <w:rFonts w:eastAsia="Times New Roman" w:cs="Times New Roman"/>
          <w:sz w:val="20"/>
          <w:szCs w:val="20"/>
        </w:rPr>
        <w:t>(3)</w:t>
      </w:r>
      <w:r w:rsidRPr="004403CB">
        <w:rPr>
          <w:rFonts w:eastAsia="Times New Roman" w:cs="Times New Roman"/>
          <w:sz w:val="20"/>
          <w:szCs w:val="20"/>
        </w:rPr>
        <w:tab/>
        <w:t>A food business must take all practicable measures to ensure all people on the food premises of the food business –</w:t>
      </w:r>
    </w:p>
    <w:p w:rsidR="003B150E" w:rsidRPr="004403CB" w:rsidRDefault="003B150E" w:rsidP="003B150E">
      <w:pPr>
        <w:tabs>
          <w:tab w:val="left" w:pos="851"/>
        </w:tabs>
        <w:rPr>
          <w:rFonts w:eastAsia="Times New Roman" w:cs="Times New Roman"/>
          <w:sz w:val="20"/>
          <w:szCs w:val="20"/>
        </w:rPr>
      </w:pPr>
    </w:p>
    <w:p w:rsidR="003B150E" w:rsidRPr="004403CB" w:rsidRDefault="003B150E" w:rsidP="00765A4E">
      <w:pPr>
        <w:ind w:left="1418" w:hanging="567"/>
        <w:rPr>
          <w:rFonts w:eastAsia="Times New Roman" w:cs="Times New Roman"/>
          <w:sz w:val="20"/>
          <w:szCs w:val="20"/>
        </w:rPr>
      </w:pPr>
      <w:r w:rsidRPr="004403CB">
        <w:rPr>
          <w:rFonts w:eastAsia="Times New Roman" w:cs="Times New Roman"/>
          <w:sz w:val="20"/>
          <w:szCs w:val="20"/>
        </w:rPr>
        <w:t>(a)</w:t>
      </w:r>
      <w:r w:rsidRPr="004403CB">
        <w:rPr>
          <w:rFonts w:eastAsia="Times New Roman" w:cs="Times New Roman"/>
          <w:sz w:val="20"/>
          <w:szCs w:val="20"/>
        </w:rPr>
        <w:tab/>
      </w:r>
      <w:proofErr w:type="gramStart"/>
      <w:r w:rsidRPr="004403CB">
        <w:rPr>
          <w:rFonts w:eastAsia="Times New Roman" w:cs="Times New Roman"/>
          <w:sz w:val="20"/>
          <w:szCs w:val="20"/>
        </w:rPr>
        <w:t>do</w:t>
      </w:r>
      <w:proofErr w:type="gramEnd"/>
      <w:r w:rsidRPr="004403CB">
        <w:rPr>
          <w:rFonts w:eastAsia="Times New Roman" w:cs="Times New Roman"/>
          <w:sz w:val="20"/>
          <w:szCs w:val="20"/>
        </w:rPr>
        <w:t xml:space="preserve"> not contaminate food;</w:t>
      </w:r>
    </w:p>
    <w:p w:rsidR="003B150E" w:rsidRPr="004403CB" w:rsidRDefault="003B150E" w:rsidP="00765A4E">
      <w:pPr>
        <w:ind w:left="1418" w:hanging="567"/>
        <w:rPr>
          <w:rFonts w:eastAsia="Times New Roman" w:cs="Times New Roman"/>
          <w:sz w:val="20"/>
          <w:szCs w:val="20"/>
        </w:rPr>
      </w:pPr>
      <w:r w:rsidRPr="004403CB">
        <w:rPr>
          <w:rFonts w:eastAsia="Times New Roman" w:cs="Times New Roman"/>
          <w:sz w:val="20"/>
          <w:szCs w:val="20"/>
        </w:rPr>
        <w:t>(b)</w:t>
      </w:r>
      <w:r w:rsidRPr="004403CB">
        <w:rPr>
          <w:rFonts w:eastAsia="Times New Roman" w:cs="Times New Roman"/>
          <w:sz w:val="20"/>
          <w:szCs w:val="20"/>
        </w:rPr>
        <w:tab/>
      </w:r>
      <w:proofErr w:type="gramStart"/>
      <w:r w:rsidRPr="004403CB">
        <w:rPr>
          <w:rFonts w:eastAsia="Times New Roman" w:cs="Times New Roman"/>
          <w:sz w:val="20"/>
          <w:szCs w:val="20"/>
        </w:rPr>
        <w:t>do</w:t>
      </w:r>
      <w:proofErr w:type="gramEnd"/>
      <w:r w:rsidRPr="004403CB">
        <w:rPr>
          <w:rFonts w:eastAsia="Times New Roman" w:cs="Times New Roman"/>
          <w:sz w:val="20"/>
          <w:szCs w:val="20"/>
        </w:rPr>
        <w:t xml:space="preserve"> not have unnecessary contact with ready-to-eat food; and</w:t>
      </w:r>
    </w:p>
    <w:p w:rsidR="003B150E" w:rsidRPr="004403CB" w:rsidRDefault="003B150E" w:rsidP="00765A4E">
      <w:pPr>
        <w:ind w:left="1418" w:hanging="567"/>
        <w:rPr>
          <w:rFonts w:eastAsia="Times New Roman" w:cs="Times New Roman"/>
          <w:sz w:val="20"/>
          <w:szCs w:val="20"/>
        </w:rPr>
      </w:pPr>
      <w:r w:rsidRPr="004403CB">
        <w:rPr>
          <w:rFonts w:eastAsia="Times New Roman" w:cs="Times New Roman"/>
          <w:sz w:val="20"/>
          <w:szCs w:val="20"/>
        </w:rPr>
        <w:t>(c)</w:t>
      </w:r>
      <w:r w:rsidRPr="004403CB">
        <w:rPr>
          <w:rFonts w:eastAsia="Times New Roman" w:cs="Times New Roman"/>
          <w:sz w:val="20"/>
          <w:szCs w:val="20"/>
        </w:rPr>
        <w:tab/>
      </w:r>
      <w:proofErr w:type="gramStart"/>
      <w:r w:rsidRPr="004403CB">
        <w:rPr>
          <w:rFonts w:eastAsia="Times New Roman" w:cs="Times New Roman"/>
          <w:sz w:val="20"/>
          <w:szCs w:val="20"/>
        </w:rPr>
        <w:t>do</w:t>
      </w:r>
      <w:proofErr w:type="gramEnd"/>
      <w:r w:rsidRPr="004403CB">
        <w:rPr>
          <w:rFonts w:eastAsia="Times New Roman" w:cs="Times New Roman"/>
          <w:sz w:val="20"/>
          <w:szCs w:val="20"/>
        </w:rPr>
        <w:t xml:space="preserve"> not spit, smoke, or use tobacco or similar preparations in areas where there is unprotected food or surfaces likely to come into contact with food.</w:t>
      </w:r>
    </w:p>
    <w:p w:rsidR="003B150E" w:rsidRPr="004403CB" w:rsidRDefault="003B150E" w:rsidP="003B150E">
      <w:pPr>
        <w:tabs>
          <w:tab w:val="left" w:pos="851"/>
        </w:tabs>
        <w:rPr>
          <w:rFonts w:eastAsia="Times New Roman" w:cs="Times New Roman"/>
          <w:sz w:val="20"/>
          <w:szCs w:val="20"/>
        </w:rPr>
      </w:pPr>
    </w:p>
    <w:sectPr w:rsidR="003B150E" w:rsidRPr="004403CB" w:rsidSect="002C736A">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0BC" w:rsidRDefault="001760BC" w:rsidP="002D2369">
      <w:r>
        <w:separator/>
      </w:r>
    </w:p>
    <w:p w:rsidR="001760BC" w:rsidRDefault="001760BC"/>
  </w:endnote>
  <w:endnote w:type="continuationSeparator" w:id="0">
    <w:p w:rsidR="001760BC" w:rsidRDefault="001760BC" w:rsidP="002D2369">
      <w:r>
        <w:continuationSeparator/>
      </w:r>
    </w:p>
    <w:p w:rsidR="001760BC" w:rsidRDefault="00176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84" w:rsidRDefault="002A22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048650"/>
      <w:docPartObj>
        <w:docPartGallery w:val="Page Numbers (Bottom of Page)"/>
        <w:docPartUnique/>
      </w:docPartObj>
    </w:sdtPr>
    <w:sdtEndPr>
      <w:rPr>
        <w:noProof/>
      </w:rPr>
    </w:sdtEndPr>
    <w:sdtContent>
      <w:p w:rsidR="001760BC" w:rsidRDefault="001760BC" w:rsidP="00EC00AB">
        <w:pPr>
          <w:pStyle w:val="Footer"/>
          <w:jc w:val="center"/>
        </w:pPr>
        <w:r>
          <w:fldChar w:fldCharType="begin"/>
        </w:r>
        <w:r>
          <w:instrText xml:space="preserve"> PAGE   \* MERGEFORMAT </w:instrText>
        </w:r>
        <w:r>
          <w:fldChar w:fldCharType="separate"/>
        </w:r>
        <w:r w:rsidR="00706234">
          <w:rPr>
            <w:noProof/>
          </w:rPr>
          <w:t>29</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84" w:rsidRDefault="002A22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0BC" w:rsidRDefault="001760BC" w:rsidP="002D2369">
      <w:r>
        <w:separator/>
      </w:r>
    </w:p>
    <w:p w:rsidR="001760BC" w:rsidRDefault="001760BC"/>
  </w:footnote>
  <w:footnote w:type="continuationSeparator" w:id="0">
    <w:p w:rsidR="001760BC" w:rsidRDefault="001760BC" w:rsidP="002D2369">
      <w:r>
        <w:continuationSeparator/>
      </w:r>
    </w:p>
    <w:p w:rsidR="001760BC" w:rsidRDefault="001760B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284" w:rsidRDefault="002A22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9EC" w:rsidRPr="00CA59EC" w:rsidRDefault="00CA59EC">
    <w:pPr>
      <w:pStyle w:val="Header"/>
      <w:rPr>
        <w:rFonts w:cs="Arial"/>
        <w:caps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0BC" w:rsidRPr="00934FE7" w:rsidRDefault="001760BC">
    <w:pPr>
      <w:pStyle w:val="Header"/>
      <w:rPr>
        <w:color w:val="1F497D" w:themeColor="text2"/>
      </w:rPr>
    </w:pPr>
    <w:r w:rsidRPr="00934FE7">
      <w:rPr>
        <w:color w:val="1F497D" w:themeColor="text2"/>
      </w:rPr>
      <w:t>PRIMARY PRODUCTION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64651"/>
    <w:multiLevelType w:val="hybridMultilevel"/>
    <w:tmpl w:val="105E31BE"/>
    <w:lvl w:ilvl="0" w:tplc="7C16BCEA">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DD27CA"/>
    <w:multiLevelType w:val="hybridMultilevel"/>
    <w:tmpl w:val="0D12E0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72551AF"/>
    <w:multiLevelType w:val="hybridMultilevel"/>
    <w:tmpl w:val="6E4E1F58"/>
    <w:lvl w:ilvl="0" w:tplc="EA30F762">
      <w:start w:val="1"/>
      <w:numFmt w:val="lowerRoman"/>
      <w:lvlText w:val="(%1)"/>
      <w:lvlJc w:val="left"/>
      <w:pPr>
        <w:ind w:left="1713" w:hanging="720"/>
      </w:pPr>
      <w:rPr>
        <w:rFonts w:ascii="Arial" w:eastAsia="Times New Roman" w:hAnsi="Arial" w:cs="Arial"/>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
    <w:nsid w:val="0BE61B53"/>
    <w:multiLevelType w:val="hybridMultilevel"/>
    <w:tmpl w:val="773E0E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B455BD"/>
    <w:multiLevelType w:val="hybridMultilevel"/>
    <w:tmpl w:val="F23CA18E"/>
    <w:lvl w:ilvl="0" w:tplc="7F24EFD8">
      <w:start w:val="1"/>
      <w:numFmt w:val="lowerLetter"/>
      <w:lvlText w:val="(%1)"/>
      <w:lvlJc w:val="left"/>
      <w:pPr>
        <w:ind w:left="1080" w:hanging="360"/>
      </w:pPr>
      <w:rPr>
        <w:rFonts w:cs="Aria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0E9A5660"/>
    <w:multiLevelType w:val="hybridMultilevel"/>
    <w:tmpl w:val="417E0FE0"/>
    <w:lvl w:ilvl="0" w:tplc="42A4FFF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20E504E"/>
    <w:multiLevelType w:val="hybridMultilevel"/>
    <w:tmpl w:val="2C9CCAFC"/>
    <w:lvl w:ilvl="0" w:tplc="EEB42172">
      <w:start w:val="1"/>
      <w:numFmt w:val="bullet"/>
      <w:lvlText w:val=""/>
      <w:lvlJc w:val="left"/>
      <w:pPr>
        <w:ind w:left="360" w:hanging="360"/>
      </w:pPr>
      <w:rPr>
        <w:rFonts w:ascii="Symbol" w:hAnsi="Symbol" w:hint="default"/>
      </w:rPr>
    </w:lvl>
    <w:lvl w:ilvl="1" w:tplc="0C090005">
      <w:start w:val="1"/>
      <w:numFmt w:val="bullet"/>
      <w:lvlText w:val=""/>
      <w:lvlJc w:val="left"/>
      <w:pPr>
        <w:ind w:left="1429" w:hanging="360"/>
      </w:pPr>
      <w:rPr>
        <w:rFonts w:ascii="Wingdings" w:hAnsi="Wingdings"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7">
    <w:nsid w:val="12CA042A"/>
    <w:multiLevelType w:val="hybridMultilevel"/>
    <w:tmpl w:val="C5362A84"/>
    <w:lvl w:ilvl="0" w:tplc="975C2E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3B41FCF"/>
    <w:multiLevelType w:val="hybridMultilevel"/>
    <w:tmpl w:val="F796C3CA"/>
    <w:lvl w:ilvl="0" w:tplc="20D4E8FE">
      <w:start w:val="1"/>
      <w:numFmt w:val="decimal"/>
      <w:lvlText w:val="(%1)"/>
      <w:lvlJc w:val="left"/>
      <w:pPr>
        <w:ind w:left="720" w:hanging="360"/>
      </w:pPr>
      <w:rPr>
        <w:rFonts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D697358"/>
    <w:multiLevelType w:val="hybridMultilevel"/>
    <w:tmpl w:val="1EA2B17E"/>
    <w:lvl w:ilvl="0" w:tplc="AC78099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F460867"/>
    <w:multiLevelType w:val="hybridMultilevel"/>
    <w:tmpl w:val="F9A833FE"/>
    <w:lvl w:ilvl="0" w:tplc="5D54D00C">
      <w:start w:val="1"/>
      <w:numFmt w:val="decimal"/>
      <w:lvlText w:val="(%1)"/>
      <w:lvlJc w:val="left"/>
      <w:pPr>
        <w:ind w:left="1215" w:hanging="85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322FEC"/>
    <w:multiLevelType w:val="hybridMultilevel"/>
    <w:tmpl w:val="398AE7EA"/>
    <w:lvl w:ilvl="0" w:tplc="BFEA1F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FDC45CE"/>
    <w:multiLevelType w:val="hybridMultilevel"/>
    <w:tmpl w:val="A90EE8A4"/>
    <w:lvl w:ilvl="0" w:tplc="0BB8FA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1333407"/>
    <w:multiLevelType w:val="hybridMultilevel"/>
    <w:tmpl w:val="3D10E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17D4C86"/>
    <w:multiLevelType w:val="hybridMultilevel"/>
    <w:tmpl w:val="65C224DE"/>
    <w:lvl w:ilvl="0" w:tplc="1C241656">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78819DA"/>
    <w:multiLevelType w:val="hybridMultilevel"/>
    <w:tmpl w:val="E6E44F9C"/>
    <w:lvl w:ilvl="0" w:tplc="9B348098">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89275C5"/>
    <w:multiLevelType w:val="hybridMultilevel"/>
    <w:tmpl w:val="C336A8FA"/>
    <w:lvl w:ilvl="0" w:tplc="78A8314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273095D"/>
    <w:multiLevelType w:val="hybridMultilevel"/>
    <w:tmpl w:val="DA78F074"/>
    <w:lvl w:ilvl="0" w:tplc="62E45508">
      <w:start w:val="1"/>
      <w:numFmt w:val="bullet"/>
      <w:pStyle w:val="FS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AD47B73"/>
    <w:multiLevelType w:val="hybridMultilevel"/>
    <w:tmpl w:val="8E56EB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D2F3E17"/>
    <w:multiLevelType w:val="hybridMultilevel"/>
    <w:tmpl w:val="C03657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DA5774D"/>
    <w:multiLevelType w:val="hybridMultilevel"/>
    <w:tmpl w:val="7C487A94"/>
    <w:lvl w:ilvl="0" w:tplc="2D487E8E">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6A09A1"/>
    <w:multiLevelType w:val="hybridMultilevel"/>
    <w:tmpl w:val="4D58B5BA"/>
    <w:lvl w:ilvl="0" w:tplc="B9B857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33F625C"/>
    <w:multiLevelType w:val="hybridMultilevel"/>
    <w:tmpl w:val="0D0C0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567756E2"/>
    <w:multiLevelType w:val="hybridMultilevel"/>
    <w:tmpl w:val="B7802080"/>
    <w:lvl w:ilvl="0" w:tplc="80A261D6">
      <w:start w:val="1"/>
      <w:numFmt w:val="bullet"/>
      <w:pStyle w:val="FSBullet3"/>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15418B9"/>
    <w:multiLevelType w:val="hybridMultilevel"/>
    <w:tmpl w:val="F418C6A0"/>
    <w:lvl w:ilvl="0" w:tplc="0BB8FA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9F94960"/>
    <w:multiLevelType w:val="hybridMultilevel"/>
    <w:tmpl w:val="242E5A32"/>
    <w:lvl w:ilvl="0" w:tplc="84286A44">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71150829"/>
    <w:multiLevelType w:val="hybridMultilevel"/>
    <w:tmpl w:val="19E4A486"/>
    <w:lvl w:ilvl="0" w:tplc="56E4CB42">
      <w:start w:val="1"/>
      <w:numFmt w:val="decimal"/>
      <w:lvlText w:val="(%1)"/>
      <w:lvlJc w:val="left"/>
      <w:pPr>
        <w:ind w:left="858" w:hanging="855"/>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27">
    <w:nsid w:val="71755AD1"/>
    <w:multiLevelType w:val="hybridMultilevel"/>
    <w:tmpl w:val="296C8DA2"/>
    <w:lvl w:ilvl="0" w:tplc="EEB42172">
      <w:start w:val="1"/>
      <w:numFmt w:val="bullet"/>
      <w:pStyle w:val="FSBullet1"/>
      <w:lvlText w:val=""/>
      <w:lvlJc w:val="left"/>
      <w:pPr>
        <w:ind w:left="360"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8">
    <w:nsid w:val="774978D9"/>
    <w:multiLevelType w:val="hybridMultilevel"/>
    <w:tmpl w:val="A0240D9E"/>
    <w:lvl w:ilvl="0" w:tplc="8618BEEA">
      <w:start w:val="1"/>
      <w:numFmt w:val="lowerLetter"/>
      <w:lvlText w:val="(%1)"/>
      <w:lvlJc w:val="left"/>
      <w:pPr>
        <w:ind w:left="1069" w:hanging="360"/>
      </w:pPr>
      <w:rPr>
        <w:rFonts w:cs="Arial"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27"/>
  </w:num>
  <w:num w:numId="2">
    <w:abstractNumId w:val="17"/>
  </w:num>
  <w:num w:numId="3">
    <w:abstractNumId w:val="23"/>
  </w:num>
  <w:num w:numId="4">
    <w:abstractNumId w:val="1"/>
  </w:num>
  <w:num w:numId="5">
    <w:abstractNumId w:val="13"/>
  </w:num>
  <w:num w:numId="6">
    <w:abstractNumId w:val="18"/>
  </w:num>
  <w:num w:numId="7">
    <w:abstractNumId w:val="19"/>
  </w:num>
  <w:num w:numId="8">
    <w:abstractNumId w:val="22"/>
  </w:num>
  <w:num w:numId="9">
    <w:abstractNumId w:val="15"/>
  </w:num>
  <w:num w:numId="10">
    <w:abstractNumId w:val="5"/>
  </w:num>
  <w:num w:numId="11">
    <w:abstractNumId w:val="11"/>
  </w:num>
  <w:num w:numId="12">
    <w:abstractNumId w:val="28"/>
  </w:num>
  <w:num w:numId="13">
    <w:abstractNumId w:val="8"/>
  </w:num>
  <w:num w:numId="14">
    <w:abstractNumId w:val="3"/>
  </w:num>
  <w:num w:numId="15">
    <w:abstractNumId w:val="14"/>
  </w:num>
  <w:num w:numId="16">
    <w:abstractNumId w:val="26"/>
  </w:num>
  <w:num w:numId="17">
    <w:abstractNumId w:val="20"/>
  </w:num>
  <w:num w:numId="18">
    <w:abstractNumId w:val="0"/>
  </w:num>
  <w:num w:numId="19">
    <w:abstractNumId w:val="16"/>
  </w:num>
  <w:num w:numId="20">
    <w:abstractNumId w:val="7"/>
  </w:num>
  <w:num w:numId="21">
    <w:abstractNumId w:val="21"/>
  </w:num>
  <w:num w:numId="22">
    <w:abstractNumId w:val="12"/>
  </w:num>
  <w:num w:numId="23">
    <w:abstractNumId w:val="2"/>
  </w:num>
  <w:num w:numId="24">
    <w:abstractNumId w:val="9"/>
  </w:num>
  <w:num w:numId="25">
    <w:abstractNumId w:val="6"/>
  </w:num>
  <w:num w:numId="26">
    <w:abstractNumId w:val="24"/>
  </w:num>
  <w:num w:numId="27">
    <w:abstractNumId w:val="10"/>
  </w:num>
  <w:num w:numId="28">
    <w:abstractNumId w:val="25"/>
  </w:num>
  <w:num w:numId="2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23D"/>
    <w:rsid w:val="000000D7"/>
    <w:rsid w:val="00002B58"/>
    <w:rsid w:val="00005A92"/>
    <w:rsid w:val="00006211"/>
    <w:rsid w:val="00007714"/>
    <w:rsid w:val="00013C95"/>
    <w:rsid w:val="00014A5E"/>
    <w:rsid w:val="0001696B"/>
    <w:rsid w:val="000211D4"/>
    <w:rsid w:val="00026889"/>
    <w:rsid w:val="0002698D"/>
    <w:rsid w:val="00031EA6"/>
    <w:rsid w:val="0003405C"/>
    <w:rsid w:val="00035337"/>
    <w:rsid w:val="000357D1"/>
    <w:rsid w:val="00035C5B"/>
    <w:rsid w:val="00036067"/>
    <w:rsid w:val="0003609A"/>
    <w:rsid w:val="00036103"/>
    <w:rsid w:val="00037B43"/>
    <w:rsid w:val="00041643"/>
    <w:rsid w:val="0004183C"/>
    <w:rsid w:val="00044E4D"/>
    <w:rsid w:val="00045949"/>
    <w:rsid w:val="00046EDE"/>
    <w:rsid w:val="00050FD9"/>
    <w:rsid w:val="00053B92"/>
    <w:rsid w:val="00055926"/>
    <w:rsid w:val="00062706"/>
    <w:rsid w:val="00063EEE"/>
    <w:rsid w:val="00064C66"/>
    <w:rsid w:val="00071BA2"/>
    <w:rsid w:val="00073424"/>
    <w:rsid w:val="00076910"/>
    <w:rsid w:val="0007691B"/>
    <w:rsid w:val="00086A57"/>
    <w:rsid w:val="00086F98"/>
    <w:rsid w:val="000957C8"/>
    <w:rsid w:val="000A4440"/>
    <w:rsid w:val="000A5BAF"/>
    <w:rsid w:val="000A5CBF"/>
    <w:rsid w:val="000A65A1"/>
    <w:rsid w:val="000B2F23"/>
    <w:rsid w:val="000B3301"/>
    <w:rsid w:val="000B6053"/>
    <w:rsid w:val="000C375D"/>
    <w:rsid w:val="000C534C"/>
    <w:rsid w:val="000C543B"/>
    <w:rsid w:val="000C574F"/>
    <w:rsid w:val="000C58E4"/>
    <w:rsid w:val="000C6FAF"/>
    <w:rsid w:val="000C7DD8"/>
    <w:rsid w:val="000D0579"/>
    <w:rsid w:val="000D1B41"/>
    <w:rsid w:val="000D2099"/>
    <w:rsid w:val="000D3364"/>
    <w:rsid w:val="000D6594"/>
    <w:rsid w:val="000E37D7"/>
    <w:rsid w:val="000E6D4A"/>
    <w:rsid w:val="000E7C58"/>
    <w:rsid w:val="000F0821"/>
    <w:rsid w:val="000F1C9B"/>
    <w:rsid w:val="000F3461"/>
    <w:rsid w:val="000F6526"/>
    <w:rsid w:val="0010061A"/>
    <w:rsid w:val="001016B9"/>
    <w:rsid w:val="0010434C"/>
    <w:rsid w:val="001066E0"/>
    <w:rsid w:val="001236CA"/>
    <w:rsid w:val="0012524E"/>
    <w:rsid w:val="00140D98"/>
    <w:rsid w:val="00141121"/>
    <w:rsid w:val="00143A15"/>
    <w:rsid w:val="00151BDF"/>
    <w:rsid w:val="0015342E"/>
    <w:rsid w:val="00155A74"/>
    <w:rsid w:val="00157A16"/>
    <w:rsid w:val="00157DC8"/>
    <w:rsid w:val="00164296"/>
    <w:rsid w:val="00166D75"/>
    <w:rsid w:val="0017073C"/>
    <w:rsid w:val="00172F74"/>
    <w:rsid w:val="001760BC"/>
    <w:rsid w:val="00176998"/>
    <w:rsid w:val="00181D94"/>
    <w:rsid w:val="00181EBD"/>
    <w:rsid w:val="0018257C"/>
    <w:rsid w:val="00187221"/>
    <w:rsid w:val="00190E66"/>
    <w:rsid w:val="001A1634"/>
    <w:rsid w:val="001A19EE"/>
    <w:rsid w:val="001A43B9"/>
    <w:rsid w:val="001A5AD7"/>
    <w:rsid w:val="001A63A1"/>
    <w:rsid w:val="001B22B2"/>
    <w:rsid w:val="001B572D"/>
    <w:rsid w:val="001C1D96"/>
    <w:rsid w:val="001C223D"/>
    <w:rsid w:val="001C25B3"/>
    <w:rsid w:val="001C45C2"/>
    <w:rsid w:val="001C495B"/>
    <w:rsid w:val="001C52C7"/>
    <w:rsid w:val="001C698C"/>
    <w:rsid w:val="001C760D"/>
    <w:rsid w:val="001D3BA7"/>
    <w:rsid w:val="001E4A67"/>
    <w:rsid w:val="001E696B"/>
    <w:rsid w:val="001E7FD3"/>
    <w:rsid w:val="001F04F3"/>
    <w:rsid w:val="001F7F06"/>
    <w:rsid w:val="00206B4E"/>
    <w:rsid w:val="002122CA"/>
    <w:rsid w:val="00213473"/>
    <w:rsid w:val="00214636"/>
    <w:rsid w:val="002222F7"/>
    <w:rsid w:val="00231188"/>
    <w:rsid w:val="0023186A"/>
    <w:rsid w:val="00232277"/>
    <w:rsid w:val="002336FD"/>
    <w:rsid w:val="00236266"/>
    <w:rsid w:val="00236B6F"/>
    <w:rsid w:val="00236B73"/>
    <w:rsid w:val="00236FE2"/>
    <w:rsid w:val="002539B6"/>
    <w:rsid w:val="002561BC"/>
    <w:rsid w:val="002612EC"/>
    <w:rsid w:val="002619A6"/>
    <w:rsid w:val="0026504A"/>
    <w:rsid w:val="002716DE"/>
    <w:rsid w:val="00272141"/>
    <w:rsid w:val="00276327"/>
    <w:rsid w:val="002777F0"/>
    <w:rsid w:val="002812A0"/>
    <w:rsid w:val="002813C6"/>
    <w:rsid w:val="00283B1A"/>
    <w:rsid w:val="00287652"/>
    <w:rsid w:val="00287804"/>
    <w:rsid w:val="00287BFC"/>
    <w:rsid w:val="00292F56"/>
    <w:rsid w:val="002A2284"/>
    <w:rsid w:val="002A5469"/>
    <w:rsid w:val="002A74D7"/>
    <w:rsid w:val="002B1E29"/>
    <w:rsid w:val="002B21B5"/>
    <w:rsid w:val="002B2B67"/>
    <w:rsid w:val="002B2D98"/>
    <w:rsid w:val="002B3F61"/>
    <w:rsid w:val="002B45A2"/>
    <w:rsid w:val="002C29E7"/>
    <w:rsid w:val="002C651E"/>
    <w:rsid w:val="002C736A"/>
    <w:rsid w:val="002D2369"/>
    <w:rsid w:val="002D4D44"/>
    <w:rsid w:val="002D507A"/>
    <w:rsid w:val="002D6B8A"/>
    <w:rsid w:val="002E3142"/>
    <w:rsid w:val="002E3C3C"/>
    <w:rsid w:val="002E77F3"/>
    <w:rsid w:val="002F1BDD"/>
    <w:rsid w:val="002F634C"/>
    <w:rsid w:val="002F6578"/>
    <w:rsid w:val="002F7309"/>
    <w:rsid w:val="00302DE8"/>
    <w:rsid w:val="00306EF1"/>
    <w:rsid w:val="00310F1C"/>
    <w:rsid w:val="003120B1"/>
    <w:rsid w:val="003131B0"/>
    <w:rsid w:val="003147A5"/>
    <w:rsid w:val="00321EAE"/>
    <w:rsid w:val="00323BBD"/>
    <w:rsid w:val="00323CF7"/>
    <w:rsid w:val="003308CA"/>
    <w:rsid w:val="00334B4C"/>
    <w:rsid w:val="00335633"/>
    <w:rsid w:val="00335893"/>
    <w:rsid w:val="00340239"/>
    <w:rsid w:val="00341BFA"/>
    <w:rsid w:val="0035021C"/>
    <w:rsid w:val="00356067"/>
    <w:rsid w:val="00361DFB"/>
    <w:rsid w:val="00364878"/>
    <w:rsid w:val="003732E0"/>
    <w:rsid w:val="0037466A"/>
    <w:rsid w:val="00374EDA"/>
    <w:rsid w:val="003757F2"/>
    <w:rsid w:val="003779CF"/>
    <w:rsid w:val="003802FF"/>
    <w:rsid w:val="003809BF"/>
    <w:rsid w:val="003824EC"/>
    <w:rsid w:val="00384362"/>
    <w:rsid w:val="00387237"/>
    <w:rsid w:val="003904F0"/>
    <w:rsid w:val="00393A9A"/>
    <w:rsid w:val="0039565C"/>
    <w:rsid w:val="003972CD"/>
    <w:rsid w:val="003A0C87"/>
    <w:rsid w:val="003A1985"/>
    <w:rsid w:val="003A5D69"/>
    <w:rsid w:val="003A7B8C"/>
    <w:rsid w:val="003A7F65"/>
    <w:rsid w:val="003B150E"/>
    <w:rsid w:val="003B1755"/>
    <w:rsid w:val="003B241B"/>
    <w:rsid w:val="003B330B"/>
    <w:rsid w:val="003B43C1"/>
    <w:rsid w:val="003C48ED"/>
    <w:rsid w:val="003C5A62"/>
    <w:rsid w:val="003D488C"/>
    <w:rsid w:val="003D6319"/>
    <w:rsid w:val="003E4347"/>
    <w:rsid w:val="003E4AF7"/>
    <w:rsid w:val="003E71DC"/>
    <w:rsid w:val="003F6CFD"/>
    <w:rsid w:val="00404BF0"/>
    <w:rsid w:val="0040664B"/>
    <w:rsid w:val="00412A80"/>
    <w:rsid w:val="00412BB8"/>
    <w:rsid w:val="00413F8C"/>
    <w:rsid w:val="004158E2"/>
    <w:rsid w:val="00416F66"/>
    <w:rsid w:val="00420B8D"/>
    <w:rsid w:val="00426F06"/>
    <w:rsid w:val="004279D5"/>
    <w:rsid w:val="004362A6"/>
    <w:rsid w:val="004403CB"/>
    <w:rsid w:val="0044198F"/>
    <w:rsid w:val="00447F12"/>
    <w:rsid w:val="004519C9"/>
    <w:rsid w:val="00457577"/>
    <w:rsid w:val="0046032A"/>
    <w:rsid w:val="00470494"/>
    <w:rsid w:val="004729FA"/>
    <w:rsid w:val="00481351"/>
    <w:rsid w:val="0048315E"/>
    <w:rsid w:val="00483C1B"/>
    <w:rsid w:val="0048453E"/>
    <w:rsid w:val="00486A82"/>
    <w:rsid w:val="00487502"/>
    <w:rsid w:val="004A0749"/>
    <w:rsid w:val="004A6D77"/>
    <w:rsid w:val="004B3DAC"/>
    <w:rsid w:val="004B6487"/>
    <w:rsid w:val="004B76D9"/>
    <w:rsid w:val="004C749E"/>
    <w:rsid w:val="004C74DC"/>
    <w:rsid w:val="004D0062"/>
    <w:rsid w:val="004D1BA2"/>
    <w:rsid w:val="004D3CDC"/>
    <w:rsid w:val="004E3A8D"/>
    <w:rsid w:val="004E526A"/>
    <w:rsid w:val="004E5781"/>
    <w:rsid w:val="004F1EE6"/>
    <w:rsid w:val="004F3C39"/>
    <w:rsid w:val="00501E38"/>
    <w:rsid w:val="00503C85"/>
    <w:rsid w:val="0050591F"/>
    <w:rsid w:val="0050699F"/>
    <w:rsid w:val="00513B58"/>
    <w:rsid w:val="00514983"/>
    <w:rsid w:val="00515D10"/>
    <w:rsid w:val="0052478D"/>
    <w:rsid w:val="00527777"/>
    <w:rsid w:val="00527955"/>
    <w:rsid w:val="00531B26"/>
    <w:rsid w:val="00531C37"/>
    <w:rsid w:val="005373A6"/>
    <w:rsid w:val="0054036E"/>
    <w:rsid w:val="00541F6F"/>
    <w:rsid w:val="005420FF"/>
    <w:rsid w:val="00544723"/>
    <w:rsid w:val="005472C1"/>
    <w:rsid w:val="00547AA8"/>
    <w:rsid w:val="00547CB9"/>
    <w:rsid w:val="00551195"/>
    <w:rsid w:val="00560565"/>
    <w:rsid w:val="0056578E"/>
    <w:rsid w:val="005660D3"/>
    <w:rsid w:val="00575387"/>
    <w:rsid w:val="005778D8"/>
    <w:rsid w:val="00584BA9"/>
    <w:rsid w:val="005A337A"/>
    <w:rsid w:val="005A4697"/>
    <w:rsid w:val="005A73F8"/>
    <w:rsid w:val="005B187F"/>
    <w:rsid w:val="005B6E54"/>
    <w:rsid w:val="005C1D0E"/>
    <w:rsid w:val="005C3BCB"/>
    <w:rsid w:val="005C4C36"/>
    <w:rsid w:val="005C50C1"/>
    <w:rsid w:val="005C587A"/>
    <w:rsid w:val="005C5EAB"/>
    <w:rsid w:val="005C6916"/>
    <w:rsid w:val="005D384C"/>
    <w:rsid w:val="005E05F3"/>
    <w:rsid w:val="005E0650"/>
    <w:rsid w:val="005E09CE"/>
    <w:rsid w:val="005E10A6"/>
    <w:rsid w:val="005E1409"/>
    <w:rsid w:val="005E29DC"/>
    <w:rsid w:val="005E539A"/>
    <w:rsid w:val="005F0689"/>
    <w:rsid w:val="005F158A"/>
    <w:rsid w:val="005F23E4"/>
    <w:rsid w:val="005F3B5D"/>
    <w:rsid w:val="005F3F8A"/>
    <w:rsid w:val="005F5B00"/>
    <w:rsid w:val="00600367"/>
    <w:rsid w:val="00601E64"/>
    <w:rsid w:val="00611F65"/>
    <w:rsid w:val="006134CB"/>
    <w:rsid w:val="006179DD"/>
    <w:rsid w:val="006219EA"/>
    <w:rsid w:val="006373A6"/>
    <w:rsid w:val="00652667"/>
    <w:rsid w:val="00654486"/>
    <w:rsid w:val="00654D8C"/>
    <w:rsid w:val="00661974"/>
    <w:rsid w:val="006628BB"/>
    <w:rsid w:val="00667D0C"/>
    <w:rsid w:val="00677EE2"/>
    <w:rsid w:val="00681CED"/>
    <w:rsid w:val="00681D0C"/>
    <w:rsid w:val="00685667"/>
    <w:rsid w:val="00687175"/>
    <w:rsid w:val="00687BBE"/>
    <w:rsid w:val="00694268"/>
    <w:rsid w:val="00696FCD"/>
    <w:rsid w:val="006A0A22"/>
    <w:rsid w:val="006B3ED1"/>
    <w:rsid w:val="006C20D7"/>
    <w:rsid w:val="006C6EF4"/>
    <w:rsid w:val="006E3C7F"/>
    <w:rsid w:val="006E7514"/>
    <w:rsid w:val="006F0938"/>
    <w:rsid w:val="006F318B"/>
    <w:rsid w:val="006F4227"/>
    <w:rsid w:val="006F5DF7"/>
    <w:rsid w:val="00702C46"/>
    <w:rsid w:val="00706234"/>
    <w:rsid w:val="00710977"/>
    <w:rsid w:val="0071108D"/>
    <w:rsid w:val="00715959"/>
    <w:rsid w:val="007210D8"/>
    <w:rsid w:val="00722CCB"/>
    <w:rsid w:val="0072417C"/>
    <w:rsid w:val="00724BC5"/>
    <w:rsid w:val="0072610E"/>
    <w:rsid w:val="00727497"/>
    <w:rsid w:val="0074006A"/>
    <w:rsid w:val="00741547"/>
    <w:rsid w:val="00741B7C"/>
    <w:rsid w:val="007461D5"/>
    <w:rsid w:val="007461EF"/>
    <w:rsid w:val="00746268"/>
    <w:rsid w:val="00751449"/>
    <w:rsid w:val="00751978"/>
    <w:rsid w:val="0075606A"/>
    <w:rsid w:val="0076018B"/>
    <w:rsid w:val="0076194F"/>
    <w:rsid w:val="00765453"/>
    <w:rsid w:val="00765A4E"/>
    <w:rsid w:val="00770488"/>
    <w:rsid w:val="00773743"/>
    <w:rsid w:val="007747CD"/>
    <w:rsid w:val="00775677"/>
    <w:rsid w:val="0077604E"/>
    <w:rsid w:val="0077781E"/>
    <w:rsid w:val="00781179"/>
    <w:rsid w:val="007856F3"/>
    <w:rsid w:val="0079174B"/>
    <w:rsid w:val="00792319"/>
    <w:rsid w:val="00794851"/>
    <w:rsid w:val="00797230"/>
    <w:rsid w:val="00797395"/>
    <w:rsid w:val="007A2B4B"/>
    <w:rsid w:val="007A561A"/>
    <w:rsid w:val="007A6B22"/>
    <w:rsid w:val="007B088E"/>
    <w:rsid w:val="007B0B57"/>
    <w:rsid w:val="007B1ED5"/>
    <w:rsid w:val="007B4219"/>
    <w:rsid w:val="007B4E21"/>
    <w:rsid w:val="007B61CB"/>
    <w:rsid w:val="007C552E"/>
    <w:rsid w:val="007D17BD"/>
    <w:rsid w:val="007D26FD"/>
    <w:rsid w:val="007D6D4F"/>
    <w:rsid w:val="007D772B"/>
    <w:rsid w:val="007D7C96"/>
    <w:rsid w:val="007E408C"/>
    <w:rsid w:val="007E73EA"/>
    <w:rsid w:val="007F05D0"/>
    <w:rsid w:val="007F1D67"/>
    <w:rsid w:val="007F4FF0"/>
    <w:rsid w:val="007F5510"/>
    <w:rsid w:val="007F60C5"/>
    <w:rsid w:val="007F6C03"/>
    <w:rsid w:val="007F72B1"/>
    <w:rsid w:val="00800A57"/>
    <w:rsid w:val="00804A68"/>
    <w:rsid w:val="00807B76"/>
    <w:rsid w:val="00812F51"/>
    <w:rsid w:val="008142D8"/>
    <w:rsid w:val="00822A0A"/>
    <w:rsid w:val="008234EC"/>
    <w:rsid w:val="00827C5C"/>
    <w:rsid w:val="008303F2"/>
    <w:rsid w:val="00831316"/>
    <w:rsid w:val="00831B05"/>
    <w:rsid w:val="00833260"/>
    <w:rsid w:val="008366B8"/>
    <w:rsid w:val="00842E22"/>
    <w:rsid w:val="00852C0D"/>
    <w:rsid w:val="00860DB4"/>
    <w:rsid w:val="008725D9"/>
    <w:rsid w:val="00872EEC"/>
    <w:rsid w:val="00884D16"/>
    <w:rsid w:val="00885C2C"/>
    <w:rsid w:val="0089203F"/>
    <w:rsid w:val="00892C06"/>
    <w:rsid w:val="008931F6"/>
    <w:rsid w:val="00895722"/>
    <w:rsid w:val="008A37D6"/>
    <w:rsid w:val="008A55D7"/>
    <w:rsid w:val="008A7D3F"/>
    <w:rsid w:val="008C337D"/>
    <w:rsid w:val="008C53EE"/>
    <w:rsid w:val="008C5F1C"/>
    <w:rsid w:val="008D0D0C"/>
    <w:rsid w:val="008D0F3F"/>
    <w:rsid w:val="008D43D6"/>
    <w:rsid w:val="008D6AF5"/>
    <w:rsid w:val="008E119B"/>
    <w:rsid w:val="008E36C3"/>
    <w:rsid w:val="008E7285"/>
    <w:rsid w:val="008F3C34"/>
    <w:rsid w:val="008F3EC0"/>
    <w:rsid w:val="008F465B"/>
    <w:rsid w:val="00902D57"/>
    <w:rsid w:val="009052BC"/>
    <w:rsid w:val="009067FF"/>
    <w:rsid w:val="00910550"/>
    <w:rsid w:val="0091717D"/>
    <w:rsid w:val="009171E8"/>
    <w:rsid w:val="0092256F"/>
    <w:rsid w:val="00924A9F"/>
    <w:rsid w:val="00925E1A"/>
    <w:rsid w:val="00927D29"/>
    <w:rsid w:val="00930562"/>
    <w:rsid w:val="00930DF9"/>
    <w:rsid w:val="0093124D"/>
    <w:rsid w:val="009325FE"/>
    <w:rsid w:val="00933C79"/>
    <w:rsid w:val="00934FE7"/>
    <w:rsid w:val="009354C0"/>
    <w:rsid w:val="009359A9"/>
    <w:rsid w:val="00935E21"/>
    <w:rsid w:val="00936272"/>
    <w:rsid w:val="00940499"/>
    <w:rsid w:val="00941F63"/>
    <w:rsid w:val="00942F8D"/>
    <w:rsid w:val="00943D83"/>
    <w:rsid w:val="0094646E"/>
    <w:rsid w:val="00951AE9"/>
    <w:rsid w:val="00951B8D"/>
    <w:rsid w:val="009542CE"/>
    <w:rsid w:val="009567B4"/>
    <w:rsid w:val="00961B72"/>
    <w:rsid w:val="00962A15"/>
    <w:rsid w:val="00966487"/>
    <w:rsid w:val="00970B96"/>
    <w:rsid w:val="009714D8"/>
    <w:rsid w:val="00974387"/>
    <w:rsid w:val="00976193"/>
    <w:rsid w:val="00982800"/>
    <w:rsid w:val="00983599"/>
    <w:rsid w:val="00983BEF"/>
    <w:rsid w:val="009849E8"/>
    <w:rsid w:val="00984F83"/>
    <w:rsid w:val="00987B4F"/>
    <w:rsid w:val="009916ED"/>
    <w:rsid w:val="00994586"/>
    <w:rsid w:val="00997C4B"/>
    <w:rsid w:val="009A149E"/>
    <w:rsid w:val="009A180C"/>
    <w:rsid w:val="009A30EB"/>
    <w:rsid w:val="009A6A73"/>
    <w:rsid w:val="009A7B6E"/>
    <w:rsid w:val="009B4306"/>
    <w:rsid w:val="009B5B56"/>
    <w:rsid w:val="009B7BA0"/>
    <w:rsid w:val="009C044E"/>
    <w:rsid w:val="009C6BA9"/>
    <w:rsid w:val="009D1DE4"/>
    <w:rsid w:val="009D2622"/>
    <w:rsid w:val="009D4665"/>
    <w:rsid w:val="009D7B62"/>
    <w:rsid w:val="009E1C63"/>
    <w:rsid w:val="009E5758"/>
    <w:rsid w:val="009E7303"/>
    <w:rsid w:val="009E7D47"/>
    <w:rsid w:val="009F01A9"/>
    <w:rsid w:val="00A02D34"/>
    <w:rsid w:val="00A042EC"/>
    <w:rsid w:val="00A047DA"/>
    <w:rsid w:val="00A049C1"/>
    <w:rsid w:val="00A05AE3"/>
    <w:rsid w:val="00A05EB9"/>
    <w:rsid w:val="00A0776E"/>
    <w:rsid w:val="00A12DC1"/>
    <w:rsid w:val="00A14FED"/>
    <w:rsid w:val="00A15362"/>
    <w:rsid w:val="00A221D0"/>
    <w:rsid w:val="00A25CA9"/>
    <w:rsid w:val="00A34D8F"/>
    <w:rsid w:val="00A36707"/>
    <w:rsid w:val="00A36DA8"/>
    <w:rsid w:val="00A42EE3"/>
    <w:rsid w:val="00A5735D"/>
    <w:rsid w:val="00A60D9B"/>
    <w:rsid w:val="00A61044"/>
    <w:rsid w:val="00A615B9"/>
    <w:rsid w:val="00A619E6"/>
    <w:rsid w:val="00A6239C"/>
    <w:rsid w:val="00A666EF"/>
    <w:rsid w:val="00A71034"/>
    <w:rsid w:val="00A85CEC"/>
    <w:rsid w:val="00A8648D"/>
    <w:rsid w:val="00A931C4"/>
    <w:rsid w:val="00A97CE9"/>
    <w:rsid w:val="00AA2291"/>
    <w:rsid w:val="00AB2B01"/>
    <w:rsid w:val="00AB3BA8"/>
    <w:rsid w:val="00AB445B"/>
    <w:rsid w:val="00AB503C"/>
    <w:rsid w:val="00AC2292"/>
    <w:rsid w:val="00AC3DE2"/>
    <w:rsid w:val="00AC40B1"/>
    <w:rsid w:val="00AC47D3"/>
    <w:rsid w:val="00AD10B4"/>
    <w:rsid w:val="00AD7BC2"/>
    <w:rsid w:val="00AE2364"/>
    <w:rsid w:val="00AE4F74"/>
    <w:rsid w:val="00AE6201"/>
    <w:rsid w:val="00AF0AD6"/>
    <w:rsid w:val="00AF687E"/>
    <w:rsid w:val="00AF7FC9"/>
    <w:rsid w:val="00B00782"/>
    <w:rsid w:val="00B00AF9"/>
    <w:rsid w:val="00B0186F"/>
    <w:rsid w:val="00B130B9"/>
    <w:rsid w:val="00B13F21"/>
    <w:rsid w:val="00B14C17"/>
    <w:rsid w:val="00B15D15"/>
    <w:rsid w:val="00B17DC2"/>
    <w:rsid w:val="00B258E6"/>
    <w:rsid w:val="00B26796"/>
    <w:rsid w:val="00B26BEB"/>
    <w:rsid w:val="00B3216E"/>
    <w:rsid w:val="00B321B2"/>
    <w:rsid w:val="00B3577E"/>
    <w:rsid w:val="00B357B3"/>
    <w:rsid w:val="00B370E7"/>
    <w:rsid w:val="00B4013F"/>
    <w:rsid w:val="00B42E49"/>
    <w:rsid w:val="00B46701"/>
    <w:rsid w:val="00B53FD1"/>
    <w:rsid w:val="00B543B5"/>
    <w:rsid w:val="00B54796"/>
    <w:rsid w:val="00B600C0"/>
    <w:rsid w:val="00B60D0B"/>
    <w:rsid w:val="00B60EEF"/>
    <w:rsid w:val="00B62F1C"/>
    <w:rsid w:val="00B6428C"/>
    <w:rsid w:val="00B64C67"/>
    <w:rsid w:val="00B6532F"/>
    <w:rsid w:val="00B65A49"/>
    <w:rsid w:val="00B662FE"/>
    <w:rsid w:val="00B707F3"/>
    <w:rsid w:val="00B73D5A"/>
    <w:rsid w:val="00B82654"/>
    <w:rsid w:val="00B83F2A"/>
    <w:rsid w:val="00B84318"/>
    <w:rsid w:val="00B93519"/>
    <w:rsid w:val="00B95B66"/>
    <w:rsid w:val="00BA1086"/>
    <w:rsid w:val="00BA55FE"/>
    <w:rsid w:val="00BA7303"/>
    <w:rsid w:val="00BC2273"/>
    <w:rsid w:val="00BC3355"/>
    <w:rsid w:val="00BC68A0"/>
    <w:rsid w:val="00BC7250"/>
    <w:rsid w:val="00BC72E6"/>
    <w:rsid w:val="00BD0875"/>
    <w:rsid w:val="00BD0AC1"/>
    <w:rsid w:val="00BD303E"/>
    <w:rsid w:val="00BD31B9"/>
    <w:rsid w:val="00BD4A4B"/>
    <w:rsid w:val="00BD6C71"/>
    <w:rsid w:val="00BE3948"/>
    <w:rsid w:val="00BE4B63"/>
    <w:rsid w:val="00BE5125"/>
    <w:rsid w:val="00BE5AA6"/>
    <w:rsid w:val="00BE5D78"/>
    <w:rsid w:val="00BE7849"/>
    <w:rsid w:val="00BF00D6"/>
    <w:rsid w:val="00BF2549"/>
    <w:rsid w:val="00BF4F72"/>
    <w:rsid w:val="00BF5F5D"/>
    <w:rsid w:val="00C02B3F"/>
    <w:rsid w:val="00C12109"/>
    <w:rsid w:val="00C23B2D"/>
    <w:rsid w:val="00C252F7"/>
    <w:rsid w:val="00C3045E"/>
    <w:rsid w:val="00C30B7B"/>
    <w:rsid w:val="00C31FFC"/>
    <w:rsid w:val="00C33740"/>
    <w:rsid w:val="00C35151"/>
    <w:rsid w:val="00C37DE3"/>
    <w:rsid w:val="00C43120"/>
    <w:rsid w:val="00C45F45"/>
    <w:rsid w:val="00C525EB"/>
    <w:rsid w:val="00C5437A"/>
    <w:rsid w:val="00C54FED"/>
    <w:rsid w:val="00C55FB2"/>
    <w:rsid w:val="00C60E92"/>
    <w:rsid w:val="00C644F9"/>
    <w:rsid w:val="00C64711"/>
    <w:rsid w:val="00C71128"/>
    <w:rsid w:val="00C74967"/>
    <w:rsid w:val="00C758DA"/>
    <w:rsid w:val="00C77C7D"/>
    <w:rsid w:val="00C8126F"/>
    <w:rsid w:val="00C84357"/>
    <w:rsid w:val="00C84837"/>
    <w:rsid w:val="00C85398"/>
    <w:rsid w:val="00C85778"/>
    <w:rsid w:val="00C85FA3"/>
    <w:rsid w:val="00CA2669"/>
    <w:rsid w:val="00CA477E"/>
    <w:rsid w:val="00CA59EC"/>
    <w:rsid w:val="00CA7194"/>
    <w:rsid w:val="00CB13C9"/>
    <w:rsid w:val="00CB57AF"/>
    <w:rsid w:val="00CB6C23"/>
    <w:rsid w:val="00CB7521"/>
    <w:rsid w:val="00CC06AE"/>
    <w:rsid w:val="00CC1A77"/>
    <w:rsid w:val="00CC25C0"/>
    <w:rsid w:val="00CC37F8"/>
    <w:rsid w:val="00CD34FF"/>
    <w:rsid w:val="00CD421F"/>
    <w:rsid w:val="00CD6B60"/>
    <w:rsid w:val="00CE0E42"/>
    <w:rsid w:val="00CE1E37"/>
    <w:rsid w:val="00CE4D16"/>
    <w:rsid w:val="00CE5C5A"/>
    <w:rsid w:val="00CF06FE"/>
    <w:rsid w:val="00CF0D80"/>
    <w:rsid w:val="00CF19C3"/>
    <w:rsid w:val="00CF1DD7"/>
    <w:rsid w:val="00CF23DA"/>
    <w:rsid w:val="00CF57ED"/>
    <w:rsid w:val="00CF65FE"/>
    <w:rsid w:val="00D03954"/>
    <w:rsid w:val="00D04CDB"/>
    <w:rsid w:val="00D07672"/>
    <w:rsid w:val="00D11928"/>
    <w:rsid w:val="00D11A7E"/>
    <w:rsid w:val="00D15875"/>
    <w:rsid w:val="00D1665A"/>
    <w:rsid w:val="00D27E40"/>
    <w:rsid w:val="00D4025D"/>
    <w:rsid w:val="00D4353E"/>
    <w:rsid w:val="00D44A3E"/>
    <w:rsid w:val="00D4651A"/>
    <w:rsid w:val="00D46911"/>
    <w:rsid w:val="00D5016E"/>
    <w:rsid w:val="00D50820"/>
    <w:rsid w:val="00D52AF4"/>
    <w:rsid w:val="00D57073"/>
    <w:rsid w:val="00D57F94"/>
    <w:rsid w:val="00D619F6"/>
    <w:rsid w:val="00D644B5"/>
    <w:rsid w:val="00D64BDB"/>
    <w:rsid w:val="00D804AE"/>
    <w:rsid w:val="00D82590"/>
    <w:rsid w:val="00D8437A"/>
    <w:rsid w:val="00D84F54"/>
    <w:rsid w:val="00D859A9"/>
    <w:rsid w:val="00D86568"/>
    <w:rsid w:val="00D86DC2"/>
    <w:rsid w:val="00D872E3"/>
    <w:rsid w:val="00D94FF8"/>
    <w:rsid w:val="00D952ED"/>
    <w:rsid w:val="00DA3DC4"/>
    <w:rsid w:val="00DA51D2"/>
    <w:rsid w:val="00DA5893"/>
    <w:rsid w:val="00DB0A37"/>
    <w:rsid w:val="00DB30B6"/>
    <w:rsid w:val="00DB3B58"/>
    <w:rsid w:val="00DB71BF"/>
    <w:rsid w:val="00DC28F7"/>
    <w:rsid w:val="00DC2BF7"/>
    <w:rsid w:val="00DC3B7D"/>
    <w:rsid w:val="00DD42BE"/>
    <w:rsid w:val="00DE3CD4"/>
    <w:rsid w:val="00DE3DE6"/>
    <w:rsid w:val="00DE47C1"/>
    <w:rsid w:val="00DE5B46"/>
    <w:rsid w:val="00E0156F"/>
    <w:rsid w:val="00E01A72"/>
    <w:rsid w:val="00E047D7"/>
    <w:rsid w:val="00E04D48"/>
    <w:rsid w:val="00E04E60"/>
    <w:rsid w:val="00E058D1"/>
    <w:rsid w:val="00E1095D"/>
    <w:rsid w:val="00E153D0"/>
    <w:rsid w:val="00E20CBC"/>
    <w:rsid w:val="00E21D2B"/>
    <w:rsid w:val="00E27CC6"/>
    <w:rsid w:val="00E4070A"/>
    <w:rsid w:val="00E41400"/>
    <w:rsid w:val="00E41C07"/>
    <w:rsid w:val="00E441FA"/>
    <w:rsid w:val="00E44A25"/>
    <w:rsid w:val="00E44FAD"/>
    <w:rsid w:val="00E5098B"/>
    <w:rsid w:val="00E54E32"/>
    <w:rsid w:val="00E615C9"/>
    <w:rsid w:val="00E6346D"/>
    <w:rsid w:val="00E72D9E"/>
    <w:rsid w:val="00E73254"/>
    <w:rsid w:val="00E744C3"/>
    <w:rsid w:val="00E773B6"/>
    <w:rsid w:val="00E817F5"/>
    <w:rsid w:val="00E833EE"/>
    <w:rsid w:val="00E845C9"/>
    <w:rsid w:val="00E8663E"/>
    <w:rsid w:val="00E902E5"/>
    <w:rsid w:val="00E9104F"/>
    <w:rsid w:val="00EB3B99"/>
    <w:rsid w:val="00EB40F7"/>
    <w:rsid w:val="00EB4C8A"/>
    <w:rsid w:val="00EB56E1"/>
    <w:rsid w:val="00EB69CE"/>
    <w:rsid w:val="00EB72F1"/>
    <w:rsid w:val="00EC0014"/>
    <w:rsid w:val="00EC00AB"/>
    <w:rsid w:val="00EC40A4"/>
    <w:rsid w:val="00EC4789"/>
    <w:rsid w:val="00EC61F9"/>
    <w:rsid w:val="00EC75CD"/>
    <w:rsid w:val="00ED0BD3"/>
    <w:rsid w:val="00ED385A"/>
    <w:rsid w:val="00EE0655"/>
    <w:rsid w:val="00EE2471"/>
    <w:rsid w:val="00EE38FC"/>
    <w:rsid w:val="00EE4E18"/>
    <w:rsid w:val="00EE5945"/>
    <w:rsid w:val="00EE768E"/>
    <w:rsid w:val="00EF1253"/>
    <w:rsid w:val="00F0060A"/>
    <w:rsid w:val="00F043B9"/>
    <w:rsid w:val="00F05139"/>
    <w:rsid w:val="00F071B1"/>
    <w:rsid w:val="00F1018A"/>
    <w:rsid w:val="00F11FEC"/>
    <w:rsid w:val="00F145AE"/>
    <w:rsid w:val="00F146A8"/>
    <w:rsid w:val="00F148D6"/>
    <w:rsid w:val="00F14DAF"/>
    <w:rsid w:val="00F34CA1"/>
    <w:rsid w:val="00F400B4"/>
    <w:rsid w:val="00F43142"/>
    <w:rsid w:val="00F43860"/>
    <w:rsid w:val="00F43B55"/>
    <w:rsid w:val="00F4405C"/>
    <w:rsid w:val="00F459FD"/>
    <w:rsid w:val="00F52EF1"/>
    <w:rsid w:val="00F53937"/>
    <w:rsid w:val="00F53E99"/>
    <w:rsid w:val="00F55688"/>
    <w:rsid w:val="00F63466"/>
    <w:rsid w:val="00F646F3"/>
    <w:rsid w:val="00F669BF"/>
    <w:rsid w:val="00F7321E"/>
    <w:rsid w:val="00F741CE"/>
    <w:rsid w:val="00F76F95"/>
    <w:rsid w:val="00F81B98"/>
    <w:rsid w:val="00F841D4"/>
    <w:rsid w:val="00F85710"/>
    <w:rsid w:val="00F90152"/>
    <w:rsid w:val="00F90915"/>
    <w:rsid w:val="00F91A6F"/>
    <w:rsid w:val="00F93E37"/>
    <w:rsid w:val="00F94FF8"/>
    <w:rsid w:val="00F964EC"/>
    <w:rsid w:val="00F9706B"/>
    <w:rsid w:val="00FA2437"/>
    <w:rsid w:val="00FA4E7A"/>
    <w:rsid w:val="00FA6D0D"/>
    <w:rsid w:val="00FB0635"/>
    <w:rsid w:val="00FB2BD4"/>
    <w:rsid w:val="00FB3EA8"/>
    <w:rsid w:val="00FB4A66"/>
    <w:rsid w:val="00FB4FEE"/>
    <w:rsid w:val="00FB78D9"/>
    <w:rsid w:val="00FC1674"/>
    <w:rsid w:val="00FC2660"/>
    <w:rsid w:val="00FC50B6"/>
    <w:rsid w:val="00FC72FA"/>
    <w:rsid w:val="00FD0FE8"/>
    <w:rsid w:val="00FD25A3"/>
    <w:rsid w:val="00FD6A3C"/>
    <w:rsid w:val="00FD7BD5"/>
    <w:rsid w:val="00FE74C9"/>
    <w:rsid w:val="00FF1B67"/>
    <w:rsid w:val="00FF3018"/>
    <w:rsid w:val="00FF3027"/>
    <w:rsid w:val="00FF37E1"/>
    <w:rsid w:val="00FF4A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3E4347"/>
    <w:pPr>
      <w:keepNext/>
      <w:widowControl w:val="0"/>
      <w:spacing w:before="240" w:after="120"/>
      <w:outlineLvl w:val="1"/>
    </w:pPr>
    <w:rPr>
      <w:rFonts w:eastAsiaTheme="majorEastAsia" w:cs="Arial"/>
      <w:b/>
      <w:bCs/>
      <w:sz w:val="28"/>
      <w:lang w:val="en-AU"/>
    </w:rPr>
  </w:style>
  <w:style w:type="paragraph" w:styleId="Heading3">
    <w:name w:val="heading 3"/>
    <w:aliases w:val="FSHeading 3,Subheading 1"/>
    <w:basedOn w:val="Normal"/>
    <w:next w:val="Normal"/>
    <w:link w:val="Heading3Char"/>
    <w:autoRedefine/>
    <w:uiPriority w:val="9"/>
    <w:unhideWhenUsed/>
    <w:qFormat/>
    <w:rsid w:val="00AD10B4"/>
    <w:pPr>
      <w:keepNext/>
      <w:widowControl w:val="0"/>
      <w:spacing w:before="240" w:after="240"/>
      <w:outlineLvl w:val="2"/>
    </w:pPr>
    <w:rPr>
      <w:rFonts w:cstheme="majorBidi"/>
      <w:b/>
      <w:bCs/>
      <w:lang w:val="en-AU" w:eastAsia="en-AU" w:bidi="en-US"/>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3E4347"/>
    <w:rPr>
      <w:rFonts w:eastAsiaTheme="majorEastAsia"/>
      <w:b/>
      <w:bCs/>
      <w:sz w:val="28"/>
    </w:rPr>
  </w:style>
  <w:style w:type="character" w:customStyle="1" w:styleId="Heading3Char">
    <w:name w:val="Heading 3 Char"/>
    <w:aliases w:val="FSHeading 3 Char,Subheading 1 Char"/>
    <w:basedOn w:val="DefaultParagraphFont"/>
    <w:link w:val="Heading3"/>
    <w:uiPriority w:val="9"/>
    <w:rsid w:val="00AD10B4"/>
    <w:rPr>
      <w:rFonts w:cstheme="majorBidi"/>
      <w:b/>
      <w:bCs/>
      <w:lang w:eastAsia="en-AU" w:bidi="en-US"/>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qFormat/>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EC00AB"/>
    <w:pPr>
      <w:numPr>
        <w:numId w:val="1"/>
      </w:numPr>
      <w:ind w:left="567" w:hanging="567"/>
    </w:pPr>
    <w:rPr>
      <w:rFonts w:eastAsia="Times New Roman" w:cs="Arial"/>
      <w:szCs w:val="24"/>
    </w:rPr>
  </w:style>
  <w:style w:type="character" w:customStyle="1" w:styleId="FSBullet1Char">
    <w:name w:val="FSBullet 1 Char"/>
    <w:basedOn w:val="DefaultParagraphFont"/>
    <w:link w:val="FSBullet1"/>
    <w:rsid w:val="00EC00AB"/>
    <w:rPr>
      <w:rFonts w:eastAsia="Times New Roman"/>
      <w:szCs w:val="24"/>
      <w:lang w:val="en-GB"/>
    </w:rPr>
  </w:style>
  <w:style w:type="paragraph" w:customStyle="1" w:styleId="FSBullet2">
    <w:name w:val="FSBullet 2"/>
    <w:basedOn w:val="Normal"/>
    <w:qFormat/>
    <w:rsid w:val="00F76F95"/>
    <w:pPr>
      <w:numPr>
        <w:numId w:val="2"/>
      </w:numPr>
    </w:pPr>
  </w:style>
  <w:style w:type="paragraph" w:customStyle="1" w:styleId="FSBullet3">
    <w:name w:val="FSBullet 3"/>
    <w:basedOn w:val="Normal"/>
    <w:qFormat/>
    <w:rsid w:val="00F76F95"/>
    <w:pPr>
      <w:keepNext/>
      <w:numPr>
        <w:numId w:val="3"/>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qFormat/>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qFormat/>
    <w:rsid w:val="00F76F95"/>
  </w:style>
  <w:style w:type="paragraph" w:customStyle="1" w:styleId="Subparagraph">
    <w:name w:val="Subparagraph"/>
    <w:basedOn w:val="Paragraph"/>
    <w:next w:val="Normal"/>
    <w:qFormat/>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NoSpacing">
    <w:name w:val="No Spacing"/>
    <w:uiPriority w:val="99"/>
    <w:qFormat/>
    <w:rsid w:val="000F0821"/>
    <w:pPr>
      <w:spacing w:after="0" w:line="240" w:lineRule="auto"/>
    </w:pPr>
    <w:rPr>
      <w:rFonts w:ascii="Calibri" w:eastAsia="Calibri" w:hAnsi="Calibri" w:cs="Times New Roman"/>
      <w:lang w:val="en-GB"/>
    </w:rPr>
  </w:style>
  <w:style w:type="character" w:styleId="FootnoteReference">
    <w:name w:val="footnote reference"/>
    <w:basedOn w:val="DefaultParagraphFont"/>
    <w:uiPriority w:val="99"/>
    <w:rsid w:val="002D2369"/>
    <w:rPr>
      <w:vertAlign w:val="superscript"/>
    </w:rPr>
  </w:style>
  <w:style w:type="character" w:styleId="Hyperlink">
    <w:name w:val="Hyperlink"/>
    <w:basedOn w:val="DefaultParagraphFont"/>
    <w:uiPriority w:val="99"/>
    <w:unhideWhenUsed/>
    <w:rsid w:val="00A666EF"/>
    <w:rPr>
      <w:color w:val="0000FF" w:themeColor="hyperlink"/>
      <w:u w:val="single"/>
    </w:rPr>
  </w:style>
  <w:style w:type="table" w:styleId="TableGrid">
    <w:name w:val="Table Grid"/>
    <w:basedOn w:val="TableNormal"/>
    <w:uiPriority w:val="59"/>
    <w:rsid w:val="0003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E4E18"/>
    <w:rPr>
      <w:sz w:val="16"/>
      <w:szCs w:val="16"/>
    </w:rPr>
  </w:style>
  <w:style w:type="paragraph" w:styleId="CommentText">
    <w:name w:val="annotation text"/>
    <w:basedOn w:val="Normal"/>
    <w:link w:val="CommentTextChar"/>
    <w:uiPriority w:val="99"/>
    <w:unhideWhenUsed/>
    <w:rsid w:val="00EE4E18"/>
    <w:rPr>
      <w:sz w:val="20"/>
      <w:szCs w:val="20"/>
    </w:rPr>
  </w:style>
  <w:style w:type="character" w:customStyle="1" w:styleId="CommentTextChar">
    <w:name w:val="Comment Text Char"/>
    <w:basedOn w:val="DefaultParagraphFont"/>
    <w:link w:val="CommentText"/>
    <w:uiPriority w:val="99"/>
    <w:rsid w:val="00EE4E18"/>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EE4E18"/>
    <w:rPr>
      <w:b/>
      <w:bCs/>
    </w:rPr>
  </w:style>
  <w:style w:type="character" w:customStyle="1" w:styleId="CommentSubjectChar">
    <w:name w:val="Comment Subject Char"/>
    <w:basedOn w:val="CommentTextChar"/>
    <w:link w:val="CommentSubject"/>
    <w:uiPriority w:val="99"/>
    <w:semiHidden/>
    <w:rsid w:val="00EE4E18"/>
    <w:rPr>
      <w:rFonts w:cstheme="minorBidi"/>
      <w:b/>
      <w:bCs/>
      <w:sz w:val="20"/>
      <w:szCs w:val="20"/>
      <w:lang w:val="en-GB"/>
    </w:rPr>
  </w:style>
  <w:style w:type="paragraph" w:styleId="BalloonText">
    <w:name w:val="Balloon Text"/>
    <w:basedOn w:val="Normal"/>
    <w:link w:val="BalloonTextChar"/>
    <w:uiPriority w:val="99"/>
    <w:semiHidden/>
    <w:unhideWhenUsed/>
    <w:rsid w:val="00EE4E18"/>
    <w:rPr>
      <w:rFonts w:ascii="Tahoma" w:hAnsi="Tahoma" w:cs="Tahoma"/>
      <w:sz w:val="16"/>
      <w:szCs w:val="16"/>
    </w:rPr>
  </w:style>
  <w:style w:type="character" w:customStyle="1" w:styleId="BalloonTextChar">
    <w:name w:val="Balloon Text Char"/>
    <w:basedOn w:val="DefaultParagraphFont"/>
    <w:link w:val="BalloonText"/>
    <w:uiPriority w:val="99"/>
    <w:semiHidden/>
    <w:rsid w:val="00EE4E18"/>
    <w:rPr>
      <w:rFonts w:ascii="Tahoma" w:hAnsi="Tahoma" w:cs="Tahoma"/>
      <w:sz w:val="16"/>
      <w:szCs w:val="16"/>
      <w:lang w:val="en-GB"/>
    </w:rPr>
  </w:style>
  <w:style w:type="paragraph" w:styleId="TOC2">
    <w:name w:val="toc 2"/>
    <w:basedOn w:val="Normal"/>
    <w:next w:val="Normal"/>
    <w:autoRedefine/>
    <w:uiPriority w:val="39"/>
    <w:unhideWhenUsed/>
    <w:qFormat/>
    <w:rsid w:val="00575387"/>
    <w:pPr>
      <w:ind w:left="220"/>
    </w:pPr>
    <w:rPr>
      <w:rFonts w:asciiTheme="minorHAnsi" w:hAnsiTheme="minorHAnsi"/>
      <w:smallCaps/>
      <w:sz w:val="20"/>
      <w:szCs w:val="20"/>
    </w:rPr>
  </w:style>
  <w:style w:type="paragraph" w:styleId="TOC1">
    <w:name w:val="toc 1"/>
    <w:basedOn w:val="Normal"/>
    <w:next w:val="Normal"/>
    <w:autoRedefine/>
    <w:uiPriority w:val="39"/>
    <w:unhideWhenUsed/>
    <w:qFormat/>
    <w:rsid w:val="00575387"/>
    <w:pPr>
      <w:spacing w:before="120" w:after="120"/>
    </w:pPr>
    <w:rPr>
      <w:rFonts w:asciiTheme="minorHAnsi" w:hAnsiTheme="minorHAnsi"/>
      <w:b/>
      <w:bCs/>
      <w:caps/>
      <w:sz w:val="20"/>
      <w:szCs w:val="20"/>
    </w:rPr>
  </w:style>
  <w:style w:type="paragraph" w:styleId="TOC3">
    <w:name w:val="toc 3"/>
    <w:basedOn w:val="Normal"/>
    <w:next w:val="Normal"/>
    <w:autoRedefine/>
    <w:uiPriority w:val="39"/>
    <w:unhideWhenUsed/>
    <w:qFormat/>
    <w:rsid w:val="00575387"/>
    <w:pPr>
      <w:ind w:left="440"/>
    </w:pPr>
    <w:rPr>
      <w:rFonts w:asciiTheme="minorHAnsi" w:hAnsiTheme="minorHAnsi"/>
      <w:i/>
      <w:iCs/>
      <w:sz w:val="20"/>
      <w:szCs w:val="20"/>
    </w:rPr>
  </w:style>
  <w:style w:type="paragraph" w:styleId="NormalWeb">
    <w:name w:val="Normal (Web)"/>
    <w:basedOn w:val="Normal"/>
    <w:uiPriority w:val="99"/>
    <w:semiHidden/>
    <w:unhideWhenUsed/>
    <w:rsid w:val="00D15875"/>
    <w:pPr>
      <w:spacing w:before="100" w:beforeAutospacing="1" w:after="100" w:afterAutospacing="1"/>
    </w:pPr>
    <w:rPr>
      <w:rFonts w:ascii="Times New Roman" w:eastAsiaTheme="minorEastAsia" w:hAnsi="Times New Roman" w:cs="Times New Roman"/>
      <w:sz w:val="24"/>
      <w:szCs w:val="24"/>
      <w:lang w:eastAsia="en-GB"/>
    </w:rPr>
  </w:style>
  <w:style w:type="paragraph" w:styleId="TOC4">
    <w:name w:val="toc 4"/>
    <w:basedOn w:val="Normal"/>
    <w:next w:val="Normal"/>
    <w:autoRedefine/>
    <w:uiPriority w:val="39"/>
    <w:unhideWhenUsed/>
    <w:rsid w:val="00F43860"/>
    <w:pPr>
      <w:ind w:left="660"/>
    </w:pPr>
    <w:rPr>
      <w:rFonts w:asciiTheme="minorHAnsi" w:hAnsiTheme="minorHAnsi"/>
      <w:sz w:val="18"/>
      <w:szCs w:val="18"/>
    </w:rPr>
  </w:style>
  <w:style w:type="paragraph" w:styleId="TOC5">
    <w:name w:val="toc 5"/>
    <w:basedOn w:val="Normal"/>
    <w:next w:val="Normal"/>
    <w:autoRedefine/>
    <w:uiPriority w:val="39"/>
    <w:unhideWhenUsed/>
    <w:rsid w:val="00F43860"/>
    <w:pPr>
      <w:ind w:left="880"/>
    </w:pPr>
    <w:rPr>
      <w:rFonts w:asciiTheme="minorHAnsi" w:hAnsiTheme="minorHAnsi"/>
      <w:sz w:val="18"/>
      <w:szCs w:val="18"/>
    </w:rPr>
  </w:style>
  <w:style w:type="paragraph" w:styleId="TOC6">
    <w:name w:val="toc 6"/>
    <w:basedOn w:val="Normal"/>
    <w:next w:val="Normal"/>
    <w:autoRedefine/>
    <w:uiPriority w:val="39"/>
    <w:unhideWhenUsed/>
    <w:rsid w:val="00F43860"/>
    <w:pPr>
      <w:ind w:left="1100"/>
    </w:pPr>
    <w:rPr>
      <w:rFonts w:asciiTheme="minorHAnsi" w:hAnsiTheme="minorHAnsi"/>
      <w:sz w:val="18"/>
      <w:szCs w:val="18"/>
    </w:rPr>
  </w:style>
  <w:style w:type="paragraph" w:styleId="TOC7">
    <w:name w:val="toc 7"/>
    <w:basedOn w:val="Normal"/>
    <w:next w:val="Normal"/>
    <w:autoRedefine/>
    <w:uiPriority w:val="39"/>
    <w:unhideWhenUsed/>
    <w:rsid w:val="00F43860"/>
    <w:pPr>
      <w:ind w:left="1320"/>
    </w:pPr>
    <w:rPr>
      <w:rFonts w:asciiTheme="minorHAnsi" w:hAnsiTheme="minorHAnsi"/>
      <w:sz w:val="18"/>
      <w:szCs w:val="18"/>
    </w:rPr>
  </w:style>
  <w:style w:type="paragraph" w:styleId="TOC8">
    <w:name w:val="toc 8"/>
    <w:basedOn w:val="Normal"/>
    <w:next w:val="Normal"/>
    <w:autoRedefine/>
    <w:uiPriority w:val="39"/>
    <w:unhideWhenUsed/>
    <w:rsid w:val="00F43860"/>
    <w:pPr>
      <w:ind w:left="1540"/>
    </w:pPr>
    <w:rPr>
      <w:rFonts w:asciiTheme="minorHAnsi" w:hAnsiTheme="minorHAnsi"/>
      <w:sz w:val="18"/>
      <w:szCs w:val="18"/>
    </w:rPr>
  </w:style>
  <w:style w:type="paragraph" w:styleId="TOC9">
    <w:name w:val="toc 9"/>
    <w:basedOn w:val="Normal"/>
    <w:next w:val="Normal"/>
    <w:autoRedefine/>
    <w:uiPriority w:val="39"/>
    <w:unhideWhenUsed/>
    <w:rsid w:val="00F43860"/>
    <w:pPr>
      <w:ind w:left="1760"/>
    </w:pPr>
    <w:rPr>
      <w:rFonts w:asciiTheme="minorHAnsi" w:hAnsiTheme="minorHAnsi"/>
      <w:sz w:val="18"/>
      <w:szCs w:val="18"/>
    </w:rPr>
  </w:style>
  <w:style w:type="character" w:styleId="FollowedHyperlink">
    <w:name w:val="FollowedHyperlink"/>
    <w:basedOn w:val="DefaultParagraphFont"/>
    <w:uiPriority w:val="99"/>
    <w:semiHidden/>
    <w:unhideWhenUsed/>
    <w:rsid w:val="00770488"/>
    <w:rPr>
      <w:color w:val="800080" w:themeColor="followedHyperlink"/>
      <w:u w:val="single"/>
    </w:rPr>
  </w:style>
  <w:style w:type="paragraph" w:customStyle="1" w:styleId="FSTitle">
    <w:name w:val="FS Title"/>
    <w:basedOn w:val="Normal"/>
    <w:qFormat/>
    <w:rsid w:val="00C35151"/>
    <w:pPr>
      <w:widowControl w:val="0"/>
    </w:pPr>
    <w:rPr>
      <w:rFonts w:eastAsia="Times New Roman" w:cs="Tahoma"/>
      <w:bCs/>
      <w:sz w:val="32"/>
      <w:szCs w:val="24"/>
      <w:lang w:bidi="en-US"/>
    </w:rPr>
  </w:style>
  <w:style w:type="character" w:customStyle="1" w:styleId="FootnoteChar">
    <w:name w:val="Footnote Char"/>
    <w:basedOn w:val="DefaultParagraphFont"/>
    <w:rsid w:val="00942F8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FS Normal"/>
    <w:qFormat/>
    <w:rsid w:val="00F76F95"/>
    <w:pPr>
      <w:spacing w:after="0" w:line="240" w:lineRule="auto"/>
    </w:pPr>
    <w:rPr>
      <w:rFonts w:cstheme="minorBidi"/>
      <w:lang w:val="en-GB"/>
    </w:rPr>
  </w:style>
  <w:style w:type="paragraph" w:styleId="Heading1">
    <w:name w:val="heading 1"/>
    <w:aliases w:val="FSHeading 1,Chapter heading"/>
    <w:basedOn w:val="Normal"/>
    <w:next w:val="Normal"/>
    <w:link w:val="Heading1Char"/>
    <w:uiPriority w:val="9"/>
    <w:qFormat/>
    <w:rsid w:val="00F76F95"/>
    <w:pPr>
      <w:keepNext/>
      <w:widowControl w:val="0"/>
      <w:spacing w:after="240"/>
      <w:ind w:left="851" w:hanging="851"/>
      <w:outlineLvl w:val="0"/>
    </w:pPr>
    <w:rPr>
      <w:rFonts w:eastAsiaTheme="majorEastAsia" w:cstheme="majorBidi"/>
      <w:b/>
      <w:bCs/>
      <w:sz w:val="36"/>
      <w:szCs w:val="28"/>
    </w:rPr>
  </w:style>
  <w:style w:type="paragraph" w:styleId="Heading2">
    <w:name w:val="heading 2"/>
    <w:aliases w:val="FSHeading 2,Section heading"/>
    <w:basedOn w:val="Normal"/>
    <w:next w:val="Normal"/>
    <w:link w:val="Heading2Char"/>
    <w:autoRedefine/>
    <w:uiPriority w:val="9"/>
    <w:unhideWhenUsed/>
    <w:qFormat/>
    <w:rsid w:val="003E4347"/>
    <w:pPr>
      <w:keepNext/>
      <w:widowControl w:val="0"/>
      <w:spacing w:before="240" w:after="120"/>
      <w:outlineLvl w:val="1"/>
    </w:pPr>
    <w:rPr>
      <w:rFonts w:eastAsiaTheme="majorEastAsia" w:cs="Arial"/>
      <w:b/>
      <w:bCs/>
      <w:sz w:val="28"/>
      <w:lang w:val="en-AU"/>
    </w:rPr>
  </w:style>
  <w:style w:type="paragraph" w:styleId="Heading3">
    <w:name w:val="heading 3"/>
    <w:aliases w:val="FSHeading 3,Subheading 1"/>
    <w:basedOn w:val="Normal"/>
    <w:next w:val="Normal"/>
    <w:link w:val="Heading3Char"/>
    <w:autoRedefine/>
    <w:uiPriority w:val="9"/>
    <w:unhideWhenUsed/>
    <w:qFormat/>
    <w:rsid w:val="00AD10B4"/>
    <w:pPr>
      <w:keepNext/>
      <w:widowControl w:val="0"/>
      <w:spacing w:before="240" w:after="240"/>
      <w:outlineLvl w:val="2"/>
    </w:pPr>
    <w:rPr>
      <w:rFonts w:cstheme="majorBidi"/>
      <w:b/>
      <w:bCs/>
      <w:lang w:val="en-AU" w:eastAsia="en-AU" w:bidi="en-US"/>
    </w:rPr>
  </w:style>
  <w:style w:type="paragraph" w:styleId="Heading4">
    <w:name w:val="heading 4"/>
    <w:aliases w:val="FSHeading 4,Subheading 2"/>
    <w:basedOn w:val="Normal"/>
    <w:next w:val="Normal"/>
    <w:link w:val="Heading4Char"/>
    <w:uiPriority w:val="9"/>
    <w:unhideWhenUsed/>
    <w:qFormat/>
    <w:rsid w:val="00F76F95"/>
    <w:pPr>
      <w:keepNext/>
      <w:widowControl w:val="0"/>
      <w:spacing w:before="240" w:after="240"/>
      <w:ind w:left="851" w:hanging="851"/>
      <w:outlineLvl w:val="3"/>
    </w:pPr>
    <w:rPr>
      <w:rFonts w:eastAsiaTheme="majorEastAsia" w:cstheme="majorBidi"/>
      <w:b/>
      <w:bCs/>
      <w:i/>
      <w:iCs/>
    </w:rPr>
  </w:style>
  <w:style w:type="paragraph" w:styleId="Heading5">
    <w:name w:val="heading 5"/>
    <w:aliases w:val="FSHeading 5,Subheading 3,FS Heading 5"/>
    <w:basedOn w:val="Normal"/>
    <w:next w:val="Normal"/>
    <w:link w:val="Heading5Char"/>
    <w:uiPriority w:val="9"/>
    <w:unhideWhenUsed/>
    <w:qFormat/>
    <w:rsid w:val="00F76F95"/>
    <w:pPr>
      <w:keepNext/>
      <w:widowControl w:val="0"/>
      <w:spacing w:before="240" w:after="240"/>
      <w:ind w:left="851" w:hanging="851"/>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8931F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basedOn w:val="DefaultParagraphFont"/>
    <w:link w:val="Heading1"/>
    <w:uiPriority w:val="9"/>
    <w:rsid w:val="00F76F95"/>
    <w:rPr>
      <w:rFonts w:eastAsiaTheme="majorEastAsia" w:cstheme="majorBidi"/>
      <w:b/>
      <w:bCs/>
      <w:sz w:val="36"/>
      <w:szCs w:val="28"/>
      <w:lang w:val="en-GB"/>
    </w:rPr>
  </w:style>
  <w:style w:type="character" w:customStyle="1" w:styleId="Heading2Char">
    <w:name w:val="Heading 2 Char"/>
    <w:aliases w:val="FSHeading 2 Char,Section heading Char"/>
    <w:basedOn w:val="DefaultParagraphFont"/>
    <w:link w:val="Heading2"/>
    <w:uiPriority w:val="9"/>
    <w:rsid w:val="003E4347"/>
    <w:rPr>
      <w:rFonts w:eastAsiaTheme="majorEastAsia"/>
      <w:b/>
      <w:bCs/>
      <w:sz w:val="28"/>
    </w:rPr>
  </w:style>
  <w:style w:type="character" w:customStyle="1" w:styleId="Heading3Char">
    <w:name w:val="Heading 3 Char"/>
    <w:aliases w:val="FSHeading 3 Char,Subheading 1 Char"/>
    <w:basedOn w:val="DefaultParagraphFont"/>
    <w:link w:val="Heading3"/>
    <w:uiPriority w:val="9"/>
    <w:rsid w:val="00AD10B4"/>
    <w:rPr>
      <w:rFonts w:cstheme="majorBidi"/>
      <w:b/>
      <w:bCs/>
      <w:lang w:eastAsia="en-AU" w:bidi="en-US"/>
    </w:rPr>
  </w:style>
  <w:style w:type="character" w:customStyle="1" w:styleId="Heading4Char">
    <w:name w:val="Heading 4 Char"/>
    <w:aliases w:val="FSHeading 4 Char,Subheading 2 Char"/>
    <w:basedOn w:val="DefaultParagraphFont"/>
    <w:link w:val="Heading4"/>
    <w:uiPriority w:val="9"/>
    <w:rsid w:val="00F76F95"/>
    <w:rPr>
      <w:rFonts w:eastAsiaTheme="majorEastAsia" w:cstheme="majorBidi"/>
      <w:b/>
      <w:bCs/>
      <w:i/>
      <w:iCs/>
      <w:lang w:val="en-GB"/>
    </w:rPr>
  </w:style>
  <w:style w:type="character" w:customStyle="1" w:styleId="Heading5Char">
    <w:name w:val="Heading 5 Char"/>
    <w:aliases w:val="FSHeading 5 Char,Subheading 3 Char,FS Heading 5 Char"/>
    <w:basedOn w:val="DefaultParagraphFont"/>
    <w:link w:val="Heading5"/>
    <w:uiPriority w:val="9"/>
    <w:rsid w:val="00F76F95"/>
    <w:rPr>
      <w:rFonts w:eastAsiaTheme="majorEastAsia" w:cstheme="majorBidi"/>
      <w:i/>
      <w:lang w:val="en-GB"/>
    </w:rPr>
  </w:style>
  <w:style w:type="character" w:customStyle="1" w:styleId="Heading6Char">
    <w:name w:val="Heading 6 Char"/>
    <w:basedOn w:val="DefaultParagraphFont"/>
    <w:link w:val="Heading6"/>
    <w:uiPriority w:val="9"/>
    <w:semiHidden/>
    <w:rsid w:val="008931F6"/>
    <w:rPr>
      <w:rFonts w:asciiTheme="majorHAnsi" w:eastAsiaTheme="majorEastAsia" w:hAnsiTheme="majorHAnsi" w:cstheme="majorBidi"/>
      <w:i/>
      <w:iCs/>
      <w:color w:val="243F60" w:themeColor="accent1" w:themeShade="7F"/>
      <w:lang w:val="en-GB"/>
    </w:rPr>
  </w:style>
  <w:style w:type="paragraph" w:styleId="Title">
    <w:name w:val="Title"/>
    <w:basedOn w:val="Normal"/>
    <w:next w:val="Normal"/>
    <w:link w:val="TitleChar"/>
    <w:uiPriority w:val="10"/>
    <w:qFormat/>
    <w:rsid w:val="008931F6"/>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31F6"/>
    <w:rPr>
      <w:rFonts w:eastAsiaTheme="majorEastAsia"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8931F6"/>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931F6"/>
    <w:rPr>
      <w:rFonts w:eastAsiaTheme="majorEastAsia" w:cstheme="majorBidi"/>
      <w:i/>
      <w:iCs/>
      <w:color w:val="4F81BD" w:themeColor="accent1"/>
      <w:spacing w:val="15"/>
      <w:sz w:val="24"/>
      <w:szCs w:val="24"/>
      <w:lang w:val="en-GB"/>
    </w:rPr>
  </w:style>
  <w:style w:type="character" w:styleId="Emphasis">
    <w:name w:val="Emphasis"/>
    <w:basedOn w:val="DefaultParagraphFont"/>
    <w:uiPriority w:val="20"/>
    <w:qFormat/>
    <w:rsid w:val="008931F6"/>
    <w:rPr>
      <w:i/>
      <w:iCs/>
    </w:rPr>
  </w:style>
  <w:style w:type="paragraph" w:styleId="ListParagraph">
    <w:name w:val="List Paragraph"/>
    <w:basedOn w:val="Normal"/>
    <w:uiPriority w:val="34"/>
    <w:qFormat/>
    <w:rsid w:val="008931F6"/>
    <w:pPr>
      <w:ind w:left="720"/>
      <w:contextualSpacing/>
    </w:pPr>
  </w:style>
  <w:style w:type="paragraph" w:styleId="Quote">
    <w:name w:val="Quote"/>
    <w:basedOn w:val="Normal"/>
    <w:next w:val="Normal"/>
    <w:link w:val="QuoteChar"/>
    <w:uiPriority w:val="29"/>
    <w:qFormat/>
    <w:rsid w:val="008931F6"/>
    <w:rPr>
      <w:i/>
      <w:iCs/>
      <w:color w:val="000000" w:themeColor="text1"/>
    </w:rPr>
  </w:style>
  <w:style w:type="character" w:customStyle="1" w:styleId="QuoteChar">
    <w:name w:val="Quote Char"/>
    <w:basedOn w:val="DefaultParagraphFont"/>
    <w:link w:val="Quote"/>
    <w:uiPriority w:val="29"/>
    <w:rsid w:val="008931F6"/>
    <w:rPr>
      <w:rFonts w:cs="Arial"/>
      <w:i/>
      <w:iCs/>
      <w:color w:val="000000" w:themeColor="text1"/>
      <w:lang w:val="en-GB"/>
    </w:rPr>
  </w:style>
  <w:style w:type="character" w:styleId="SubtleEmphasis">
    <w:name w:val="Subtle Emphasis"/>
    <w:basedOn w:val="DefaultParagraphFont"/>
    <w:uiPriority w:val="19"/>
    <w:qFormat/>
    <w:rsid w:val="008931F6"/>
    <w:rPr>
      <w:i/>
      <w:iCs/>
      <w:color w:val="808080" w:themeColor="text1" w:themeTint="7F"/>
    </w:rPr>
  </w:style>
  <w:style w:type="paragraph" w:styleId="TOCHeading">
    <w:name w:val="TOC Heading"/>
    <w:basedOn w:val="Heading1"/>
    <w:next w:val="Normal"/>
    <w:uiPriority w:val="39"/>
    <w:unhideWhenUsed/>
    <w:qFormat/>
    <w:rsid w:val="008931F6"/>
    <w:pPr>
      <w:outlineLvl w:val="9"/>
    </w:pPr>
    <w:rPr>
      <w:rFonts w:asciiTheme="majorHAnsi" w:hAnsiTheme="majorHAnsi"/>
    </w:rPr>
  </w:style>
  <w:style w:type="paragraph" w:customStyle="1" w:styleId="Table2">
    <w:name w:val="Table 2"/>
    <w:basedOn w:val="Normal"/>
    <w:rsid w:val="00F76F95"/>
    <w:pPr>
      <w:widowControl w:val="0"/>
      <w:ind w:left="142" w:hanging="142"/>
    </w:pPr>
    <w:rPr>
      <w:rFonts w:eastAsia="Times New Roman" w:cs="Times New Roman"/>
      <w:bCs/>
      <w:sz w:val="18"/>
      <w:szCs w:val="20"/>
    </w:rPr>
  </w:style>
  <w:style w:type="paragraph" w:customStyle="1" w:styleId="131ItemHeading">
    <w:name w:val="1.3.1 Item Heading"/>
    <w:basedOn w:val="Table2"/>
    <w:next w:val="Table2"/>
    <w:rsid w:val="00F76F95"/>
    <w:pPr>
      <w:keepNext/>
      <w:widowControl/>
      <w:tabs>
        <w:tab w:val="left" w:pos="851"/>
      </w:tabs>
      <w:spacing w:after="200"/>
      <w:ind w:left="0" w:firstLine="0"/>
    </w:pPr>
    <w:rPr>
      <w:b/>
      <w:bCs w:val="0"/>
      <w:caps/>
      <w:sz w:val="20"/>
    </w:rPr>
  </w:style>
  <w:style w:type="paragraph" w:customStyle="1" w:styleId="131Subitemheading">
    <w:name w:val="1.3.1 Subitem heading"/>
    <w:basedOn w:val="131ItemHeading"/>
    <w:next w:val="Table2"/>
    <w:rsid w:val="00F76F95"/>
    <w:pPr>
      <w:spacing w:after="120"/>
    </w:pPr>
    <w:rPr>
      <w:caps w:val="0"/>
      <w:sz w:val="18"/>
    </w:rPr>
  </w:style>
  <w:style w:type="paragraph" w:customStyle="1" w:styleId="142Tableheading1">
    <w:name w:val="1.4.2 Table heading1"/>
    <w:basedOn w:val="Normal"/>
    <w:rsid w:val="00F76F95"/>
    <w:pPr>
      <w:keepNext/>
      <w:widowControl w:val="0"/>
      <w:jc w:val="center"/>
    </w:pPr>
    <w:rPr>
      <w:rFonts w:ascii="Arial Bold" w:hAnsi="Arial Bold"/>
      <w:b/>
      <w:bCs/>
      <w:iCs/>
      <w:sz w:val="18"/>
    </w:rPr>
  </w:style>
  <w:style w:type="paragraph" w:customStyle="1" w:styleId="142Tableheading2">
    <w:name w:val="1.4.2 Table heading2"/>
    <w:basedOn w:val="142Tableheading1"/>
    <w:rsid w:val="00F76F95"/>
    <w:rPr>
      <w:rFonts w:ascii="Arial" w:eastAsia="Times New Roman" w:hAnsi="Arial" w:cs="Times New Roman"/>
      <w:b w:val="0"/>
      <w:iCs w:val="0"/>
      <w:szCs w:val="20"/>
    </w:rPr>
  </w:style>
  <w:style w:type="paragraph" w:customStyle="1" w:styleId="142Tabletext1">
    <w:name w:val="1.4.2 Table text1"/>
    <w:basedOn w:val="Normal"/>
    <w:link w:val="142Tabletext1Char"/>
    <w:rsid w:val="00F76F95"/>
    <w:pPr>
      <w:widowControl w:val="0"/>
      <w:ind w:left="142" w:hanging="142"/>
    </w:pPr>
    <w:rPr>
      <w:rFonts w:eastAsia="Times New Roman" w:cs="Times New Roman"/>
      <w:sz w:val="18"/>
      <w:szCs w:val="20"/>
    </w:rPr>
  </w:style>
  <w:style w:type="character" w:customStyle="1" w:styleId="142Tabletext1Char">
    <w:name w:val="1.4.2 Table text1 Char"/>
    <w:basedOn w:val="DefaultParagraphFont"/>
    <w:link w:val="142Tabletext1"/>
    <w:rsid w:val="00F76F95"/>
    <w:rPr>
      <w:rFonts w:eastAsia="Times New Roman" w:cs="Times New Roman"/>
      <w:sz w:val="18"/>
      <w:szCs w:val="20"/>
      <w:lang w:val="en-GB"/>
    </w:rPr>
  </w:style>
  <w:style w:type="paragraph" w:customStyle="1" w:styleId="142Tabletext2">
    <w:name w:val="1.4.2 Table text2"/>
    <w:basedOn w:val="142Tabletext1"/>
    <w:rsid w:val="00F76F95"/>
    <w:pPr>
      <w:jc w:val="right"/>
    </w:pPr>
  </w:style>
  <w:style w:type="paragraph" w:customStyle="1" w:styleId="Blankpage">
    <w:name w:val="Blank page"/>
    <w:basedOn w:val="Normal"/>
    <w:next w:val="Normal"/>
    <w:rsid w:val="00F76F95"/>
    <w:pPr>
      <w:tabs>
        <w:tab w:val="left" w:pos="851"/>
      </w:tabs>
      <w:spacing w:before="6000"/>
      <w:jc w:val="center"/>
    </w:pPr>
    <w:rPr>
      <w:rFonts w:eastAsia="Times New Roman" w:cs="Times New Roman"/>
      <w:caps/>
      <w:szCs w:val="20"/>
    </w:rPr>
  </w:style>
  <w:style w:type="paragraph" w:customStyle="1" w:styleId="Clause">
    <w:name w:val="Clause"/>
    <w:basedOn w:val="Normal"/>
    <w:next w:val="Normal"/>
    <w:link w:val="ClauseChar"/>
    <w:qFormat/>
    <w:rsid w:val="00F76F95"/>
    <w:pPr>
      <w:widowControl w:val="0"/>
      <w:tabs>
        <w:tab w:val="left" w:pos="851"/>
      </w:tabs>
    </w:pPr>
    <w:rPr>
      <w:rFonts w:eastAsia="Times New Roman" w:cs="Times New Roman"/>
      <w:sz w:val="20"/>
      <w:szCs w:val="20"/>
    </w:rPr>
  </w:style>
  <w:style w:type="character" w:customStyle="1" w:styleId="ClauseChar">
    <w:name w:val="Clause Char"/>
    <w:basedOn w:val="DefaultParagraphFont"/>
    <w:link w:val="Clause"/>
    <w:rsid w:val="00F76F95"/>
    <w:rPr>
      <w:rFonts w:eastAsia="Times New Roman" w:cs="Times New Roman"/>
      <w:sz w:val="20"/>
      <w:szCs w:val="20"/>
      <w:lang w:val="en-GB"/>
    </w:rPr>
  </w:style>
  <w:style w:type="paragraph" w:customStyle="1" w:styleId="Clauseheading">
    <w:name w:val="Clause heading"/>
    <w:basedOn w:val="Normal"/>
    <w:next w:val="Normal"/>
    <w:rsid w:val="00F76F95"/>
    <w:pPr>
      <w:keepNext/>
      <w:widowControl w:val="0"/>
      <w:tabs>
        <w:tab w:val="left" w:pos="851"/>
      </w:tabs>
    </w:pPr>
    <w:rPr>
      <w:rFonts w:eastAsia="Times New Roman" w:cs="Times New Roman"/>
      <w:b/>
      <w:sz w:val="20"/>
      <w:szCs w:val="20"/>
    </w:rPr>
  </w:style>
  <w:style w:type="paragraph" w:customStyle="1" w:styleId="ClauseList">
    <w:name w:val="Clause List"/>
    <w:basedOn w:val="Clause"/>
    <w:next w:val="Normal"/>
    <w:rsid w:val="00F76F95"/>
    <w:pPr>
      <w:tabs>
        <w:tab w:val="clear" w:pos="851"/>
      </w:tabs>
      <w:ind w:left="851" w:hanging="851"/>
    </w:pPr>
  </w:style>
  <w:style w:type="paragraph" w:customStyle="1" w:styleId="Definition">
    <w:name w:val="Definition"/>
    <w:basedOn w:val="Normal"/>
    <w:next w:val="Normal"/>
    <w:rsid w:val="00F76F95"/>
    <w:pPr>
      <w:widowControl w:val="0"/>
      <w:ind w:left="1701" w:hanging="851"/>
    </w:pPr>
    <w:rPr>
      <w:rFonts w:eastAsia="Times New Roman" w:cs="Times New Roman"/>
      <w:sz w:val="20"/>
      <w:szCs w:val="20"/>
    </w:rPr>
  </w:style>
  <w:style w:type="paragraph" w:customStyle="1" w:styleId="DivisionHeading">
    <w:name w:val="Division Heading"/>
    <w:basedOn w:val="Normal"/>
    <w:next w:val="Normal"/>
    <w:rsid w:val="00F76F95"/>
    <w:pPr>
      <w:keepNext/>
      <w:widowControl w:val="0"/>
      <w:tabs>
        <w:tab w:val="left" w:pos="851"/>
      </w:tabs>
      <w:jc w:val="center"/>
    </w:pPr>
    <w:rPr>
      <w:rFonts w:ascii="Arial Bold" w:eastAsia="Times New Roman" w:hAnsi="Arial Bold" w:cs="Times New Roman"/>
      <w:b/>
      <w:sz w:val="26"/>
      <w:szCs w:val="20"/>
    </w:rPr>
  </w:style>
  <w:style w:type="paragraph" w:customStyle="1" w:styleId="EditorialNoteLine1">
    <w:name w:val="Editorial Note Line 1"/>
    <w:basedOn w:val="Normal"/>
    <w:next w:val="Normal"/>
    <w:rsid w:val="00F76F95"/>
    <w:pPr>
      <w:keepNext/>
      <w:widowControl w:val="0"/>
      <w:pBdr>
        <w:top w:val="single" w:sz="6" w:space="0" w:color="auto"/>
        <w:left w:val="single" w:sz="6" w:space="0" w:color="auto"/>
        <w:bottom w:val="single" w:sz="6" w:space="0" w:color="auto"/>
        <w:right w:val="single" w:sz="6" w:space="0" w:color="auto"/>
      </w:pBdr>
      <w:tabs>
        <w:tab w:val="left" w:pos="851"/>
      </w:tabs>
    </w:pPr>
    <w:rPr>
      <w:rFonts w:eastAsia="Times New Roman" w:cs="Times New Roman"/>
      <w:b/>
      <w:sz w:val="20"/>
      <w:szCs w:val="20"/>
    </w:rPr>
  </w:style>
  <w:style w:type="paragraph" w:customStyle="1" w:styleId="EditorialNotetext">
    <w:name w:val="Editorial Note text"/>
    <w:basedOn w:val="EditorialNoteLine1"/>
    <w:rsid w:val="00F76F95"/>
    <w:rPr>
      <w:b w:val="0"/>
    </w:rPr>
  </w:style>
  <w:style w:type="paragraph" w:styleId="Footer">
    <w:name w:val="footer"/>
    <w:aliases w:val="FSFooter"/>
    <w:basedOn w:val="Normal"/>
    <w:link w:val="FooterChar"/>
    <w:uiPriority w:val="99"/>
    <w:unhideWhenUsed/>
    <w:rsid w:val="00F76F95"/>
    <w:rPr>
      <w:sz w:val="20"/>
    </w:rPr>
  </w:style>
  <w:style w:type="character" w:customStyle="1" w:styleId="FooterChar">
    <w:name w:val="Footer Char"/>
    <w:aliases w:val="FSFooter Char"/>
    <w:basedOn w:val="DefaultParagraphFont"/>
    <w:link w:val="Footer"/>
    <w:uiPriority w:val="99"/>
    <w:rsid w:val="00F76F95"/>
    <w:rPr>
      <w:rFonts w:cstheme="minorBidi"/>
      <w:sz w:val="20"/>
      <w:lang w:val="en-GB"/>
    </w:rPr>
  </w:style>
  <w:style w:type="paragraph" w:customStyle="1" w:styleId="Footnote">
    <w:name w:val="Footnote"/>
    <w:basedOn w:val="Normal"/>
    <w:rsid w:val="00F76F95"/>
    <w:pPr>
      <w:widowControl w:val="0"/>
      <w:tabs>
        <w:tab w:val="left" w:pos="851"/>
      </w:tabs>
    </w:pPr>
    <w:rPr>
      <w:rFonts w:eastAsia="Times New Roman" w:cs="Times New Roman"/>
      <w:sz w:val="20"/>
      <w:szCs w:val="20"/>
    </w:rPr>
  </w:style>
  <w:style w:type="paragraph" w:styleId="FootnoteText">
    <w:name w:val="footnote text"/>
    <w:aliases w:val="FSFootnote Text"/>
    <w:basedOn w:val="Normal"/>
    <w:link w:val="FootnoteTextChar"/>
    <w:uiPriority w:val="99"/>
    <w:unhideWhenUsed/>
    <w:qFormat/>
    <w:rsid w:val="00F76F95"/>
    <w:pPr>
      <w:ind w:left="425" w:hanging="425"/>
    </w:pPr>
    <w:rPr>
      <w:sz w:val="18"/>
      <w:szCs w:val="20"/>
    </w:rPr>
  </w:style>
  <w:style w:type="character" w:customStyle="1" w:styleId="FootnoteTextChar">
    <w:name w:val="Footnote Text Char"/>
    <w:aliases w:val="FSFootnote Text Char"/>
    <w:basedOn w:val="DefaultParagraphFont"/>
    <w:link w:val="FootnoteText"/>
    <w:uiPriority w:val="99"/>
    <w:rsid w:val="00F76F95"/>
    <w:rPr>
      <w:rFonts w:cstheme="minorBidi"/>
      <w:sz w:val="18"/>
      <w:szCs w:val="20"/>
      <w:lang w:val="en-GB"/>
    </w:rPr>
  </w:style>
  <w:style w:type="paragraph" w:customStyle="1" w:styleId="FSBullet1">
    <w:name w:val="FSBullet 1"/>
    <w:basedOn w:val="Normal"/>
    <w:next w:val="Normal"/>
    <w:link w:val="FSBullet1Char"/>
    <w:qFormat/>
    <w:rsid w:val="00EC00AB"/>
    <w:pPr>
      <w:numPr>
        <w:numId w:val="1"/>
      </w:numPr>
      <w:ind w:left="567" w:hanging="567"/>
    </w:pPr>
    <w:rPr>
      <w:rFonts w:eastAsia="Times New Roman" w:cs="Arial"/>
      <w:szCs w:val="24"/>
    </w:rPr>
  </w:style>
  <w:style w:type="character" w:customStyle="1" w:styleId="FSBullet1Char">
    <w:name w:val="FSBullet 1 Char"/>
    <w:basedOn w:val="DefaultParagraphFont"/>
    <w:link w:val="FSBullet1"/>
    <w:rsid w:val="00EC00AB"/>
    <w:rPr>
      <w:rFonts w:eastAsia="Times New Roman"/>
      <w:szCs w:val="24"/>
      <w:lang w:val="en-GB"/>
    </w:rPr>
  </w:style>
  <w:style w:type="paragraph" w:customStyle="1" w:styleId="FSBullet2">
    <w:name w:val="FSBullet 2"/>
    <w:basedOn w:val="Normal"/>
    <w:qFormat/>
    <w:rsid w:val="00F76F95"/>
    <w:pPr>
      <w:numPr>
        <w:numId w:val="2"/>
      </w:numPr>
    </w:pPr>
  </w:style>
  <w:style w:type="paragraph" w:customStyle="1" w:styleId="FSBullet3">
    <w:name w:val="FSBullet 3"/>
    <w:basedOn w:val="Normal"/>
    <w:qFormat/>
    <w:rsid w:val="00F76F95"/>
    <w:pPr>
      <w:keepNext/>
      <w:numPr>
        <w:numId w:val="3"/>
      </w:numPr>
    </w:pPr>
    <w:rPr>
      <w:b/>
    </w:rPr>
  </w:style>
  <w:style w:type="paragraph" w:customStyle="1" w:styleId="FSCaption">
    <w:name w:val="FSCaption"/>
    <w:basedOn w:val="Normal"/>
    <w:qFormat/>
    <w:rsid w:val="00F76F95"/>
    <w:pPr>
      <w:keepNext/>
      <w:keepLines/>
      <w:spacing w:before="120"/>
    </w:pPr>
    <w:rPr>
      <w:i/>
      <w:sz w:val="16"/>
      <w:szCs w:val="16"/>
    </w:rPr>
  </w:style>
  <w:style w:type="paragraph" w:customStyle="1" w:styleId="FSCfooter">
    <w:name w:val="FSCfooter"/>
    <w:basedOn w:val="Normal"/>
    <w:qFormat/>
    <w:rsid w:val="00F76F95"/>
    <w:pPr>
      <w:tabs>
        <w:tab w:val="center" w:pos="4536"/>
        <w:tab w:val="right" w:pos="9072"/>
      </w:tabs>
    </w:pPr>
    <w:rPr>
      <w:rFonts w:eastAsia="Times New Roman" w:cs="Times New Roman"/>
      <w:sz w:val="18"/>
      <w:szCs w:val="20"/>
    </w:rPr>
  </w:style>
  <w:style w:type="paragraph" w:customStyle="1" w:styleId="FSCFooter0">
    <w:name w:val="FSCFooter"/>
    <w:basedOn w:val="Footnote"/>
    <w:qFormat/>
    <w:rsid w:val="00F76F95"/>
    <w:pPr>
      <w:tabs>
        <w:tab w:val="clear" w:pos="851"/>
        <w:tab w:val="center" w:pos="4536"/>
        <w:tab w:val="right" w:pos="9070"/>
      </w:tabs>
    </w:pPr>
    <w:rPr>
      <w:sz w:val="18"/>
      <w:szCs w:val="18"/>
    </w:rPr>
  </w:style>
  <w:style w:type="paragraph" w:customStyle="1" w:styleId="FSPagenumber">
    <w:name w:val="FSPage number"/>
    <w:basedOn w:val="Normal"/>
    <w:qFormat/>
    <w:rsid w:val="00F76F95"/>
    <w:pPr>
      <w:jc w:val="right"/>
    </w:pPr>
    <w:rPr>
      <w:sz w:val="20"/>
      <w:szCs w:val="20"/>
    </w:rPr>
  </w:style>
  <w:style w:type="paragraph" w:customStyle="1" w:styleId="FSTableColumnRowheading">
    <w:name w:val="FSTable Column/Row heading"/>
    <w:basedOn w:val="Normal"/>
    <w:qFormat/>
    <w:rsid w:val="00F76F95"/>
    <w:pPr>
      <w:spacing w:before="120" w:after="120"/>
    </w:pPr>
    <w:rPr>
      <w:b/>
      <w:sz w:val="20"/>
      <w:szCs w:val="20"/>
    </w:rPr>
  </w:style>
  <w:style w:type="paragraph" w:customStyle="1" w:styleId="FSTableFigureHeading">
    <w:name w:val="FSTable/Figure Heading"/>
    <w:basedOn w:val="Normal"/>
    <w:qFormat/>
    <w:rsid w:val="00F76F95"/>
    <w:pPr>
      <w:spacing w:before="120" w:after="120"/>
      <w:ind w:left="1134" w:hanging="1134"/>
    </w:pPr>
    <w:rPr>
      <w:b/>
      <w:i/>
    </w:rPr>
  </w:style>
  <w:style w:type="paragraph" w:styleId="Header">
    <w:name w:val="header"/>
    <w:aliases w:val="FSHeader"/>
    <w:basedOn w:val="Normal"/>
    <w:link w:val="HeaderChar"/>
    <w:uiPriority w:val="99"/>
    <w:unhideWhenUsed/>
    <w:qFormat/>
    <w:rsid w:val="00F76F95"/>
    <w:pPr>
      <w:jc w:val="center"/>
    </w:pPr>
    <w:rPr>
      <w:rFonts w:ascii="Arial Bold" w:hAnsi="Arial Bold"/>
      <w:b/>
      <w:caps/>
    </w:rPr>
  </w:style>
  <w:style w:type="character" w:customStyle="1" w:styleId="HeaderChar">
    <w:name w:val="Header Char"/>
    <w:aliases w:val="FSHeader Char"/>
    <w:basedOn w:val="DefaultParagraphFont"/>
    <w:link w:val="Header"/>
    <w:uiPriority w:val="99"/>
    <w:rsid w:val="00F76F95"/>
    <w:rPr>
      <w:rFonts w:ascii="Arial Bold" w:hAnsi="Arial Bold" w:cstheme="minorBidi"/>
      <w:b/>
      <w:caps/>
      <w:lang w:val="en-GB"/>
    </w:rPr>
  </w:style>
  <w:style w:type="paragraph" w:customStyle="1" w:styleId="MiscellaneousHeading">
    <w:name w:val="Miscellaneous Heading"/>
    <w:basedOn w:val="Normal"/>
    <w:rsid w:val="00F76F95"/>
    <w:pPr>
      <w:keepNext/>
      <w:widowControl w:val="0"/>
      <w:tabs>
        <w:tab w:val="left" w:pos="851"/>
      </w:tabs>
    </w:pPr>
    <w:rPr>
      <w:b/>
    </w:rPr>
  </w:style>
  <w:style w:type="paragraph" w:customStyle="1" w:styleId="Paragraph">
    <w:name w:val="Paragraph"/>
    <w:basedOn w:val="Clause"/>
    <w:next w:val="Normal"/>
    <w:qFormat/>
    <w:rsid w:val="00F76F95"/>
    <w:pPr>
      <w:tabs>
        <w:tab w:val="clear" w:pos="851"/>
      </w:tabs>
      <w:ind w:left="1702" w:hanging="851"/>
    </w:pPr>
  </w:style>
  <w:style w:type="paragraph" w:customStyle="1" w:styleId="PartContents">
    <w:name w:val="Part Contents"/>
    <w:basedOn w:val="Normal"/>
    <w:rsid w:val="00F76F95"/>
    <w:pPr>
      <w:spacing w:line="240" w:lineRule="atLeast"/>
      <w:ind w:left="1120" w:hanging="560"/>
    </w:pPr>
    <w:rPr>
      <w:rFonts w:eastAsia="Times New Roman" w:cs="Times New Roman"/>
      <w:szCs w:val="20"/>
    </w:rPr>
  </w:style>
  <w:style w:type="paragraph" w:customStyle="1" w:styleId="PartHeading">
    <w:name w:val="Part Heading"/>
    <w:basedOn w:val="Normal"/>
    <w:rsid w:val="00F76F95"/>
    <w:pPr>
      <w:tabs>
        <w:tab w:val="left" w:pos="851"/>
      </w:tabs>
      <w:jc w:val="center"/>
    </w:pPr>
    <w:rPr>
      <w:rFonts w:eastAsia="Times New Roman" w:cs="Times New Roman"/>
      <w:b/>
      <w:i/>
      <w:sz w:val="36"/>
      <w:szCs w:val="20"/>
    </w:rPr>
  </w:style>
  <w:style w:type="paragraph" w:customStyle="1" w:styleId="ScheduleHeading">
    <w:name w:val="Schedule Heading"/>
    <w:basedOn w:val="Normal"/>
    <w:next w:val="Normal"/>
    <w:rsid w:val="00F76F95"/>
    <w:pPr>
      <w:widowControl w:val="0"/>
      <w:tabs>
        <w:tab w:val="left" w:pos="851"/>
      </w:tabs>
      <w:jc w:val="center"/>
    </w:pPr>
    <w:rPr>
      <w:rFonts w:eastAsia="Times New Roman" w:cs="Times New Roman"/>
      <w:b/>
      <w:caps/>
      <w:sz w:val="20"/>
      <w:szCs w:val="20"/>
    </w:rPr>
  </w:style>
  <w:style w:type="paragraph" w:customStyle="1" w:styleId="Standardtitle">
    <w:name w:val="Standard title"/>
    <w:basedOn w:val="Normal"/>
    <w:rsid w:val="00F76F95"/>
    <w:pPr>
      <w:keepNext/>
      <w:widowControl w:val="0"/>
      <w:tabs>
        <w:tab w:val="left" w:pos="851"/>
      </w:tabs>
      <w:jc w:val="center"/>
    </w:pPr>
    <w:rPr>
      <w:rFonts w:eastAsia="Times New Roman" w:cs="Times New Roman"/>
      <w:b/>
      <w:i/>
      <w:iCs/>
      <w:caps/>
      <w:sz w:val="28"/>
      <w:szCs w:val="20"/>
    </w:rPr>
  </w:style>
  <w:style w:type="paragraph" w:customStyle="1" w:styleId="Subclause">
    <w:name w:val="Subclause"/>
    <w:basedOn w:val="Clause"/>
    <w:qFormat/>
    <w:rsid w:val="00F76F95"/>
  </w:style>
  <w:style w:type="paragraph" w:customStyle="1" w:styleId="Subparagraph">
    <w:name w:val="Subparagraph"/>
    <w:basedOn w:val="Paragraph"/>
    <w:next w:val="Normal"/>
    <w:qFormat/>
    <w:rsid w:val="00F76F95"/>
    <w:pPr>
      <w:ind w:left="2553"/>
    </w:pPr>
  </w:style>
  <w:style w:type="paragraph" w:customStyle="1" w:styleId="Table1">
    <w:name w:val="Table 1"/>
    <w:basedOn w:val="Normal"/>
    <w:rsid w:val="00F76F95"/>
    <w:pPr>
      <w:keepNext/>
      <w:widowControl w:val="0"/>
      <w:spacing w:after="120"/>
      <w:jc w:val="center"/>
    </w:pPr>
    <w:rPr>
      <w:rFonts w:eastAsia="Times New Roman" w:cs="Times New Roman"/>
      <w:b/>
      <w:bCs/>
      <w:sz w:val="18"/>
      <w:szCs w:val="20"/>
    </w:rPr>
  </w:style>
  <w:style w:type="paragraph" w:customStyle="1" w:styleId="TitleBorder">
    <w:name w:val="TitleBorder"/>
    <w:basedOn w:val="Normal"/>
    <w:rsid w:val="00F76F95"/>
    <w:pPr>
      <w:widowControl w:val="0"/>
      <w:pBdr>
        <w:bottom w:val="double" w:sz="6" w:space="0" w:color="auto"/>
      </w:pBdr>
      <w:tabs>
        <w:tab w:val="left" w:pos="851"/>
      </w:tabs>
    </w:pPr>
    <w:rPr>
      <w:rFonts w:eastAsia="Times New Roman" w:cs="Times New Roman"/>
      <w:sz w:val="20"/>
      <w:szCs w:val="20"/>
    </w:rPr>
  </w:style>
  <w:style w:type="paragraph" w:styleId="NoSpacing">
    <w:name w:val="No Spacing"/>
    <w:uiPriority w:val="99"/>
    <w:qFormat/>
    <w:rsid w:val="000F0821"/>
    <w:pPr>
      <w:spacing w:after="0" w:line="240" w:lineRule="auto"/>
    </w:pPr>
    <w:rPr>
      <w:rFonts w:ascii="Calibri" w:eastAsia="Calibri" w:hAnsi="Calibri" w:cs="Times New Roman"/>
      <w:lang w:val="en-GB"/>
    </w:rPr>
  </w:style>
  <w:style w:type="character" w:styleId="FootnoteReference">
    <w:name w:val="footnote reference"/>
    <w:basedOn w:val="DefaultParagraphFont"/>
    <w:uiPriority w:val="99"/>
    <w:rsid w:val="002D2369"/>
    <w:rPr>
      <w:vertAlign w:val="superscript"/>
    </w:rPr>
  </w:style>
  <w:style w:type="character" w:styleId="Hyperlink">
    <w:name w:val="Hyperlink"/>
    <w:basedOn w:val="DefaultParagraphFont"/>
    <w:uiPriority w:val="99"/>
    <w:unhideWhenUsed/>
    <w:rsid w:val="00A666EF"/>
    <w:rPr>
      <w:color w:val="0000FF" w:themeColor="hyperlink"/>
      <w:u w:val="single"/>
    </w:rPr>
  </w:style>
  <w:style w:type="table" w:styleId="TableGrid">
    <w:name w:val="Table Grid"/>
    <w:basedOn w:val="TableNormal"/>
    <w:uiPriority w:val="59"/>
    <w:rsid w:val="0003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E4E18"/>
    <w:rPr>
      <w:sz w:val="16"/>
      <w:szCs w:val="16"/>
    </w:rPr>
  </w:style>
  <w:style w:type="paragraph" w:styleId="CommentText">
    <w:name w:val="annotation text"/>
    <w:basedOn w:val="Normal"/>
    <w:link w:val="CommentTextChar"/>
    <w:uiPriority w:val="99"/>
    <w:unhideWhenUsed/>
    <w:rsid w:val="00EE4E18"/>
    <w:rPr>
      <w:sz w:val="20"/>
      <w:szCs w:val="20"/>
    </w:rPr>
  </w:style>
  <w:style w:type="character" w:customStyle="1" w:styleId="CommentTextChar">
    <w:name w:val="Comment Text Char"/>
    <w:basedOn w:val="DefaultParagraphFont"/>
    <w:link w:val="CommentText"/>
    <w:uiPriority w:val="99"/>
    <w:rsid w:val="00EE4E18"/>
    <w:rPr>
      <w:rFonts w:cstheme="minorBidi"/>
      <w:sz w:val="20"/>
      <w:szCs w:val="20"/>
      <w:lang w:val="en-GB"/>
    </w:rPr>
  </w:style>
  <w:style w:type="paragraph" w:styleId="CommentSubject">
    <w:name w:val="annotation subject"/>
    <w:basedOn w:val="CommentText"/>
    <w:next w:val="CommentText"/>
    <w:link w:val="CommentSubjectChar"/>
    <w:uiPriority w:val="99"/>
    <w:semiHidden/>
    <w:unhideWhenUsed/>
    <w:rsid w:val="00EE4E18"/>
    <w:rPr>
      <w:b/>
      <w:bCs/>
    </w:rPr>
  </w:style>
  <w:style w:type="character" w:customStyle="1" w:styleId="CommentSubjectChar">
    <w:name w:val="Comment Subject Char"/>
    <w:basedOn w:val="CommentTextChar"/>
    <w:link w:val="CommentSubject"/>
    <w:uiPriority w:val="99"/>
    <w:semiHidden/>
    <w:rsid w:val="00EE4E18"/>
    <w:rPr>
      <w:rFonts w:cstheme="minorBidi"/>
      <w:b/>
      <w:bCs/>
      <w:sz w:val="20"/>
      <w:szCs w:val="20"/>
      <w:lang w:val="en-GB"/>
    </w:rPr>
  </w:style>
  <w:style w:type="paragraph" w:styleId="BalloonText">
    <w:name w:val="Balloon Text"/>
    <w:basedOn w:val="Normal"/>
    <w:link w:val="BalloonTextChar"/>
    <w:uiPriority w:val="99"/>
    <w:semiHidden/>
    <w:unhideWhenUsed/>
    <w:rsid w:val="00EE4E18"/>
    <w:rPr>
      <w:rFonts w:ascii="Tahoma" w:hAnsi="Tahoma" w:cs="Tahoma"/>
      <w:sz w:val="16"/>
      <w:szCs w:val="16"/>
    </w:rPr>
  </w:style>
  <w:style w:type="character" w:customStyle="1" w:styleId="BalloonTextChar">
    <w:name w:val="Balloon Text Char"/>
    <w:basedOn w:val="DefaultParagraphFont"/>
    <w:link w:val="BalloonText"/>
    <w:uiPriority w:val="99"/>
    <w:semiHidden/>
    <w:rsid w:val="00EE4E18"/>
    <w:rPr>
      <w:rFonts w:ascii="Tahoma" w:hAnsi="Tahoma" w:cs="Tahoma"/>
      <w:sz w:val="16"/>
      <w:szCs w:val="16"/>
      <w:lang w:val="en-GB"/>
    </w:rPr>
  </w:style>
  <w:style w:type="paragraph" w:styleId="TOC2">
    <w:name w:val="toc 2"/>
    <w:basedOn w:val="Normal"/>
    <w:next w:val="Normal"/>
    <w:autoRedefine/>
    <w:uiPriority w:val="39"/>
    <w:unhideWhenUsed/>
    <w:qFormat/>
    <w:rsid w:val="00575387"/>
    <w:pPr>
      <w:ind w:left="220"/>
    </w:pPr>
    <w:rPr>
      <w:rFonts w:asciiTheme="minorHAnsi" w:hAnsiTheme="minorHAnsi"/>
      <w:smallCaps/>
      <w:sz w:val="20"/>
      <w:szCs w:val="20"/>
    </w:rPr>
  </w:style>
  <w:style w:type="paragraph" w:styleId="TOC1">
    <w:name w:val="toc 1"/>
    <w:basedOn w:val="Normal"/>
    <w:next w:val="Normal"/>
    <w:autoRedefine/>
    <w:uiPriority w:val="39"/>
    <w:unhideWhenUsed/>
    <w:qFormat/>
    <w:rsid w:val="00575387"/>
    <w:pPr>
      <w:spacing w:before="120" w:after="120"/>
    </w:pPr>
    <w:rPr>
      <w:rFonts w:asciiTheme="minorHAnsi" w:hAnsiTheme="minorHAnsi"/>
      <w:b/>
      <w:bCs/>
      <w:caps/>
      <w:sz w:val="20"/>
      <w:szCs w:val="20"/>
    </w:rPr>
  </w:style>
  <w:style w:type="paragraph" w:styleId="TOC3">
    <w:name w:val="toc 3"/>
    <w:basedOn w:val="Normal"/>
    <w:next w:val="Normal"/>
    <w:autoRedefine/>
    <w:uiPriority w:val="39"/>
    <w:unhideWhenUsed/>
    <w:qFormat/>
    <w:rsid w:val="00575387"/>
    <w:pPr>
      <w:ind w:left="440"/>
    </w:pPr>
    <w:rPr>
      <w:rFonts w:asciiTheme="minorHAnsi" w:hAnsiTheme="minorHAnsi"/>
      <w:i/>
      <w:iCs/>
      <w:sz w:val="20"/>
      <w:szCs w:val="20"/>
    </w:rPr>
  </w:style>
  <w:style w:type="paragraph" w:styleId="NormalWeb">
    <w:name w:val="Normal (Web)"/>
    <w:basedOn w:val="Normal"/>
    <w:uiPriority w:val="99"/>
    <w:semiHidden/>
    <w:unhideWhenUsed/>
    <w:rsid w:val="00D15875"/>
    <w:pPr>
      <w:spacing w:before="100" w:beforeAutospacing="1" w:after="100" w:afterAutospacing="1"/>
    </w:pPr>
    <w:rPr>
      <w:rFonts w:ascii="Times New Roman" w:eastAsiaTheme="minorEastAsia" w:hAnsi="Times New Roman" w:cs="Times New Roman"/>
      <w:sz w:val="24"/>
      <w:szCs w:val="24"/>
      <w:lang w:eastAsia="en-GB"/>
    </w:rPr>
  </w:style>
  <w:style w:type="paragraph" w:styleId="TOC4">
    <w:name w:val="toc 4"/>
    <w:basedOn w:val="Normal"/>
    <w:next w:val="Normal"/>
    <w:autoRedefine/>
    <w:uiPriority w:val="39"/>
    <w:unhideWhenUsed/>
    <w:rsid w:val="00F43860"/>
    <w:pPr>
      <w:ind w:left="660"/>
    </w:pPr>
    <w:rPr>
      <w:rFonts w:asciiTheme="minorHAnsi" w:hAnsiTheme="minorHAnsi"/>
      <w:sz w:val="18"/>
      <w:szCs w:val="18"/>
    </w:rPr>
  </w:style>
  <w:style w:type="paragraph" w:styleId="TOC5">
    <w:name w:val="toc 5"/>
    <w:basedOn w:val="Normal"/>
    <w:next w:val="Normal"/>
    <w:autoRedefine/>
    <w:uiPriority w:val="39"/>
    <w:unhideWhenUsed/>
    <w:rsid w:val="00F43860"/>
    <w:pPr>
      <w:ind w:left="880"/>
    </w:pPr>
    <w:rPr>
      <w:rFonts w:asciiTheme="minorHAnsi" w:hAnsiTheme="minorHAnsi"/>
      <w:sz w:val="18"/>
      <w:szCs w:val="18"/>
    </w:rPr>
  </w:style>
  <w:style w:type="paragraph" w:styleId="TOC6">
    <w:name w:val="toc 6"/>
    <w:basedOn w:val="Normal"/>
    <w:next w:val="Normal"/>
    <w:autoRedefine/>
    <w:uiPriority w:val="39"/>
    <w:unhideWhenUsed/>
    <w:rsid w:val="00F43860"/>
    <w:pPr>
      <w:ind w:left="1100"/>
    </w:pPr>
    <w:rPr>
      <w:rFonts w:asciiTheme="minorHAnsi" w:hAnsiTheme="minorHAnsi"/>
      <w:sz w:val="18"/>
      <w:szCs w:val="18"/>
    </w:rPr>
  </w:style>
  <w:style w:type="paragraph" w:styleId="TOC7">
    <w:name w:val="toc 7"/>
    <w:basedOn w:val="Normal"/>
    <w:next w:val="Normal"/>
    <w:autoRedefine/>
    <w:uiPriority w:val="39"/>
    <w:unhideWhenUsed/>
    <w:rsid w:val="00F43860"/>
    <w:pPr>
      <w:ind w:left="1320"/>
    </w:pPr>
    <w:rPr>
      <w:rFonts w:asciiTheme="minorHAnsi" w:hAnsiTheme="minorHAnsi"/>
      <w:sz w:val="18"/>
      <w:szCs w:val="18"/>
    </w:rPr>
  </w:style>
  <w:style w:type="paragraph" w:styleId="TOC8">
    <w:name w:val="toc 8"/>
    <w:basedOn w:val="Normal"/>
    <w:next w:val="Normal"/>
    <w:autoRedefine/>
    <w:uiPriority w:val="39"/>
    <w:unhideWhenUsed/>
    <w:rsid w:val="00F43860"/>
    <w:pPr>
      <w:ind w:left="1540"/>
    </w:pPr>
    <w:rPr>
      <w:rFonts w:asciiTheme="minorHAnsi" w:hAnsiTheme="minorHAnsi"/>
      <w:sz w:val="18"/>
      <w:szCs w:val="18"/>
    </w:rPr>
  </w:style>
  <w:style w:type="paragraph" w:styleId="TOC9">
    <w:name w:val="toc 9"/>
    <w:basedOn w:val="Normal"/>
    <w:next w:val="Normal"/>
    <w:autoRedefine/>
    <w:uiPriority w:val="39"/>
    <w:unhideWhenUsed/>
    <w:rsid w:val="00F43860"/>
    <w:pPr>
      <w:ind w:left="1760"/>
    </w:pPr>
    <w:rPr>
      <w:rFonts w:asciiTheme="minorHAnsi" w:hAnsiTheme="minorHAnsi"/>
      <w:sz w:val="18"/>
      <w:szCs w:val="18"/>
    </w:rPr>
  </w:style>
  <w:style w:type="character" w:styleId="FollowedHyperlink">
    <w:name w:val="FollowedHyperlink"/>
    <w:basedOn w:val="DefaultParagraphFont"/>
    <w:uiPriority w:val="99"/>
    <w:semiHidden/>
    <w:unhideWhenUsed/>
    <w:rsid w:val="00770488"/>
    <w:rPr>
      <w:color w:val="800080" w:themeColor="followedHyperlink"/>
      <w:u w:val="single"/>
    </w:rPr>
  </w:style>
  <w:style w:type="paragraph" w:customStyle="1" w:styleId="FSTitle">
    <w:name w:val="FS Title"/>
    <w:basedOn w:val="Normal"/>
    <w:qFormat/>
    <w:rsid w:val="00C35151"/>
    <w:pPr>
      <w:widowControl w:val="0"/>
    </w:pPr>
    <w:rPr>
      <w:rFonts w:eastAsia="Times New Roman" w:cs="Tahoma"/>
      <w:bCs/>
      <w:sz w:val="32"/>
      <w:szCs w:val="24"/>
      <w:lang w:bidi="en-US"/>
    </w:rPr>
  </w:style>
  <w:style w:type="character" w:customStyle="1" w:styleId="FootnoteChar">
    <w:name w:val="Footnote Char"/>
    <w:basedOn w:val="DefaultParagraphFont"/>
    <w:rsid w:val="00942F8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animalhealthaustralia.com.au/"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D6E2D9-F4FE-40F6-8BDD-0E4F5DFBA925}"/>
</file>

<file path=customXml/itemProps2.xml><?xml version="1.0" encoding="utf-8"?>
<ds:datastoreItem xmlns:ds="http://schemas.openxmlformats.org/officeDocument/2006/customXml" ds:itemID="{A8908576-4A84-467C-83C7-6D7D9F97B616}"/>
</file>

<file path=customXml/itemProps3.xml><?xml version="1.0" encoding="utf-8"?>
<ds:datastoreItem xmlns:ds="http://schemas.openxmlformats.org/officeDocument/2006/customXml" ds:itemID="{2A731312-6439-45C0-94E3-37E02AC99856}"/>
</file>

<file path=customXml/itemProps4.xml><?xml version="1.0" encoding="utf-8"?>
<ds:datastoreItem xmlns:ds="http://schemas.openxmlformats.org/officeDocument/2006/customXml" ds:itemID="{0594CE0D-BE0D-4A1F-A0F2-BCEB69E485E1}"/>
</file>

<file path=docProps/app.xml><?xml version="1.0" encoding="utf-8"?>
<Properties xmlns="http://schemas.openxmlformats.org/officeDocument/2006/extended-properties" xmlns:vt="http://schemas.openxmlformats.org/officeDocument/2006/docPropsVTypes">
  <Template>Normal</Template>
  <TotalTime>0</TotalTime>
  <Pages>33</Pages>
  <Words>11335</Words>
  <Characters>64614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P1022-Raw-milk-prods-AppR-SD1</dc:title>
  <dc:creator/>
  <cp:lastModifiedBy/>
  <cp:revision>1</cp:revision>
  <dcterms:created xsi:type="dcterms:W3CDTF">2014-12-08T03:45:00Z</dcterms:created>
  <dcterms:modified xsi:type="dcterms:W3CDTF">2014-12-08T03:51:00Z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0x010100FB86A4CA77FAD24FB4C8632D8CBF0C4A</vt:lpwstr>
  </property>
</Properties>
</file>